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hd w:fill="1E3A5F" w:val="clear"/>
        <w:spacing w:before="1440" w:after="24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NixOS Homeserver</w:t>
      </w:r>
    </w:p>
    <w:p>
      <w:pPr>
        <w:shd w:fill="1E3A5F" w:val="clear"/>
        <w:spacing w:before="0" w:after="240"/>
        <w:jc w:val="center"/>
      </w:pPr>
      <w:r>
        <w:rPr>
          <w:rFonts w:ascii="Arial" w:cs="Arial" w:eastAsia="Arial" w:hAnsi="Arial"/>
          <w:b/>
          <w:bCs/>
          <w:color w:val="A8C8E8"/>
          <w:sz w:val="40"/>
          <w:szCs w:val="40"/>
        </w:rPr>
        <w:t xml:space="preserve">Master Planning Document</w:t>
      </w:r>
    </w:p>
    <w:p>
      <w:pPr>
        <w:spacing w:before="240" w:after="14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Single Source of Truth · Version 1.0 · Februar 2026</w:t>
      </w:r>
    </w:p>
    <w:p>
      <w:pPr>
        <w:shd w:fill="D6E4F0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⚡ Dieses Dokument enthält alle finalen Entscheidungen, die Service-Liste und die Architektur für den NixOS Homeserver auf dem Fujitsu Q958. Es dient als verbindliche Grundlage für die Implementierung.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Strategische Entscheidungen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Betriebssystem &amp; Philosophie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NixOS wurde als Betriebssystem gewählt, weil es den Infrastructure-as-Code-Ansatz am konsequentesten umsetzt. Das gesamte System wird deklarativ in Konfigurationsdateien beschrieben und ist dadurch vollständig reproduzierbar.</w:t>
      </w:r>
    </w:p>
    <w:p>
      <w:pPr>
        <w:spacing w:before="60"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Aspekt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Entscheidung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Begründung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Betriebssystem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NixOS (unstable channel)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Deklarativ, reproduzierbar, native Module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Konfiguration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Flakes-basiert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Versionierte Abhängigkeiten, Lock-File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Paketverwaltung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Nix + nixpkgs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80.000+ Pakete, deterministisch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Update-Strategie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nix flake update + rebuild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Kontrolliert, jederzeit rollbackfähig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nixos-rebuild switch --rollback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Generationen-System, immer sicher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Hardware: Fujitsu Q958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2500"/>
        <w:gridCol w:w="1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Laufwerk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Verwendung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Dateisystem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M.2 NVMe (Haupt)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Samsung 500GB (MZVLW256)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 + Appdata + Metadaten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M.2 WLAN (SATA)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Apacer AS2280P4 250GB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Download-Cache (temporär)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2.5" HDD Schacht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HDD 1 (500GB)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Medien (Filme, Serien)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DVD Caddy → 2.5"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HDD 2 (500GB)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Medien (Filme, Serien)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VESA USB extern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HDD 3 (300GB)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 via Restic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ext4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Dateisystem-Entscheidung</w:t>
      </w:r>
    </w:p>
    <w:p>
      <w:pPr>
        <w:shd w:fill="D5E8D4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✅ FINAL: ext4 auf allen Partitionen. bcachefs wurde evaluiert und verworfen – zu jung für produktiven Einsatz. Spindown-Ziel wird durch saubere Mountpoint-Trennung erreicht: HDDs nur für Medien, alle Service-Daten auf NVMe.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Das Spindown-Ziel (HDDs maximal einmal täglich aktiv) wird erreicht durch: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Alle Service-Daten (Appdata, Datenbanken, Metadaten) auf der Samsung NVMe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HDDs enthalten ausschliesslich grosse Mediendateien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hd-idle schickt HDDs nach 5 Minuten Inaktivität in Spindown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Jellyfin-Metadaten (Poster, Thumbnails) auf NVMe – keine HDD-Zugriffe beim Browsen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1.4 Verzeichnisstruktur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                          (Samsung NVMe - OS + Appdata)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/appdata/              (Service-Configs, wird gebackupped)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jellyfin/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vaultwarden/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paperless/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...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/metadata/             (Jellyfin Poster/Thumbnails, wiederbeschaffbar)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/downloads/            (Apacer NVMe - temporärer Cache)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/storage/              (HDDs - nur Mediendateien)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movies/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tv/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books/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└── audiobooks/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1.5 Sicherheitsarchitektur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Ebene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Massnahme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Netzwerk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Traefik als einziger Eintrittspunkt, nur Port 80/443/SSH offen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Authentifizierung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Traefik ForwardAuth → Pocket ID (Passkey-only SSO)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Passwort-Manager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Vaultwarden bewusst AUSSERHALB SSO – eigener Login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VPN für Downloads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SABnzbd läuft in WireGuard Network Namespace (Killswitch)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Remote-Zugriff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Tailscale Mesh-VPN, keine öffentlichen Ports nötig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Secrets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sops-nix: verschlüsselt im Git-Repo, Entschlüsselung beim Boot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Service-Isolation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systemd Hardening: ProtectHome, PrivateTmp, ReadWritePaths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Brute-Force-Schutz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Fail2ban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Antivirus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ClamAV für Paperless-Dokumente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NixOS-Spezifika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Flake-Struktur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Das System wird als Git-Repository unter /etc/nixos/ verwaltet. Die Flake-Struktur sieht so aus: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flake.nix                  (Eingangspunkt, definiert alle Inputs)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flake.lock                 (Eingefrorene Versionen – nie manuell bearbeiten)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configuration.nix          (Hauptkonfig, importiert alle Module)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hardware-configuration.nix (Auto-generiert, nie manuell bearbeiten)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modules/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core/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storage.nix        (Mountpoints, hd-idle, Dateisystem)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backup.nix         (Restic-Backup-Konfiguration)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networking.nix     (Firewall, Tailscale, DNS)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security.nix       (Fail2ban, sops-nix, Hardening)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users.nix          (Benutzer und Gruppen)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media/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jellyfin.nix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arr-stack.nix      (Sonarr, Radarr, Readarr, Prowlarr)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downloaders.nix    (SABnzbd + VPN-Namespace)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audiobookshelf.nix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infrastructure/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traefik.nix        (Reverse Proxy + ForwardAuth)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pocket-id.nix      (SSO OIDC Provider)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vaultwarden.nix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valkey.nix         (Redis-Fork)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adguardhome.nix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productivity/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paperless.nix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miniflux.nix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linkding.nix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readeck.nix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homepage.nix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sandbox/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└── experimental.nix   (Neue Services zum Testen)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Flake Inputs (externe Abhängigkeiten)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inputs = {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nixpkgs.url = "github:nixos/nixpkgs/nixos-unstable";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sops-nix.url = "github:mic92/sops-nix";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home-manager.url = "github:nix-community/home-manager";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};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Benutzer und Gruppen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50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Mitglieder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Berechtigung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jellyfin, audiobookshelf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 Lesen auf /storage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sonarr, radarr, readarr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Lesen + Schreiben auf /storage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sabnzbd, sonarr, radarr, readarr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Schreiben in /downloads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FFF2CC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💡 NixOS erstellt alle Service-User automatisch wenn services.*.enable = true gesetzt ist. Manuelles adduser entfällt komplett.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2.4 Jellyfin Read-Only Mount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Jellyfin bekommt ausschliesslich Leserechte auf die Medienbibliothek – eine der wichtigsten Sicherheitsentscheidungen: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systemd.services.jellyfin.serviceConfig = {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BindReadOnlyPaths = [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"/storage/movies"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"/storage/tv"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"/storage/books"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];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ReadWritePaths = [ "/appdata/jellyfin" "/metadata/jellyfin" ];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2.5 SABnzbd VPN Killswitch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SABnzbd läuft in einem isolierten Network Namespace und kommt nur über WireGuard ins Internet. Kein VPN = kein Traffic.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systemd.services.sabnzbd.serviceConfig = {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NetworkNamespacePath = "/var/run/netns/vpn";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2.6 Secrets Management mit sops-nix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Alle Passwörter und API-Keys werden verschlüsselt im Git-Repo gespeichert und beim Boot automatisch entschlüsselt: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sops.secrets.vaultwarden-env = { owner = "vaultwarden"; };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services.vaultwarden = {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environmentFile = config.sops.secrets.vaultwarden-env.path;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2.7 systemd Socket Activation (Lazy Services)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Services die selten genutzt werden schlafen und starten erst bei Bedarf: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Semaphore (Ansible UI)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Speedtest-Tracker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it-tools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OpenVSCode-Server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Finalisierte Service-Liste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Natives NixOS-Modul (enable = true)</w:t>
      </w:r>
    </w:p>
    <w:p>
      <w:pPr>
        <w:shd w:fill="D5E8D4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Diese Services haben ein vollständiges NixOS-Modul in nixpkgs. Konfiguration via services.*.enable = true.</w:t>
      </w:r>
    </w:p>
    <w:p>
      <w:pPr>
        <w:spacing w:before="60"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2200"/>
        <w:gridCol w:w="18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NixOS Option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Jellyfin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services.jellyfin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 Streaming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8096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Sonarr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services.sonarr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 Stack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8989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Radarr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services.radarr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 Stack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7878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Readarr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services.readarr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 Stack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8787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Prowlarr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services.prowlarr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 Stack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9696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SABnzbd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services.sabnzbd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58946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Jellyseerr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services.jellyseerr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Medien-Requests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5055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Audiobookshelf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services.audiobookshelf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Hörbücher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13378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Vaultwarden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services.vaultwarden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Passwörter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4743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Traefik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services.traefik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Reverse Proxy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80/443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services.redis + pkgs.valkey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Cache/DB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6379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services.linkding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Bookmarks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9090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Miniflux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services.miniflux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RSS Reader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8080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services.homepage-dashboard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Semaphore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services.semaphore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Ansible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Paperless-ngx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services.paperless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Dokumente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28981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AdGuard Home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services.adguardhome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DNS + Adblocker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Tailscale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services.tailscale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Mesh-VPN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n8n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services.n8n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5678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 Assistant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services.home-assistant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Smart Home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8123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ClamAV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services.clamav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Antivirus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Fail2ban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services.fail2ban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Sicherheit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services.netdata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19999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Radicale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services.radicale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Kalender/Kontakte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5232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CouchDB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services.couchdb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Obsidian Sync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5984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Eigener systemd-Service (~15-30 Zeilen)</w:t>
      </w:r>
    </w:p>
    <w:p>
      <w:pPr>
        <w:shd w:fill="FFF2CC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Diese Services sind als Pakete in nixpkgs vorhanden, haben aber kein fertiges Modul. KI-generierte systemd-Units.</w:t>
      </w:r>
    </w:p>
    <w:p>
      <w:pPr>
        <w:spacing w:before="60"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Zweck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Aufwand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Pocket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SSO OIDC Provider mit Passkey-Support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mittel (Go-Binary)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Readeck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Read-Later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Speedtest-Tracker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Internet-Geschwindigkeit tracken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DDNS-Updater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Dynamisches DNS aktualisieren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sehr gering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it-tools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Entwickler-Tools Web-UI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OpenVSCode-Server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Browser-basierter Code-Editor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mittel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Uptime Kuma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Service-Monitoring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Gotenberg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PDF-Konvertierung API (für Paperless)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Scrutiny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HDD SMART-Monitoring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Sandbox / Beobachten</w:t>
      </w:r>
    </w:p>
    <w:p>
      <w:pPr>
        <w:shd w:fill="D6E4F0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Diese Services werden in modules/sandbox/experimental.nix platziert. Einfach auskommentieren zum Deaktivieren – keine Reste.</w:t>
      </w:r>
    </w:p>
    <w:p>
      <w:pPr>
        <w:spacing w:before="60"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MediaManager (maxdorninger)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Interessanter ARR-Ersatz, aber zu jung für Produktion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Immich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Photos Alternative – ressourcenhungrig für i3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Kavita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Comic/Manga Reader – Ergänzung zu Audiobookshelf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 Budget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Haushaltsbuchhaltung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Homarr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Alternative zu Homepage wenn mehr Widget-Features gewünscht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Bewusst nicht implementiert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FreshRSS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Durch Miniflux ersetzt (bessere NixOS-Integration)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Durch Valkey ersetzt (Open Source Fork, BSD-Lizenz)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Stirling-PDF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Abo-Modell für Premium-Features – durch Gotenberg+Paperless ersetzt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FusionAuth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 schwergewichtig für Heimserver – durch Pocket ID ersetzt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Authentik / Keycloak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 viel RAM-Verbrauch – Pocket ID reicht vollständig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Agent-Zero / Gemini-CLI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KI-Tools – woanders betreiben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Open-WebUI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KI-Frontend – woanders betreiben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/ Container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Native NixOS-Services übernehmen alle Use Cases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MergerFS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Weckt alle HDDs beim Verzeichnis-Browse – unbrauchbar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ZFS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Special vdev zu teuer und riskant für diesen Use Case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SnapRAID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Medien sind wiederbeschaffbar – Parity-Schutz sinnlos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bcachefs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 jung, Kernel-Drama – ext4 ist stabiler für diesen Use Case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Konfigurations-Highlights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SSO &amp; Authentifizierung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Traefik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Türsteher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ForwardAuth Middleware prüft jeden Request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Pocket 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Ausweisaussteller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OIDC Provider, nur Passkeys – kein Passwort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Anmeldemethode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Touch ID / Face ID – einmal anmelden, alles offen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Vaultwarden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Ausnahme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Bewusst KEIN SSO – eigener Login als Sicherheitslayer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OIDC-fähige Services (direktes SSO): Jellyfin, Paperless, Miniflux, Audiobookshelf, n8n, Semaphore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ForwardAuth-Services (SSO via Traefik): Linkding, Readeck, Homepage, it-tools, Speedtest-Tracker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Netzwerk &amp; Ports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800"/>
        <w:gridCol w:w="22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Interner 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Öffentlich via Traefik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Traefik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80, 443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 – Einziger Eintrittspunkt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 mit automatischem Zertifikat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Jellyfin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8096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 – jellyfin.domain.tld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auf /storage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Vaultwarden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4743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 – vault.domain.tld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Eigener Login, kein SSO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Jellyseerr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OIDC über Pocket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Paperless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28981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OIDC über Pocket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AdGuard Home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Nein – nur intern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DNS für Heimnetz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Pocket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 – auth.domain.tld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OIDC Endpunkt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Tailscale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Nein – eigenes Netz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Sicherer Remote-Zugriff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 Assistant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 via Tailscale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Nicht direkt ins Internet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SABnzbd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58946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Nein – nur intern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Läuft in VPN-Namespace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Backup-Strategie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500"/>
        <w:gridCol w:w="23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Ziel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/appdata/ (Service-Configs)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USB-HDD extern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Täglich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/etc/nixos/ (System-Config)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+ Restic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Git-Remote + USB-HDD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Bei jeder Änderung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/appdata/vaultwarden/ (Passwörter)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USB-HDD + Cloud (B2)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Stündlich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/storage/ (Medien)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NICHT gebackupped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Wiederbeschaffbar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/metadata/ (Jellyfin Poster)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NICHT gebackupped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Neu scannen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/downloads/ (Cache)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NICHT gebackupped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Temporär, unwichtig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HDD Spindown Konfiguration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services.hd-idle = {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enable = true;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settings = {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idle_time = 300;  # 5 Minuten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command_type = "ata";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};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pacing w:before="60" w:after="60"/>
      </w:pPr>
      <w:r>
        <w:t xml:space="preserve"/>
      </w:r>
    </w:p>
    <w:p>
      <w:pPr>
        <w:shd w:fill="D5E8D4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🎯 Spindown-Ziel: HDDs sollen maximal einmal täglich aktiv sein. Erreicht durch: Alle Metadaten auf NVMe, HDDs nur für Mediendateien, hd-idle nach 5 Min Inaktivität.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4.5 Update-Workflow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Konfigurationsänderung (z.B. neuer Service hinzufügen):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Datei in /etc/nixos/modules/ bearbeiten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nixos-rebuild switch – baut und aktiviert sofort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Bei Fehler: nixos-rebuild switch --rollback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Paket-Updates (einmal monatlich empfohlen):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nix flake update – aktualisiert flake.lock auf neueste Versionen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nixos-rebuild switch – baut mit neuen Versionen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Bei Fehler: nixos-rebuild switch --rollback – zurück zur vorherigen Generation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4.6 Installationsreihenfolge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Abhängigkeiten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NixOS Basis-Installation, Partitionierung, SSH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Flake-Struktur, Git-Repo, sops-nix Setup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Traefik + AdGuard Home + Tailscale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Pocket ID SSO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Vaultwarden + Miniflux + Linkding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 Stack + SABnzbd + VPN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Jellyfin + Audiobookshelf + Jellyseerr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Paperless + n8n + restliche Services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Backup, Monitoring, Hardening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8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hd w:fill="1E3A5F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Offene Punkte &amp; Nächste Schritte</w:t>
      </w:r>
    </w:p>
    <w:p>
      <w:pPr>
        <w:spacing w:before="60" w:after="60"/>
      </w:pPr>
      <w:r>
        <w:t xml:space="preserve"/>
      </w:r>
    </w:p>
    <w:p>
      <w:pPr>
        <w:shd w:fill="FFF2CC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Diese Punkte sind noch nicht final entschieden und müssen beim Aufsetzen geklärt werden.</w:t>
      </w:r>
    </w:p>
    <w:p>
      <w:pPr>
        <w:spacing w:before="60"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Punkt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NixOS Installation (Testrechner)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Nächster Schritt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Graphical Installer mit GNOME für erste Schritte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Pocket ID in nixpkgs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Abwarten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Noch nicht in nixpkgs – als systemd-Service einbauen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VPN-Anbieter für SABnzbd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❓ Nicht entschieden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Braucht wg-quick Config (AirVPN empfohlen)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Domain für Traefik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❓ Nicht entschieden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Eigene Domain oder nur Tailscale/lokal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Library-Manager / OpenClaw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❓ Unklar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Kleine GitHub-Projekte, Status prüfen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Listenarr / Profilarr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❓ Unklar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Sehr nischig, ob in nixpkgs vorhanden prüfen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LazyLibrarian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❓ Evaluieren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 Readarr ausreicht oder LazyLibrarian Mehrwert bietet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Immich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Sandbox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Ressourcenhungrig – erst testen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hd w:fill="1E3A5F" w:val="clear"/>
        <w:spacing w:before="480"/>
        <w:jc w:val="center"/>
      </w:pPr>
      <w:r>
        <w:rPr>
          <w:rFonts w:ascii="Arial" w:cs="Arial" w:eastAsia="Arial" w:hAnsi="Arial"/>
          <w:i/>
          <w:iCs/>
          <w:color w:val="A8C8E8"/>
          <w:sz w:val="18"/>
          <w:szCs w:val="18"/>
        </w:rPr>
        <w:t xml:space="preserve">Erstellt mit Claude · Februar 2026 · Infrastructure as Code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2026-02-18T23:49:32.687Z</dcterms:created>
  <dcterms:modified xsi:type="dcterms:W3CDTF">2026-02-18T23:49:32.688Z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