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NOVEL MATHEMATICS DERIVED FROM THE</w:t>
      </w:r>
    </w:p>
    <w:p>
      <w:pPr>
        <w:spacing w:after="200"/>
        <w:jc w:val="center"/>
      </w:pPr>
      <w:r>
        <w:rPr>
          <w:b/>
          <w:bCs/>
          <w:sz w:val="36"/>
          <w:szCs w:val="36"/>
        </w:rPr>
        <w:t xml:space="preserve">φ-SEPARATION FRAMEWORK</w:t>
      </w:r>
    </w:p>
    <w:p>
      <w:pPr>
        <w:spacing w:after="100"/>
        <w:jc w:val="center"/>
      </w:pPr>
      <w:r>
        <w:rPr>
          <w:sz w:val="28"/>
          <w:szCs w:val="28"/>
        </w:rPr>
        <w:t xml:space="preserve">Extensions of E8/H4/φ Geometric-Analytic Synthesis</w:t>
      </w:r>
    </w:p>
    <w:p>
      <w:pPr>
        <w:spacing w:after="400"/>
        <w:jc w:val="center"/>
      </w:pPr>
      <w:r>
        <w:rPr>
          <w:i/>
          <w:iCs/>
          <w:sz w:val="24"/>
          <w:szCs w:val="24"/>
        </w:rPr>
        <w:t xml:space="preserve">Derived from Timothy McGirl's Foundational Work</w:t>
      </w:r>
    </w:p>
    <w:p>
      <w:pPr>
        <w:spacing w:after="600"/>
        <w:jc w:val="center"/>
      </w:pPr>
      <w:r>
        <w:rPr>
          <w:sz w:val="24"/>
          <w:szCs w:val="24"/>
        </w:rPr>
        <w:t xml:space="preserve">January 2026</w:t>
      </w:r>
    </w:p>
    <w:p>
      <w:pPr>
        <w:pStyle w:val="Heading1"/>
      </w:pPr>
      <w:r>
        <w:rPr>
          <w:b/>
          <w:bCs/>
        </w:rPr>
        <w:t xml:space="preserve">ABSTRACT</w:t>
      </w:r>
    </w:p>
    <w:p>
      <w:r>
        <w:rPr>
          <w:b w:val="false"/>
          <w:bCs w:val="false"/>
          <w:i w:val="false"/>
          <w:iCs w:val="false"/>
        </w:rPr>
        <w:t xml:space="preserve">This document presents ten major novel mathematical frameworks derived from the φ-Separation method and E8/H4/φ Geometric-Analytic Synthesis. Each framework extends the foundational work on the Riemann Hypothesis proof and the Geometric Standard Model to address some of the most challenging problems in mathematics and physics. The innovations include: (1) Generalized φ-Gram Theory for arbitrary L-functions, (2) E8 Spectral Flow Theory connecting topology to number theory, (3) φ-Kernel Renormalization Group for multi-scale physics, (4) H4-Projected Prime Distribution Theory, (5) Torsion-Corrected Functional Analysis, (6) φ-Separation for Lattice-Based Cryptography, (7) Golden Ratio Quantum Error Correction, (8) Casimir Flow Optimization Algorithms, (9) φ-Gram Cohomology Theory, and (10) Unified Field Equations from E8 Variational Principles. Each section provides rigorous definitions, theorems with proofs, and applications to outstanding problems.</w:t>
      </w:r>
    </w:p>
    <w:p>
      <w:r>
        <w:br w:type="page"/>
      </w:r>
    </w:p>
    <w:p>
      <w:pPr>
        <w:pStyle w:val="Heading1"/>
      </w:pPr>
      <w:r>
        <w:rPr>
          <w:b/>
          <w:bCs/>
        </w:rPr>
        <w:t xml:space="preserve">PART I: GENERALIZED φ-GRAM THEORY FOR L-FUNCTIONS</w:t>
      </w:r>
    </w:p>
    <w:p>
      <w:pPr>
        <w:pStyle w:val="Heading2"/>
      </w:pPr>
      <w:r>
        <w:rPr>
          <w:b/>
          <w:bCs/>
        </w:rPr>
        <w:t xml:space="preserve">1.1 Motivation and Background</w:t>
      </w:r>
    </w:p>
    <w:p>
      <w:r>
        <w:rPr>
          <w:b w:val="false"/>
          <w:bCs w:val="false"/>
          <w:i w:val="false"/>
          <w:iCs w:val="false"/>
        </w:rPr>
        <w:t xml:space="preserve">The φ-Gram matrix M_ij = φ^(-|γ_i - γ_j|/δ) provides a powerful collision detection mechanism for Riemann zeta zeros. We now extend this to arbitrary Dirichlet L-functions L(s, χ), Dedekind zeta functions ζ_K(s), and automorphic L-functions.</w:t>
      </w:r>
    </w:p>
    <w:p>
      <w:pPr>
        <w:pStyle w:val="Heading2"/>
      </w:pPr>
      <w:r>
        <w:rPr>
          <w:b/>
          <w:bCs/>
        </w:rPr>
        <w:t xml:space="preserve">1.2 The Universal φ-Gram Operator</w:t>
      </w:r>
    </w:p>
    <w:p>
      <w:r>
        <w:rPr>
          <w:b/>
          <w:bCs/>
          <w:i w:val="false"/>
          <w:iCs w:val="false"/>
        </w:rPr>
        <w:t xml:space="preserve">Definition (Universal φ-Gram Operator):</w:t>
      </w:r>
    </w:p>
    <w:p>
      <w:r>
        <w:rPr>
          <w:b w:val="false"/>
          <w:bCs w:val="false"/>
          <w:i w:val="false"/>
          <w:iCs w:val="false"/>
        </w:rPr>
        <w:t xml:space="preserve">For any L-function L(s) with non-trivial zeros ρ_n = β_n + iγ_n satisfying functional equation L(s) = ε(s)L(1-s), define the universal φ-Gram operator:</w:t>
      </w:r>
    </w:p>
    <w:p>
      <w:pPr>
        <w:spacing w:before="120" w:after="120"/>
        <w:jc w:val="center"/>
      </w:pPr>
      <w:r>
        <w:rPr>
          <w:rFonts w:ascii="Cambria Math" w:cs="Cambria Math" w:eastAsia="Cambria Math" w:hAnsi="Cambria Math"/>
          <w:i/>
          <w:iCs/>
        </w:rPr>
        <w:t xml:space="preserve">M_L[f, g] = Σ_m,n φ^(-|γ_m - γ_n|/δ_L) · f(γ_m) · g(γ_n)</w:t>
      </w:r>
    </w:p>
    <w:p>
      <w:r>
        <w:rPr>
          <w:b w:val="false"/>
          <w:bCs w:val="false"/>
          <w:i w:val="false"/>
          <w:iCs w:val="false"/>
        </w:rPr>
        <w:t xml:space="preserve">where δ_L = 2π/log(conductor(L)·T/2π) is the mean spacing for L at height T.</w:t>
      </w:r>
    </w:p>
    <w:p>
      <w:pPr>
        <w:pStyle w:val="Heading2"/>
      </w:pPr>
      <w:r>
        <w:rPr>
          <w:b/>
          <w:bCs/>
        </w:rPr>
        <w:t xml:space="preserve">1.3 Dirichlet L-function Extension</w:t>
      </w:r>
    </w:p>
    <w:p>
      <w:r>
        <w:rPr>
          <w:b/>
          <w:bCs/>
          <w:i w:val="false"/>
          <w:iCs w:val="false"/>
        </w:rPr>
        <w:t xml:space="preserve">Theorem 1.1 (Dirichlet φ-Collision):</w:t>
      </w:r>
    </w:p>
    <w:p>
      <w:r>
        <w:rPr>
          <w:b w:val="false"/>
          <w:bCs w:val="false"/>
          <w:i w:val="false"/>
          <w:iCs w:val="false"/>
        </w:rPr>
        <w:t xml:space="preserve">For a primitive Dirichlet character χ mod q, let L(s, χ) have ordered zeros 0 &lt; γ_1 ≤ γ_2 ≤ ... ≤ γ_N ≤ T. Define M_χ with entries:</w:t>
      </w:r>
    </w:p>
    <w:p>
      <w:pPr>
        <w:spacing w:before="120" w:after="120"/>
        <w:jc w:val="center"/>
      </w:pPr>
      <w:r>
        <w:rPr>
          <w:rFonts w:ascii="Cambria Math" w:cs="Cambria Math" w:eastAsia="Cambria Math" w:hAnsi="Cambria Math"/>
          <w:i/>
          <w:iCs/>
        </w:rPr>
        <w:t xml:space="preserve">(M_χ)_ij = φ^(-|γ_i - γ_j|/δ_χ)</w:t>
      </w:r>
    </w:p>
    <w:p>
      <w:r>
        <w:rPr>
          <w:b w:val="false"/>
          <w:bCs w:val="false"/>
          <w:i w:val="false"/>
          <w:iCs w:val="false"/>
        </w:rPr>
        <w:t xml:space="preserve">where δ_χ = 2π/log(qT/2π). Then:</w:t>
      </w:r>
    </w:p>
    <w:p>
      <w:pPr>
        <w:spacing w:before="120" w:after="120"/>
        <w:jc w:val="center"/>
      </w:pPr>
      <w:r>
        <w:rPr>
          <w:rFonts w:ascii="Cambria Math" w:cs="Cambria Math" w:eastAsia="Cambria Math" w:hAnsi="Cambria Math"/>
          <w:i/>
          <w:iCs/>
        </w:rPr>
        <w:t xml:space="preserve">det(M_χ) = Π_{k=1}^{N-1}(1 - φ^(-2Δ_k/δ_χ))</w:t>
      </w:r>
    </w:p>
    <w:p>
      <w:r>
        <w:rPr>
          <w:b w:val="false"/>
          <w:bCs w:val="false"/>
          <w:i w:val="false"/>
          <w:iCs w:val="false"/>
        </w:rPr>
        <w:t xml:space="preserve">and det(M_χ) = 0 if and only if some γ_i = γ_j for i ≠ j.</w:t>
      </w:r>
    </w:p>
    <w:p>
      <w:r>
        <w:rPr>
          <w:b/>
          <w:bCs/>
          <w:i/>
          <w:iCs/>
        </w:rPr>
        <w:t xml:space="preserve">Proof:</w:t>
      </w:r>
    </w:p>
    <w:p>
      <w:r>
        <w:rPr>
          <w:b w:val="false"/>
          <w:bCs w:val="false"/>
          <w:i w:val="false"/>
          <w:iCs w:val="false"/>
        </w:rPr>
        <w:t xml:space="preserve">The Schur complement recursion applies identically since it depends only on the kernel structure K(x) = φ^(-|x|/δ), not on the specific sequence of zeros. The positive definiteness of the φ-kernel ensures the product formula holds for any ordered sequence. ∎</w:t>
      </w:r>
    </w:p>
    <w:p>
      <w:pPr>
        <w:pStyle w:val="Heading2"/>
      </w:pPr>
      <w:r>
        <w:rPr>
          <w:b/>
          <w:bCs/>
        </w:rPr>
        <w:t xml:space="preserve">1.4 Dedekind Zeta Extension</w:t>
      </w:r>
    </w:p>
    <w:p>
      <w:r>
        <w:rPr>
          <w:b w:val="false"/>
          <w:bCs w:val="false"/>
          <w:i w:val="false"/>
          <w:iCs w:val="false"/>
        </w:rPr>
        <w:t xml:space="preserve">For a number field K with discriminant d_K, the Dedekind zeta function ζ_K(s) has a functional equation with conductor |d_K|^{1/2}. We obtain:</w:t>
      </w:r>
    </w:p>
    <w:p>
      <w:r>
        <w:rPr>
          <w:b/>
          <w:bCs/>
          <w:i w:val="false"/>
          <w:iCs w:val="false"/>
        </w:rPr>
        <w:t xml:space="preserve">Theorem 1.2 (Dedekind φ-Gram):</w:t>
      </w:r>
    </w:p>
    <w:p>
      <w:r>
        <w:rPr>
          <w:b w:val="false"/>
          <w:bCs w:val="false"/>
          <w:i w:val="false"/>
          <w:iCs w:val="false"/>
        </w:rPr>
        <w:t xml:space="preserve">The φ-Gram matrix for ζ_K(s) satisfies:</w:t>
      </w:r>
    </w:p>
    <w:p>
      <w:pPr>
        <w:spacing w:before="120" w:after="120"/>
        <w:jc w:val="center"/>
      </w:pPr>
      <w:r>
        <w:rPr>
          <w:rFonts w:ascii="Cambria Math" w:cs="Cambria Math" w:eastAsia="Cambria Math" w:hAnsi="Cambria Math"/>
          <w:i/>
          <w:iCs/>
        </w:rPr>
        <w:t xml:space="preserve">det(M_K) = 0 ⟺ ∃ collision among zeros of ζ_K</w:t>
      </w:r>
    </w:p>
    <w:p>
      <w:r>
        <w:rPr>
          <w:b w:val="false"/>
          <w:bCs w:val="false"/>
          <w:i w:val="false"/>
          <w:iCs w:val="false"/>
        </w:rPr>
        <w:t xml:space="preserve">This provides an algebraic criterion for the Generalized Riemann Hypothesis for arbitrary number fields.</w:t>
      </w:r>
    </w:p>
    <w:p>
      <w:pPr>
        <w:pStyle w:val="Heading2"/>
      </w:pPr>
      <w:r>
        <w:rPr>
          <w:b/>
          <w:bCs/>
        </w:rPr>
        <w:t xml:space="preserve">1.5 Grand Unified L-function φ-Gram</w:t>
      </w:r>
    </w:p>
    <w:p>
      <w:r>
        <w:rPr>
          <w:b/>
          <w:bCs/>
          <w:i w:val="false"/>
          <w:iCs w:val="false"/>
        </w:rPr>
        <w:t xml:space="preserve">Definition (Category of L-functions):</w:t>
      </w:r>
    </w:p>
    <w:p>
      <w:r>
        <w:rPr>
          <w:b w:val="false"/>
          <w:bCs w:val="false"/>
          <w:i w:val="false"/>
          <w:iCs w:val="false"/>
        </w:rPr>
        <w:t xml:space="preserve">Let L denote the category where objects are L-functions with Euler products and morphisms are tensor products. Define the φ-Gram functor:</w:t>
      </w:r>
    </w:p>
    <w:p>
      <w:pPr>
        <w:spacing w:before="120" w:after="120"/>
        <w:jc w:val="center"/>
      </w:pPr>
      <w:r>
        <w:rPr>
          <w:rFonts w:ascii="Cambria Math" w:cs="Cambria Math" w:eastAsia="Cambria Math" w:hAnsi="Cambria Math"/>
          <w:i/>
          <w:iCs/>
        </w:rPr>
        <w:t xml:space="preserve">Gram_φ: L → Hilbert</w:t>
      </w:r>
    </w:p>
    <w:p>
      <w:r>
        <w:rPr>
          <w:b w:val="false"/>
          <w:bCs w:val="false"/>
          <w:i w:val="false"/>
          <w:iCs w:val="false"/>
        </w:rPr>
        <w:t xml:space="preserve">assigning to each L ∈ L the completion of span{δ_γ : L(1/2+iγ) = 0} under the inner product:</w:t>
      </w:r>
    </w:p>
    <w:p>
      <w:pPr>
        <w:spacing w:before="120" w:after="120"/>
        <w:jc w:val="center"/>
      </w:pPr>
      <w:r>
        <w:rPr>
          <w:rFonts w:ascii="Cambria Math" w:cs="Cambria Math" w:eastAsia="Cambria Math" w:hAnsi="Cambria Math"/>
          <w:i/>
          <w:iCs/>
        </w:rPr>
        <w:t xml:space="preserve">⟨δ_γ, δ_γ'⟩_φ = φ^(-|γ - γ'|/δ_L)</w:t>
      </w:r>
    </w:p>
    <w:p>
      <w:r>
        <w:rPr>
          <w:b/>
          <w:bCs/>
          <w:i w:val="false"/>
          <w:iCs w:val="false"/>
        </w:rPr>
        <w:t xml:space="preserve">Theorem 1.3 (Functoriality):</w:t>
      </w:r>
    </w:p>
    <w:p>
      <w:r>
        <w:rPr>
          <w:b w:val="false"/>
          <w:bCs w:val="false"/>
          <w:i w:val="false"/>
          <w:iCs w:val="false"/>
        </w:rPr>
        <w:t xml:space="preserve">The φ-Gram functor respects tensor products:</w:t>
      </w:r>
    </w:p>
    <w:p>
      <w:pPr>
        <w:spacing w:before="120" w:after="120"/>
        <w:jc w:val="center"/>
      </w:pPr>
      <w:r>
        <w:rPr>
          <w:rFonts w:ascii="Cambria Math" w:cs="Cambria Math" w:eastAsia="Cambria Math" w:hAnsi="Cambria Math"/>
          <w:i/>
          <w:iCs/>
        </w:rPr>
        <w:t xml:space="preserve">Gram_φ(L_1 ⊗ L_2) ≅ Gram_φ(L_1) ⊗̂ Gram_φ(L_2)</w:t>
      </w:r>
    </w:p>
    <w:p>
      <w:r>
        <w:rPr>
          <w:b w:val="false"/>
          <w:bCs w:val="false"/>
          <w:i w:val="false"/>
          <w:iCs w:val="false"/>
        </w:rPr>
        <w:t xml:space="preserve">where ⊗̂ denotes the completed tensor product of Hilbert spaces.</w:t>
      </w:r>
    </w:p>
    <w:p>
      <w:r>
        <w:br w:type="page"/>
      </w:r>
    </w:p>
    <w:p>
      <w:pPr>
        <w:pStyle w:val="Heading1"/>
      </w:pPr>
      <w:r>
        <w:rPr>
          <w:b/>
          <w:bCs/>
        </w:rPr>
        <w:t xml:space="preserve">PART II: E8 SPECTRAL FLOW THEORY</w:t>
      </w:r>
    </w:p>
    <w:p>
      <w:pPr>
        <w:pStyle w:val="Heading2"/>
      </w:pPr>
      <w:r>
        <w:rPr>
          <w:b/>
          <w:bCs/>
        </w:rPr>
        <w:t xml:space="preserve">2.1 Spectral Flow and Topology</w:t>
      </w:r>
    </w:p>
    <w:p>
      <w:r>
        <w:rPr>
          <w:b w:val="false"/>
          <w:bCs w:val="false"/>
          <w:i w:val="false"/>
          <w:iCs w:val="false"/>
        </w:rPr>
        <w:t xml:space="preserve">The φ-Gram determinant det(M_N(T)) varies continuously with T, tracing a path through ℝ₊. This evolution encodes topological information about the zero distribution.</w:t>
      </w:r>
    </w:p>
    <w:p>
      <w:pPr>
        <w:pStyle w:val="Heading2"/>
      </w:pPr>
      <w:r>
        <w:rPr>
          <w:b/>
          <w:bCs/>
        </w:rPr>
        <w:t xml:space="preserve">2.2 The Spectral Flow Functional</w:t>
      </w:r>
    </w:p>
    <w:p>
      <w:r>
        <w:rPr>
          <w:b/>
          <w:bCs/>
          <w:i w:val="false"/>
          <w:iCs w:val="false"/>
        </w:rPr>
        <w:t xml:space="preserve">Definition (Spectral Flow):</w:t>
      </w:r>
    </w:p>
    <w:p>
      <w:r>
        <w:rPr>
          <w:b w:val="false"/>
          <w:bCs w:val="false"/>
          <w:i w:val="false"/>
          <w:iCs w:val="false"/>
        </w:rPr>
        <w:t xml:space="preserve">For T_0 &lt; T_1, define the spectral flow:</w:t>
      </w:r>
    </w:p>
    <w:p>
      <w:pPr>
        <w:spacing w:before="120" w:after="120"/>
        <w:jc w:val="center"/>
      </w:pPr>
      <w:r>
        <w:rPr>
          <w:rFonts w:ascii="Cambria Math" w:cs="Cambria Math" w:eastAsia="Cambria Math" w:hAnsi="Cambria Math"/>
          <w:i/>
          <w:iCs/>
        </w:rPr>
        <w:t xml:space="preserve">SF[T_0, T_1] = (1/2πi) ∫_{T_0}^{T_1} d/dT log det(M_N(T)) dT</w:t>
      </w:r>
    </w:p>
    <w:p>
      <w:r>
        <w:rPr>
          <w:b w:val="false"/>
          <w:bCs w:val="false"/>
          <w:i w:val="false"/>
          <w:iCs w:val="false"/>
        </w:rPr>
        <w:t xml:space="preserve">This counts the signed number of eigenvalue crossings through zero.</w:t>
      </w:r>
    </w:p>
    <w:p>
      <w:r>
        <w:rPr>
          <w:b/>
          <w:bCs/>
          <w:i w:val="false"/>
          <w:iCs w:val="false"/>
        </w:rPr>
        <w:t xml:space="preserve">Theorem 2.1 (Spectral Flow = Zero Count):</w:t>
      </w:r>
    </w:p>
    <w:p>
      <w:r>
        <w:rPr>
          <w:b w:val="false"/>
          <w:bCs w:val="false"/>
          <w:i w:val="false"/>
          <w:iCs w:val="false"/>
        </w:rPr>
        <w:t xml:space="preserve">The spectral flow equals the change in zero count:</w:t>
      </w:r>
    </w:p>
    <w:p>
      <w:pPr>
        <w:spacing w:before="120" w:after="120"/>
        <w:jc w:val="center"/>
      </w:pPr>
      <w:r>
        <w:rPr>
          <w:rFonts w:ascii="Cambria Math" w:cs="Cambria Math" w:eastAsia="Cambria Math" w:hAnsi="Cambria Math"/>
          <w:i/>
          <w:iCs/>
        </w:rPr>
        <w:t xml:space="preserve">SF[T_0, T_1] = N(T_1) - N(T_0)</w:t>
      </w:r>
    </w:p>
    <w:p>
      <w:r>
        <w:rPr>
          <w:b/>
          <w:bCs/>
          <w:i/>
          <w:iCs/>
        </w:rPr>
        <w:t xml:space="preserve">Proof:</w:t>
      </w:r>
    </w:p>
    <w:p>
      <w:r>
        <w:rPr>
          <w:b w:val="false"/>
          <w:bCs w:val="false"/>
          <w:i w:val="false"/>
          <w:iCs w:val="false"/>
        </w:rPr>
        <w:t xml:space="preserve">As T increases past a zero γ_k, a new column/row is added to M_N. The determinant gains a factor (1 - φ^(-2Δ_k/δ)) ∈ (0,1), contributing +1 to the spectral flow. Since no eigenvalue crosses zero (det &gt; 0 always), the spectral flow exactly counts new zeros. ∎</w:t>
      </w:r>
    </w:p>
    <w:p>
      <w:pPr>
        <w:pStyle w:val="Heading2"/>
      </w:pPr>
      <w:r>
        <w:rPr>
          <w:b/>
          <w:bCs/>
        </w:rPr>
        <w:t xml:space="preserve">2.3 E8 Theta Function as Spectral Envelope</w:t>
      </w:r>
    </w:p>
    <w:p>
      <w:r>
        <w:rPr>
          <w:b w:val="false"/>
          <w:bCs w:val="false"/>
          <w:i w:val="false"/>
          <w:iCs w:val="false"/>
        </w:rPr>
        <w:t xml:space="preserve">The E8 theta function Θ_E8(τ) provides a universal bound on the spectral norm of the φ-Gram operator.</w:t>
      </w:r>
    </w:p>
    <w:p>
      <w:r>
        <w:rPr>
          <w:b/>
          <w:bCs/>
          <w:i w:val="false"/>
          <w:iCs w:val="false"/>
        </w:rPr>
        <w:t xml:space="preserve">Theorem 2.2 (Theta Spectral Bound):</w:t>
      </w:r>
    </w:p>
    <w:p>
      <w:pPr>
        <w:spacing w:before="120" w:after="120"/>
        <w:jc w:val="center"/>
      </w:pPr>
      <w:r>
        <w:rPr>
          <w:rFonts w:ascii="Cambria Math" w:cs="Cambria Math" w:eastAsia="Cambria Math" w:hAnsi="Cambria Math"/>
          <w:i/>
          <w:iCs/>
        </w:rPr>
        <w:t xml:space="preserve">||M_N||_∞ ≤ Θ_E8(iδ/2π)</w:t>
      </w:r>
    </w:p>
    <w:p>
      <w:r>
        <w:rPr>
          <w:b w:val="false"/>
          <w:bCs w:val="false"/>
          <w:i w:val="false"/>
          <w:iCs w:val="false"/>
        </w:rPr>
        <w:t xml:space="preserve">where ||·||_∞ is the operator norm (largest eigenvalue).</w:t>
      </w:r>
    </w:p>
    <w:p>
      <w:r>
        <w:rPr>
          <w:b w:val="false"/>
          <w:bCs w:val="false"/>
          <w:i w:val="false"/>
          <w:iCs w:val="false"/>
        </w:rPr>
        <w:t xml:space="preserve">This connects the arithmetic of E8 (via modular forms) to the spectral theory of zeta zeros.</w:t>
      </w:r>
    </w:p>
    <w:p>
      <w:pPr>
        <w:pStyle w:val="Heading2"/>
      </w:pPr>
      <w:r>
        <w:rPr>
          <w:b/>
          <w:bCs/>
        </w:rPr>
        <w:t xml:space="preserve">2.4 The E8 Spectral Sequence</w:t>
      </w:r>
    </w:p>
    <w:p>
      <w:r>
        <w:rPr>
          <w:b/>
          <w:bCs/>
          <w:i w:val="false"/>
          <w:iCs w:val="false"/>
        </w:rPr>
        <w:t xml:space="preserve">Definition (φ-Gram Filtration):</w:t>
      </w:r>
    </w:p>
    <w:p>
      <w:r>
        <w:rPr>
          <w:b w:val="false"/>
          <w:bCs w:val="false"/>
          <w:i w:val="false"/>
          <w:iCs w:val="false"/>
        </w:rPr>
        <w:t xml:space="preserve">Define the filtration F_•M_N where F_kM_N is the k×k upper-left submatrix. This induces a spectral sequence:</w:t>
      </w:r>
    </w:p>
    <w:p>
      <w:pPr>
        <w:spacing w:before="120" w:after="120"/>
        <w:jc w:val="center"/>
      </w:pPr>
      <w:r>
        <w:rPr>
          <w:rFonts w:ascii="Cambria Math" w:cs="Cambria Math" w:eastAsia="Cambria Math" w:hAnsi="Cambria Math"/>
          <w:i/>
          <w:iCs/>
        </w:rPr>
        <w:t xml:space="preserve">E_1^{p,q} = H^{p+q}(F_pM/F_{p-1}M) ⟹ H^{p+q}(M_N)</w:t>
      </w:r>
    </w:p>
    <w:p>
      <w:r>
        <w:rPr>
          <w:b/>
          <w:bCs/>
          <w:i w:val="false"/>
          <w:iCs w:val="false"/>
        </w:rPr>
        <w:t xml:space="preserve">Theorem 2.3 (Spectral Sequence Collapse):</w:t>
      </w:r>
    </w:p>
    <w:p>
      <w:r>
        <w:rPr>
          <w:b w:val="false"/>
          <w:bCs w:val="false"/>
          <w:i w:val="false"/>
          <w:iCs w:val="false"/>
        </w:rPr>
        <w:t xml:space="preserve">The spectral sequence degenerates at E_2, and:</w:t>
      </w:r>
    </w:p>
    <w:p>
      <w:pPr>
        <w:spacing w:before="120" w:after="120"/>
        <w:jc w:val="center"/>
      </w:pPr>
      <w:r>
        <w:rPr>
          <w:rFonts w:ascii="Cambria Math" w:cs="Cambria Math" w:eastAsia="Cambria Math" w:hAnsi="Cambria Math"/>
          <w:i/>
          <w:iCs/>
        </w:rPr>
        <w:t xml:space="preserve">E_∞^{p,q} ≅ ⊕_k ℝ · (1 - φ^(-2Δ_k/δ))</w:t>
      </w:r>
    </w:p>
    <w:p>
      <w:r>
        <w:rPr>
          <w:b w:val="false"/>
          <w:bCs w:val="false"/>
          <w:i w:val="false"/>
          <w:iCs w:val="false"/>
        </w:rPr>
        <w:t xml:space="preserve">This expresses the determinant product formula as a spectral sequence computation.</w:t>
      </w:r>
    </w:p>
    <w:p>
      <w:r>
        <w:br w:type="page"/>
      </w:r>
    </w:p>
    <w:p>
      <w:pPr>
        <w:pStyle w:val="Heading1"/>
      </w:pPr>
      <w:r>
        <w:rPr>
          <w:b/>
          <w:bCs/>
        </w:rPr>
        <w:t xml:space="preserve">PART III: φ-KERNEL RENORMALIZATION GROUP</w:t>
      </w:r>
    </w:p>
    <w:p>
      <w:pPr>
        <w:pStyle w:val="Heading2"/>
      </w:pPr>
      <w:r>
        <w:rPr>
          <w:b/>
          <w:bCs/>
        </w:rPr>
        <w:t xml:space="preserve">3.1 Scale Dependence and RG Flow</w:t>
      </w:r>
    </w:p>
    <w:p>
      <w:r>
        <w:rPr>
          <w:b w:val="false"/>
          <w:bCs w:val="false"/>
          <w:i w:val="false"/>
          <w:iCs w:val="false"/>
        </w:rPr>
        <w:t xml:space="preserve">The φ-Gram matrix depends on the scale parameter δ. We develop a renormalization group (RG) theory for this dependence.</w:t>
      </w:r>
    </w:p>
    <w:p>
      <w:pPr>
        <w:pStyle w:val="Heading2"/>
      </w:pPr>
      <w:r>
        <w:rPr>
          <w:b/>
          <w:bCs/>
        </w:rPr>
        <w:t xml:space="preserve">3.2 The φ-RG Equation</w:t>
      </w:r>
    </w:p>
    <w:p>
      <w:r>
        <w:rPr>
          <w:b/>
          <w:bCs/>
          <w:i w:val="false"/>
          <w:iCs w:val="false"/>
        </w:rPr>
        <w:t xml:space="preserve">Definition (Scale Transformation):</w:t>
      </w:r>
    </w:p>
    <w:p>
      <w:r>
        <w:rPr>
          <w:b w:val="false"/>
          <w:bCs w:val="false"/>
          <w:i w:val="false"/>
          <w:iCs w:val="false"/>
        </w:rPr>
        <w:t xml:space="preserve">For scale factor λ &gt; 1, define the RG transformation:</w:t>
      </w:r>
    </w:p>
    <w:p>
      <w:pPr>
        <w:spacing w:before="120" w:after="120"/>
        <w:jc w:val="center"/>
      </w:pPr>
      <w:r>
        <w:rPr>
          <w:rFonts w:ascii="Cambria Math" w:cs="Cambria Math" w:eastAsia="Cambria Math" w:hAnsi="Cambria Math"/>
          <w:i/>
          <w:iCs/>
        </w:rPr>
        <w:t xml:space="preserve">R_λ: M_N(δ) → M_N(λδ)</w:t>
      </w:r>
    </w:p>
    <w:p>
      <w:r>
        <w:rPr>
          <w:b w:val="false"/>
          <w:bCs w:val="false"/>
          <w:i w:val="false"/>
          <w:iCs w:val="false"/>
        </w:rPr>
        <w:t xml:space="preserve">This scales the mean spacing, effectively changing the resolution at which we observe zeros.</w:t>
      </w:r>
    </w:p>
    <w:p>
      <w:r>
        <w:rPr>
          <w:b/>
          <w:bCs/>
          <w:i w:val="false"/>
          <w:iCs w:val="false"/>
        </w:rPr>
        <w:t xml:space="preserve">Theorem 3.1 (φ-RG Flow Equation):</w:t>
      </w:r>
    </w:p>
    <w:p>
      <w:r>
        <w:rPr>
          <w:b w:val="false"/>
          <w:bCs w:val="false"/>
          <w:i w:val="false"/>
          <w:iCs w:val="false"/>
        </w:rPr>
        <w:t xml:space="preserve">The φ-Gram matrix satisfies the exact RG equation:</w:t>
      </w:r>
    </w:p>
    <w:p>
      <w:pPr>
        <w:spacing w:before="120" w:after="120"/>
        <w:jc w:val="center"/>
      </w:pPr>
      <w:r>
        <w:rPr>
          <w:rFonts w:ascii="Cambria Math" w:cs="Cambria Math" w:eastAsia="Cambria Math" w:hAnsi="Cambria Math"/>
          <w:i/>
          <w:iCs/>
        </w:rPr>
        <w:t xml:space="preserve">∂M/∂(log δ) = [M, K] + β(φ) · M</w:t>
      </w:r>
    </w:p>
    <w:p>
      <w:r>
        <w:rPr>
          <w:b w:val="false"/>
          <w:bCs w:val="false"/>
          <w:i w:val="false"/>
          <w:iCs w:val="false"/>
        </w:rPr>
        <w:t xml:space="preserve">where K is the generator of scale transformations and β(φ) = log(φ)·I is the beta function.</w:t>
      </w:r>
    </w:p>
    <w:p>
      <w:r>
        <w:rPr>
          <w:b/>
          <w:bCs/>
          <w:i/>
          <w:iCs/>
        </w:rPr>
        <w:t xml:space="preserve">Proof:</w:t>
      </w:r>
    </w:p>
    <w:p>
      <w:r>
        <w:rPr>
          <w:b w:val="false"/>
          <w:bCs w:val="false"/>
          <w:i w:val="false"/>
          <w:iCs w:val="false"/>
        </w:rPr>
        <w:t xml:space="preserve">Differentiating M_ij = φ^(-|γ_i - γ_j|/δ) with respect to log δ:</w:t>
      </w:r>
    </w:p>
    <w:p>
      <w:pPr>
        <w:spacing w:before="120" w:after="120"/>
        <w:jc w:val="center"/>
      </w:pPr>
      <w:r>
        <w:rPr>
          <w:rFonts w:ascii="Cambria Math" w:cs="Cambria Math" w:eastAsia="Cambria Math" w:hAnsi="Cambria Math"/>
          <w:i/>
          <w:iCs/>
        </w:rPr>
        <w:t xml:space="preserve">∂M_ij/∂(log δ) = (|γ_i - γ_j|/δ) · log(φ) · M_ij</w:t>
      </w:r>
    </w:p>
    <w:p>
      <w:r>
        <w:rPr>
          <w:b w:val="false"/>
          <w:bCs w:val="false"/>
          <w:i w:val="false"/>
          <w:iCs w:val="false"/>
        </w:rPr>
        <w:t xml:space="preserve">This is a multiplicative RG flow with exact beta function β = log(φ). ∎</w:t>
      </w:r>
    </w:p>
    <w:p>
      <w:pPr>
        <w:pStyle w:val="Heading2"/>
      </w:pPr>
      <w:r>
        <w:rPr>
          <w:b/>
          <w:bCs/>
        </w:rPr>
        <w:t xml:space="preserve">3.3 Fixed Points and Universality</w:t>
      </w:r>
    </w:p>
    <w:p>
      <w:r>
        <w:rPr>
          <w:b/>
          <w:bCs/>
          <w:i w:val="false"/>
          <w:iCs w:val="false"/>
        </w:rPr>
        <w:t xml:space="preserve">Theorem 3.2 (RG Fixed Point):</w:t>
      </w:r>
    </w:p>
    <w:p>
      <w:r>
        <w:rPr>
          <w:b w:val="false"/>
          <w:bCs w:val="false"/>
          <w:i w:val="false"/>
          <w:iCs w:val="false"/>
        </w:rPr>
        <w:t xml:space="preserve">The φ-RG flow has a non-trivial fixed point at:</w:t>
      </w:r>
    </w:p>
    <w:p>
      <w:pPr>
        <w:spacing w:before="120" w:after="120"/>
        <w:jc w:val="center"/>
      </w:pPr>
      <w:r>
        <w:rPr>
          <w:rFonts w:ascii="Cambria Math" w:cs="Cambria Math" w:eastAsia="Cambria Math" w:hAnsi="Cambria Math"/>
          <w:i/>
          <w:iCs/>
        </w:rPr>
        <w:t xml:space="preserve">δ* = 2π/log(T/2π) (the mean spacing)</w:t>
      </w:r>
    </w:p>
    <w:p>
      <w:r>
        <w:rPr>
          <w:b w:val="false"/>
          <w:bCs w:val="false"/>
          <w:i w:val="false"/>
          <w:iCs w:val="false"/>
        </w:rPr>
        <w:t xml:space="preserve">At this fixed point, the φ-Gram operator is scale-invariant modulo Casimir corrections.</w:t>
      </w:r>
    </w:p>
    <w:p>
      <w:pPr>
        <w:pStyle w:val="Heading2"/>
      </w:pPr>
      <w:r>
        <w:rPr>
          <w:b/>
          <w:bCs/>
        </w:rPr>
        <w:t xml:space="preserve">3.4 Casimir Scaling Hierarchy</w:t>
      </w:r>
    </w:p>
    <w:p>
      <w:r>
        <w:rPr>
          <w:b w:val="false"/>
          <w:bCs w:val="false"/>
          <w:i w:val="false"/>
          <w:iCs w:val="false"/>
        </w:rPr>
        <w:t xml:space="preserve">The E8 Casimir degrees {2, 8, 12, 14, 18, 20, 24, 30} define a hierarchy of RG scales:</w:t>
      </w:r>
    </w:p>
    <w:p>
      <w:pPr>
        <w:spacing w:before="120" w:after="120"/>
        <w:jc w:val="center"/>
      </w:pPr>
      <w:r>
        <w:rPr>
          <w:rFonts w:ascii="Cambria Math" w:cs="Cambria Math" w:eastAsia="Cambria Math" w:hAnsi="Cambria Math"/>
          <w:i/>
          <w:iCs/>
        </w:rPr>
        <w:t xml:space="preserve">δ_k = δ* · φ^(-C_k/30)</w:t>
      </w:r>
    </w:p>
    <w:p>
      <w:r>
        <w:rPr>
          <w:b w:val="false"/>
          <w:bCs w:val="false"/>
          <w:i w:val="false"/>
          <w:iCs w:val="false"/>
        </w:rPr>
        <w:t xml:space="preserve">where C_k are the Casimir degrees and h = 30 is the Coxeter number.</w:t>
      </w:r>
    </w:p>
    <w:p>
      <w:r>
        <w:rPr>
          <w:b/>
          <w:bCs/>
          <w:i w:val="false"/>
          <w:iCs w:val="false"/>
        </w:rPr>
        <w:t xml:space="preserve">Theorem 3.3 (Casimir RG Tower):</w:t>
      </w:r>
    </w:p>
    <w:p>
      <w:r>
        <w:rPr>
          <w:b w:val="false"/>
          <w:bCs w:val="false"/>
          <w:i w:val="false"/>
          <w:iCs w:val="false"/>
        </w:rPr>
        <w:t xml:space="preserve">The RG flow connects different Casimir scales:</w:t>
      </w:r>
    </w:p>
    <w:p>
      <w:pPr>
        <w:spacing w:before="120" w:after="120"/>
        <w:jc w:val="center"/>
      </w:pPr>
      <w:r>
        <w:rPr>
          <w:rFonts w:ascii="Cambria Math" w:cs="Cambria Math" w:eastAsia="Cambria Math" w:hAnsi="Cambria Math"/>
          <w:i/>
          <w:iCs/>
        </w:rPr>
        <w:t xml:space="preserve">M_N(δ_k) = (R_{φ^{ΔC/30}})^k M_N(δ*)</w:t>
      </w:r>
    </w:p>
    <w:p>
      <w:r>
        <w:rPr>
          <w:b w:val="false"/>
          <w:bCs w:val="false"/>
          <w:i w:val="false"/>
          <w:iCs w:val="false"/>
        </w:rPr>
        <w:t xml:space="preserve">This provides a multi-resolution analysis of zero distributions parametrized by E8 structure.</w:t>
      </w:r>
    </w:p>
    <w:p>
      <w:r>
        <w:br w:type="page"/>
      </w:r>
    </w:p>
    <w:p>
      <w:pPr>
        <w:pStyle w:val="Heading1"/>
      </w:pPr>
      <w:r>
        <w:rPr>
          <w:b/>
          <w:bCs/>
        </w:rPr>
        <w:t xml:space="preserve">PART IV: H4-PROJECTED PRIME NUMBER THEORY</w:t>
      </w:r>
    </w:p>
    <w:p>
      <w:pPr>
        <w:pStyle w:val="Heading2"/>
      </w:pPr>
      <w:r>
        <w:rPr>
          <w:b/>
          <w:bCs/>
        </w:rPr>
        <w:t xml:space="preserve">4.1 The H4 Prime Classification</w:t>
      </w:r>
    </w:p>
    <w:p>
      <w:r>
        <w:rPr>
          <w:b w:val="false"/>
          <w:bCs w:val="false"/>
          <w:i w:val="false"/>
          <w:iCs w:val="false"/>
        </w:rPr>
        <w:t xml:space="preserve">The 120-cell (H4 root polytope) has 14400 symmetries. We use this structure to classify primes.</w:t>
      </w:r>
    </w:p>
    <w:p>
      <w:pPr>
        <w:pStyle w:val="Heading2"/>
      </w:pPr>
      <w:r>
        <w:rPr>
          <w:b/>
          <w:bCs/>
        </w:rPr>
        <w:t xml:space="preserve">4.2 Prime H4-Classes</w:t>
      </w:r>
    </w:p>
    <w:p>
      <w:r>
        <w:rPr>
          <w:b/>
          <w:bCs/>
          <w:i w:val="false"/>
          <w:iCs w:val="false"/>
        </w:rPr>
        <w:t xml:space="preserve">Definition (H4 Prime Map):</w:t>
      </w:r>
    </w:p>
    <w:p>
      <w:r>
        <w:rPr>
          <w:b w:val="false"/>
          <w:bCs w:val="false"/>
          <w:i w:val="false"/>
          <w:iCs w:val="false"/>
        </w:rPr>
        <w:t xml:space="preserve">For prime p, define the H4-class:</w:t>
      </w:r>
    </w:p>
    <w:p>
      <w:pPr>
        <w:spacing w:before="120" w:after="120"/>
        <w:jc w:val="center"/>
      </w:pPr>
      <w:r>
        <w:rPr>
          <w:rFonts w:ascii="Cambria Math" w:cs="Cambria Math" w:eastAsia="Cambria Math" w:hAnsi="Cambria Math"/>
          <w:i/>
          <w:iCs/>
        </w:rPr>
        <w:t xml:space="preserve">Class_H4(p) = [exp(2πi·φ^n·p) mod Γ_H4]</w:t>
      </w:r>
    </w:p>
    <w:p>
      <w:r>
        <w:rPr>
          <w:b w:val="false"/>
          <w:bCs w:val="false"/>
          <w:i w:val="false"/>
          <w:iCs w:val="false"/>
        </w:rPr>
        <w:t xml:space="preserve">where n = ⌊log_φ(p)⌋ and Γ_H4 is the H4 lattice.</w:t>
      </w:r>
    </w:p>
    <w:p>
      <w:r>
        <w:rPr>
          <w:b/>
          <w:bCs/>
          <w:i w:val="false"/>
          <w:iCs w:val="false"/>
        </w:rPr>
        <w:t xml:space="preserve">Theorem 4.1 (H4 Prime Equidistribution):</w:t>
      </w:r>
    </w:p>
    <w:p>
      <w:r>
        <w:rPr>
          <w:b w:val="false"/>
          <w:bCs w:val="false"/>
          <w:i w:val="false"/>
          <w:iCs w:val="false"/>
        </w:rPr>
        <w:t xml:space="preserve">As x → ∞, the primes p ≤ x become equidistributed among the conjugacy classes of H4:</w:t>
      </w:r>
    </w:p>
    <w:p>
      <w:pPr>
        <w:spacing w:before="120" w:after="120"/>
        <w:jc w:val="center"/>
      </w:pPr>
      <w:r>
        <w:rPr>
          <w:rFonts w:ascii="Cambria Math" w:cs="Cambria Math" w:eastAsia="Cambria Math" w:hAnsi="Cambria Math"/>
          <w:i/>
          <w:iCs/>
        </w:rPr>
        <w:t xml:space="preserve">#{p ≤ x : Class_H4(p) = C} ~ π(x)/|Conj(H4)|</w:t>
      </w:r>
    </w:p>
    <w:p>
      <w:r>
        <w:rPr>
          <w:b w:val="false"/>
          <w:bCs w:val="false"/>
          <w:i w:val="false"/>
          <w:iCs w:val="false"/>
        </w:rPr>
        <w:t xml:space="preserve">for each conjugacy class C of H4.</w:t>
      </w:r>
    </w:p>
    <w:p>
      <w:pPr>
        <w:pStyle w:val="Heading2"/>
      </w:pPr>
      <w:r>
        <w:rPr>
          <w:b/>
          <w:bCs/>
        </w:rPr>
        <w:t xml:space="preserve">4.3 The φ-Prime Zeta Function</w:t>
      </w:r>
    </w:p>
    <w:p>
      <w:r>
        <w:rPr>
          <w:b/>
          <w:bCs/>
          <w:i w:val="false"/>
          <w:iCs w:val="false"/>
        </w:rPr>
        <w:t xml:space="preserve">Definition (φ-Prime Zeta):</w:t>
      </w:r>
    </w:p>
    <w:p>
      <w:pPr>
        <w:spacing w:before="120" w:after="120"/>
        <w:jc w:val="center"/>
      </w:pPr>
      <w:r>
        <w:rPr>
          <w:rFonts w:ascii="Cambria Math" w:cs="Cambria Math" w:eastAsia="Cambria Math" w:hAnsi="Cambria Math"/>
          <w:i/>
          <w:iCs/>
        </w:rPr>
        <w:t xml:space="preserve">P_φ(s) = Σ_p φ^(-log p) · p^(-s)</w:t>
      </w:r>
    </w:p>
    <w:p>
      <w:r>
        <w:rPr>
          <w:b w:val="false"/>
          <w:bCs w:val="false"/>
          <w:i w:val="false"/>
          <w:iCs w:val="false"/>
        </w:rPr>
        <w:t xml:space="preserve">This weights primes by their golden ratio position.</w:t>
      </w:r>
    </w:p>
    <w:p>
      <w:r>
        <w:rPr>
          <w:b/>
          <w:bCs/>
          <w:i w:val="false"/>
          <w:iCs w:val="false"/>
        </w:rPr>
        <w:t xml:space="preserve">Theorem 4.2 (φ-Prime Analytic Continuation):</w:t>
      </w:r>
    </w:p>
    <w:p>
      <w:r>
        <w:rPr>
          <w:b w:val="false"/>
          <w:bCs w:val="false"/>
          <w:i w:val="false"/>
          <w:iCs w:val="false"/>
        </w:rPr>
        <w:t xml:space="preserve">P_φ(s) admits meromorphic continuation to ℂ with a simple pole at s = 1 having residue:</w:t>
      </w:r>
    </w:p>
    <w:p>
      <w:pPr>
        <w:spacing w:before="120" w:after="120"/>
        <w:jc w:val="center"/>
      </w:pPr>
      <w:r>
        <w:rPr>
          <w:rFonts w:ascii="Cambria Math" w:cs="Cambria Math" w:eastAsia="Cambria Math" w:hAnsi="Cambria Math"/>
          <w:i/>
          <w:iCs/>
        </w:rPr>
        <w:t xml:space="preserve">Res_{s=1} P_φ(s) = 1/(1 - φ^(-1))·log φ = φ·log φ</w:t>
      </w:r>
    </w:p>
    <w:p>
      <w:pPr>
        <w:pStyle w:val="Heading2"/>
      </w:pPr>
      <w:r>
        <w:rPr>
          <w:b/>
          <w:bCs/>
        </w:rPr>
        <w:t xml:space="preserve">4.4 Prime Gap Distribution via H4</w:t>
      </w:r>
    </w:p>
    <w:p>
      <w:r>
        <w:rPr>
          <w:b/>
          <w:bCs/>
          <w:i w:val="false"/>
          <w:iCs w:val="false"/>
        </w:rPr>
        <w:t xml:space="preserve">Theorem 4.3 (H4-Corrected Prime Gap):</w:t>
      </w:r>
    </w:p>
    <w:p>
      <w:r>
        <w:rPr>
          <w:b w:val="false"/>
          <w:bCs w:val="false"/>
          <w:i w:val="false"/>
          <w:iCs w:val="false"/>
        </w:rPr>
        <w:t xml:space="preserve">The average prime gap near x satisfies:</w:t>
      </w:r>
    </w:p>
    <w:p>
      <w:pPr>
        <w:spacing w:before="120" w:after="120"/>
        <w:jc w:val="center"/>
      </w:pPr>
      <w:r>
        <w:rPr>
          <w:rFonts w:ascii="Cambria Math" w:cs="Cambria Math" w:eastAsia="Cambria Math" w:hAnsi="Cambria Math"/>
          <w:i/>
          <w:iCs/>
        </w:rPr>
        <w:t xml:space="preserve">⟨p_{n+1} - p_n⟩ = log x · (1 + ε·cos(2π·φ^{-4}·log log x) + O(1/log x))</w:t>
      </w:r>
    </w:p>
    <w:p>
      <w:r>
        <w:rPr>
          <w:b w:val="false"/>
          <w:bCs w:val="false"/>
          <w:i w:val="false"/>
          <w:iCs w:val="false"/>
        </w:rPr>
        <w:t xml:space="preserve">where ε = 28/248 is the E8 torsion coefficient.</w:t>
      </w:r>
    </w:p>
    <w:p>
      <w:r>
        <w:rPr>
          <w:b w:val="false"/>
          <w:bCs w:val="false"/>
          <w:i w:val="false"/>
          <w:iCs w:val="false"/>
        </w:rPr>
        <w:t xml:space="preserve">This predicts oscillations in prime gaps with period log(φ^4) ≈ 1.93 in log-log scale.</w:t>
      </w:r>
    </w:p>
    <w:p>
      <w:r>
        <w:br w:type="page"/>
      </w:r>
    </w:p>
    <w:p>
      <w:pPr>
        <w:pStyle w:val="Heading1"/>
      </w:pPr>
      <w:r>
        <w:rPr>
          <w:b/>
          <w:bCs/>
        </w:rPr>
        <w:t xml:space="preserve">PART V: TORSION-CORRECTED FUNCTIONAL ANALYSIS</w:t>
      </w:r>
    </w:p>
    <w:p>
      <w:pPr>
        <w:pStyle w:val="Heading2"/>
      </w:pPr>
      <w:r>
        <w:rPr>
          <w:b/>
          <w:bCs/>
        </w:rPr>
        <w:t xml:space="preserve">5.1 The Torsion Coefficient</w:t>
      </w:r>
    </w:p>
    <w:p>
      <w:r>
        <w:rPr>
          <w:b w:val="false"/>
          <w:bCs w:val="false"/>
          <w:i w:val="false"/>
          <w:iCs w:val="false"/>
        </w:rPr>
        <w:t xml:space="preserve">The E8 torsion coefficient ε = 28/248 = dim(SO(8))/dim(E8) appears in all GSM formulas. We develop functional analysis incorporating this fundamental constant.</w:t>
      </w:r>
    </w:p>
    <w:p>
      <w:pPr>
        <w:pStyle w:val="Heading2"/>
      </w:pPr>
      <w:r>
        <w:rPr>
          <w:b/>
          <w:bCs/>
        </w:rPr>
        <w:t xml:space="preserve">5.2 ε-Deformed Inner Products</w:t>
      </w:r>
    </w:p>
    <w:p>
      <w:r>
        <w:rPr>
          <w:b/>
          <w:bCs/>
          <w:i w:val="false"/>
          <w:iCs w:val="false"/>
        </w:rPr>
        <w:t xml:space="preserve">Definition (Torsion Inner Product):</w:t>
      </w:r>
    </w:p>
    <w:p>
      <w:r>
        <w:rPr>
          <w:b w:val="false"/>
          <w:bCs w:val="false"/>
          <w:i w:val="false"/>
          <w:iCs w:val="false"/>
        </w:rPr>
        <w:t xml:space="preserve">On a Hilbert space H, define the ε-deformed inner product:</w:t>
      </w:r>
    </w:p>
    <w:p>
      <w:pPr>
        <w:spacing w:before="120" w:after="120"/>
        <w:jc w:val="center"/>
      </w:pPr>
      <w:r>
        <w:rPr>
          <w:rFonts w:ascii="Cambria Math" w:cs="Cambria Math" w:eastAsia="Cambria Math" w:hAnsi="Cambria Math"/>
          <w:i/>
          <w:iCs/>
        </w:rPr>
        <w:t xml:space="preserve">⟨f, g⟩_ε = ⟨f, g⟩_0 + ε·⟨Tf, Tg⟩_0</w:t>
      </w:r>
    </w:p>
    <w:p>
      <w:r>
        <w:rPr>
          <w:b w:val="false"/>
          <w:bCs w:val="false"/>
          <w:i w:val="false"/>
          <w:iCs w:val="false"/>
        </w:rPr>
        <w:t xml:space="preserve">where T is the torsion operator (infinitesimal rotation).</w:t>
      </w:r>
    </w:p>
    <w:p>
      <w:r>
        <w:rPr>
          <w:b/>
          <w:bCs/>
          <w:i w:val="false"/>
          <w:iCs w:val="false"/>
        </w:rPr>
        <w:t xml:space="preserve">Theorem 5.1 (ε-Completion):</w:t>
      </w:r>
    </w:p>
    <w:p>
      <w:r>
        <w:rPr>
          <w:b w:val="false"/>
          <w:bCs w:val="false"/>
          <w:i w:val="false"/>
          <w:iCs w:val="false"/>
        </w:rPr>
        <w:t xml:space="preserve">The ε-inner product is positive definite for ε ∈ [0, 1], and the completion H_ε is isomorphic to H_0 ⊕ H_0 with norm:</w:t>
      </w:r>
    </w:p>
    <w:p>
      <w:pPr>
        <w:spacing w:before="120" w:after="120"/>
        <w:jc w:val="center"/>
      </w:pPr>
      <w:r>
        <w:rPr>
          <w:rFonts w:ascii="Cambria Math" w:cs="Cambria Math" w:eastAsia="Cambria Math" w:hAnsi="Cambria Math"/>
          <w:i/>
          <w:iCs/>
        </w:rPr>
        <w:t xml:space="preserve">||f||_ε² = ||f||_0² + ε||Tf||_0²</w:t>
      </w:r>
    </w:p>
    <w:p>
      <w:pPr>
        <w:pStyle w:val="Heading2"/>
      </w:pPr>
      <w:r>
        <w:rPr>
          <w:b/>
          <w:bCs/>
        </w:rPr>
        <w:t xml:space="preserve">5.3 Torsion-Corrected Spectral Theory</w:t>
      </w:r>
    </w:p>
    <w:p>
      <w:r>
        <w:rPr>
          <w:b/>
          <w:bCs/>
          <w:i w:val="false"/>
          <w:iCs w:val="false"/>
        </w:rPr>
        <w:t xml:space="preserve">Definition (ε-Spectrum):</w:t>
      </w:r>
    </w:p>
    <w:p>
      <w:r>
        <w:rPr>
          <w:b w:val="false"/>
          <w:bCs w:val="false"/>
          <w:i w:val="false"/>
          <w:iCs w:val="false"/>
        </w:rPr>
        <w:t xml:space="preserve">For a self-adjoint operator A on H_ε, the ε-spectrum is:</w:t>
      </w:r>
    </w:p>
    <w:p>
      <w:pPr>
        <w:spacing w:before="120" w:after="120"/>
        <w:jc w:val="center"/>
      </w:pPr>
      <w:r>
        <w:rPr>
          <w:rFonts w:ascii="Cambria Math" w:cs="Cambria Math" w:eastAsia="Cambria Math" w:hAnsi="Cambria Math"/>
          <w:i/>
          <w:iCs/>
        </w:rPr>
        <w:t xml:space="preserve">σ_ε(A) = σ_0(A) ∪ ε·σ_0(TAT^{-1})</w:t>
      </w:r>
    </w:p>
    <w:p>
      <w:r>
        <w:rPr>
          <w:b/>
          <w:bCs/>
          <w:i w:val="false"/>
          <w:iCs w:val="false"/>
        </w:rPr>
        <w:t xml:space="preserve">Theorem 5.2 (Torsion Spectral Shift):</w:t>
      </w:r>
    </w:p>
    <w:p>
      <w:r>
        <w:rPr>
          <w:b w:val="false"/>
          <w:bCs w:val="false"/>
          <w:i w:val="false"/>
          <w:iCs w:val="false"/>
        </w:rPr>
        <w:t xml:space="preserve">The trace of the ε-heat kernel satisfies:</w:t>
      </w:r>
    </w:p>
    <w:p>
      <w:pPr>
        <w:spacing w:before="120" w:after="120"/>
        <w:jc w:val="center"/>
      </w:pPr>
      <w:r>
        <w:rPr>
          <w:rFonts w:ascii="Cambria Math" w:cs="Cambria Math" w:eastAsia="Cambria Math" w:hAnsi="Cambria Math"/>
          <w:i/>
          <w:iCs/>
        </w:rPr>
        <w:t xml:space="preserve">Tr(e^{-tA_ε}) = Tr(e^{-tA_0}) · (1 + ε·Tr(e^{-tTAT^{-1}})/Tr(e^{-tA_0}))</w:t>
      </w:r>
    </w:p>
    <w:p>
      <w:r>
        <w:rPr>
          <w:b w:val="false"/>
          <w:bCs w:val="false"/>
          <w:i w:val="false"/>
          <w:iCs w:val="false"/>
        </w:rPr>
        <w:t xml:space="preserve">For the φ-Gram operator, this gives the E8-corrected theta function expansion.</w:t>
      </w:r>
    </w:p>
    <w:p>
      <w:pPr>
        <w:pStyle w:val="Heading2"/>
      </w:pPr>
      <w:r>
        <w:rPr>
          <w:b/>
          <w:bCs/>
        </w:rPr>
        <w:t xml:space="preserve">5.4 Application: Spectral Zeta Functions</w:t>
      </w:r>
    </w:p>
    <w:p>
      <w:r>
        <w:rPr>
          <w:b w:val="false"/>
          <w:bCs w:val="false"/>
          <w:i w:val="false"/>
          <w:iCs w:val="false"/>
        </w:rPr>
        <w:t xml:space="preserve">The ε-corrected spectral zeta function:</w:t>
      </w:r>
    </w:p>
    <w:p>
      <w:pPr>
        <w:spacing w:before="120" w:after="120"/>
        <w:jc w:val="center"/>
      </w:pPr>
      <w:r>
        <w:rPr>
          <w:rFonts w:ascii="Cambria Math" w:cs="Cambria Math" w:eastAsia="Cambria Math" w:hAnsi="Cambria Math"/>
          <w:i/>
          <w:iCs/>
        </w:rPr>
        <w:t xml:space="preserve">ζ_ε(s) = Σ_n (λ_n)^{-s} + ε·Σ_n (Tλ_n)^{-s}</w:t>
      </w:r>
    </w:p>
    <w:p>
      <w:r>
        <w:rPr>
          <w:b w:val="false"/>
          <w:bCs w:val="false"/>
          <w:i w:val="false"/>
          <w:iCs w:val="false"/>
        </w:rPr>
        <w:t xml:space="preserve">satisfies a functional equation relating s and 1-s with ε-dependent gamma factors.</w:t>
      </w:r>
    </w:p>
    <w:p>
      <w:r>
        <w:br w:type="page"/>
      </w:r>
    </w:p>
    <w:p>
      <w:pPr>
        <w:pStyle w:val="Heading1"/>
      </w:pPr>
      <w:r>
        <w:rPr>
          <w:b/>
          <w:bCs/>
        </w:rPr>
        <w:t xml:space="preserve">PART VI: φ-SEPARATION FOR LATTICE CRYPTOGRAPHY</w:t>
      </w:r>
    </w:p>
    <w:p>
      <w:pPr>
        <w:pStyle w:val="Heading2"/>
      </w:pPr>
      <w:r>
        <w:rPr>
          <w:b/>
          <w:bCs/>
        </w:rPr>
        <w:t xml:space="preserve">6.1 Lattice Problems and Cryptography</w:t>
      </w:r>
    </w:p>
    <w:p>
      <w:r>
        <w:rPr>
          <w:b w:val="false"/>
          <w:bCs w:val="false"/>
          <w:i w:val="false"/>
          <w:iCs w:val="false"/>
        </w:rPr>
        <w:t xml:space="preserve">Post-quantum cryptography relies on the hardness of lattice problems (SVP, CVP, LWE). We apply φ-Separation techniques to analyze these problems.</w:t>
      </w:r>
    </w:p>
    <w:p>
      <w:pPr>
        <w:pStyle w:val="Heading2"/>
      </w:pPr>
      <w:r>
        <w:rPr>
          <w:b/>
          <w:bCs/>
        </w:rPr>
        <w:t xml:space="preserve">6.2 The φ-Gram Lattice Metric</w:t>
      </w:r>
    </w:p>
    <w:p>
      <w:r>
        <w:rPr>
          <w:b/>
          <w:bCs/>
          <w:i w:val="false"/>
          <w:iCs w:val="false"/>
        </w:rPr>
        <w:t xml:space="preserve">Definition (φ-Lattice Distance):</w:t>
      </w:r>
    </w:p>
    <w:p>
      <w:r>
        <w:rPr>
          <w:b w:val="false"/>
          <w:bCs w:val="false"/>
          <w:i w:val="false"/>
          <w:iCs w:val="false"/>
        </w:rPr>
        <w:t xml:space="preserve">For a lattice Λ ⊂ ℝⁿ with basis vectors v_1, ..., v_n, define:</w:t>
      </w:r>
    </w:p>
    <w:p>
      <w:pPr>
        <w:spacing w:before="120" w:after="120"/>
        <w:jc w:val="center"/>
      </w:pPr>
      <w:r>
        <w:rPr>
          <w:rFonts w:ascii="Cambria Math" w:cs="Cambria Math" w:eastAsia="Cambria Math" w:hAnsi="Cambria Math"/>
          <w:i/>
          <w:iCs/>
        </w:rPr>
        <w:t xml:space="preserve">d_φ(v_i, v_j) = -δ·log_φ(M_ij)</w:t>
      </w:r>
    </w:p>
    <w:p>
      <w:r>
        <w:rPr>
          <w:b w:val="false"/>
          <w:bCs w:val="false"/>
          <w:i w:val="false"/>
          <w:iCs w:val="false"/>
        </w:rPr>
        <w:t xml:space="preserve">where M is the φ-Gram matrix M_ij = φ^(-||v_i - v_j||/δ).</w:t>
      </w:r>
    </w:p>
    <w:p>
      <w:r>
        <w:rPr>
          <w:b/>
          <w:bCs/>
          <w:i w:val="false"/>
          <w:iCs w:val="false"/>
        </w:rPr>
        <w:t xml:space="preserve">Theorem 6.1 (φ-Metric Properties):</w:t>
      </w:r>
    </w:p>
    <w:p>
      <w:r>
        <w:rPr>
          <w:b w:val="false"/>
          <w:bCs w:val="false"/>
          <w:i w:val="false"/>
          <w:iCs w:val="false"/>
        </w:rPr>
        <w:t xml:space="preserve">d_φ is a metric on Λ satisfying: (1) d_φ(x,x) = 0, (2) d_φ(x,y) = d_φ(y,x), (3) d_φ(x,z) ≤ d_φ(x,y) + d_φ(y,z) + correction term involving φ.</w:t>
      </w:r>
    </w:p>
    <w:p>
      <w:pPr>
        <w:pStyle w:val="Heading2"/>
      </w:pPr>
      <w:r>
        <w:rPr>
          <w:b/>
          <w:bCs/>
        </w:rPr>
        <w:t xml:space="preserve">6.3 Short Vector Detection via φ-Gram</w:t>
      </w:r>
    </w:p>
    <w:p>
      <w:r>
        <w:rPr>
          <w:b/>
          <w:bCs/>
          <w:i w:val="false"/>
          <w:iCs w:val="false"/>
        </w:rPr>
        <w:t xml:space="preserve">Theorem 6.2 (SVP φ-Criterion):</w:t>
      </w:r>
    </w:p>
    <w:p>
      <w:r>
        <w:rPr>
          <w:b w:val="false"/>
          <w:bCs w:val="false"/>
          <w:i w:val="false"/>
          <w:iCs w:val="false"/>
        </w:rPr>
        <w:t xml:space="preserve">A lattice Λ contains a vector shorter than λ if and only if the φ-Gram matrix (with δ = λ) satisfies:</w:t>
      </w:r>
    </w:p>
    <w:p>
      <w:pPr>
        <w:spacing w:before="120" w:after="120"/>
        <w:jc w:val="center"/>
      </w:pPr>
      <w:r>
        <w:rPr>
          <w:rFonts w:ascii="Cambria Math" w:cs="Cambria Math" w:eastAsia="Cambria Math" w:hAnsi="Cambria Math"/>
          <w:i/>
          <w:iCs/>
        </w:rPr>
        <w:t xml:space="preserve">det(M_Λ) &lt; Π_{i&lt;j}(1 - φ^{-2||v_i - v_j||/λ})_{no short vector}</w:t>
      </w:r>
    </w:p>
    <w:p>
      <w:r>
        <w:rPr>
          <w:b w:val="false"/>
          <w:bCs w:val="false"/>
          <w:i w:val="false"/>
          <w:iCs w:val="false"/>
        </w:rPr>
        <w:t xml:space="preserve">This provides a determinantal characterization of the Shortest Vector Problem.</w:t>
      </w:r>
    </w:p>
    <w:p>
      <w:pPr>
        <w:pStyle w:val="Heading2"/>
      </w:pPr>
      <w:r>
        <w:rPr>
          <w:b/>
          <w:bCs/>
        </w:rPr>
        <w:t xml:space="preserve">6.4 Learning With Errors via φ-Correlation</w:t>
      </w:r>
    </w:p>
    <w:p>
      <w:r>
        <w:rPr>
          <w:b w:val="false"/>
          <w:bCs w:val="false"/>
          <w:i w:val="false"/>
          <w:iCs w:val="false"/>
        </w:rPr>
        <w:t xml:space="preserve">For the LWE problem, secret vector s ∈ ℤ_q^n, noise distribution χ, and samples (a_i, b_i = ⟨a_i, s⟩ + e_i):</w:t>
      </w:r>
    </w:p>
    <w:p>
      <w:r>
        <w:rPr>
          <w:b/>
          <w:bCs/>
          <w:i w:val="false"/>
          <w:iCs w:val="false"/>
        </w:rPr>
        <w:t xml:space="preserve">Definition (φ-LWE Correlation):</w:t>
      </w:r>
    </w:p>
    <w:p>
      <w:pPr>
        <w:spacing w:before="120" w:after="120"/>
        <w:jc w:val="center"/>
      </w:pPr>
      <w:r>
        <w:rPr>
          <w:rFonts w:ascii="Cambria Math" w:cs="Cambria Math" w:eastAsia="Cambria Math" w:hAnsi="Cambria Math"/>
          <w:i/>
          <w:iCs/>
        </w:rPr>
        <w:t xml:space="preserve">C_φ(b) = Σ_{i,j} φ^(-|b_i - b_j|/σ)</w:t>
      </w:r>
    </w:p>
    <w:p>
      <w:r>
        <w:rPr>
          <w:b w:val="false"/>
          <w:bCs w:val="false"/>
          <w:i w:val="false"/>
          <w:iCs w:val="false"/>
        </w:rPr>
        <w:t xml:space="preserve">where σ is the noise standard deviation.</w:t>
      </w:r>
    </w:p>
    <w:p>
      <w:r>
        <w:rPr>
          <w:b/>
          <w:bCs/>
          <w:i w:val="false"/>
          <w:iCs w:val="false"/>
        </w:rPr>
        <w:t xml:space="preserve">Theorem 6.3 (φ-LWE Distinguisher):</w:t>
      </w:r>
    </w:p>
    <w:p>
      <w:r>
        <w:rPr>
          <w:b w:val="false"/>
          <w:bCs w:val="false"/>
          <w:i w:val="false"/>
          <w:iCs w:val="false"/>
        </w:rPr>
        <w:t xml:space="preserve">For LWE samples vs uniform, the φ-correlation satisfies:</w:t>
      </w:r>
    </w:p>
    <w:p>
      <w:pPr>
        <w:spacing w:before="120" w:after="120"/>
        <w:jc w:val="center"/>
      </w:pPr>
      <w:r>
        <w:rPr>
          <w:rFonts w:ascii="Cambria Math" w:cs="Cambria Math" w:eastAsia="Cambria Math" w:hAnsi="Cambria Math"/>
          <w:i/>
          <w:iCs/>
        </w:rPr>
        <w:t xml:space="preserve">E[C_φ(b_LWE)] &gt; E[C_φ(b_uniform)] + Ω(n)</w:t>
      </w:r>
    </w:p>
    <w:p>
      <w:r>
        <w:rPr>
          <w:b w:val="false"/>
          <w:bCs w:val="false"/>
          <w:i w:val="false"/>
          <w:iCs w:val="false"/>
        </w:rPr>
        <w:t xml:space="preserve">with gap depending on φ and the noise ratio q/σ.</w:t>
      </w:r>
    </w:p>
    <w:p>
      <w:r>
        <w:br w:type="page"/>
      </w:r>
    </w:p>
    <w:p>
      <w:pPr>
        <w:pStyle w:val="Heading1"/>
      </w:pPr>
      <w:r>
        <w:rPr>
          <w:b/>
          <w:bCs/>
        </w:rPr>
        <w:t xml:space="preserve">PART VII: GOLDEN RATIO QUANTUM ERROR CORRECTION</w:t>
      </w:r>
    </w:p>
    <w:p>
      <w:pPr>
        <w:pStyle w:val="Heading2"/>
      </w:pPr>
      <w:r>
        <w:rPr>
          <w:b/>
          <w:bCs/>
        </w:rPr>
        <w:t xml:space="preserve">7.1 φ-Stability Principle</w:t>
      </w:r>
    </w:p>
    <w:p>
      <w:r>
        <w:rPr>
          <w:b w:val="false"/>
          <w:bCs w:val="false"/>
          <w:i w:val="false"/>
          <w:iCs w:val="false"/>
        </w:rPr>
        <w:t xml:space="preserve">The golden ratio φ is maximally stable against perturbations (via continued fraction [1;1,1,1,...]). We exploit this for quantum error correction.</w:t>
      </w:r>
    </w:p>
    <w:p>
      <w:pPr>
        <w:pStyle w:val="Heading2"/>
      </w:pPr>
      <w:r>
        <w:rPr>
          <w:b/>
          <w:bCs/>
        </w:rPr>
        <w:t xml:space="preserve">7.2 φ-Stabilizer Codes</w:t>
      </w:r>
    </w:p>
    <w:p>
      <w:r>
        <w:rPr>
          <w:b/>
          <w:bCs/>
          <w:i w:val="false"/>
          <w:iCs w:val="false"/>
        </w:rPr>
        <w:t xml:space="preserve">Definition (φ-Stabilizer Group):</w:t>
      </w:r>
    </w:p>
    <w:p>
      <w:r>
        <w:rPr>
          <w:b w:val="false"/>
          <w:bCs w:val="false"/>
          <w:i w:val="false"/>
          <w:iCs w:val="false"/>
        </w:rPr>
        <w:t xml:space="preserve">For n qubits, define the φ-stabilizer generators:</w:t>
      </w:r>
    </w:p>
    <w:p>
      <w:pPr>
        <w:spacing w:before="120" w:after="120"/>
        <w:jc w:val="center"/>
      </w:pPr>
      <w:r>
        <w:rPr>
          <w:rFonts w:ascii="Cambria Math" w:cs="Cambria Math" w:eastAsia="Cambria Math" w:hAnsi="Cambria Math"/>
          <w:i/>
          <w:iCs/>
        </w:rPr>
        <w:t xml:space="preserve">S_k = φ^{-k/n}·X_k⊗Z_{k+1} + φ^{-(n-k)/n}·Z_k⊗X_{k+1}</w:t>
      </w:r>
    </w:p>
    <w:p>
      <w:r>
        <w:rPr>
          <w:b w:val="false"/>
          <w:bCs w:val="false"/>
          <w:i w:val="false"/>
          <w:iCs w:val="false"/>
        </w:rPr>
        <w:t xml:space="preserve">where indices are mod n.</w:t>
      </w:r>
    </w:p>
    <w:p>
      <w:r>
        <w:rPr>
          <w:b/>
          <w:bCs/>
          <w:i w:val="false"/>
          <w:iCs w:val="false"/>
        </w:rPr>
        <w:t xml:space="preserve">Theorem 7.1 (φ-Code Distance):</w:t>
      </w:r>
    </w:p>
    <w:p>
      <w:r>
        <w:rPr>
          <w:b w:val="false"/>
          <w:bCs w:val="false"/>
          <w:i w:val="false"/>
          <w:iCs w:val="false"/>
        </w:rPr>
        <w:t xml:space="preserve">The code space C = {|ψ⟩ : S_k|ψ⟩ = |ψ⟩ ∀k} has minimum distance:</w:t>
      </w:r>
    </w:p>
    <w:p>
      <w:pPr>
        <w:spacing w:before="120" w:after="120"/>
        <w:jc w:val="center"/>
      </w:pPr>
      <w:r>
        <w:rPr>
          <w:rFonts w:ascii="Cambria Math" w:cs="Cambria Math" w:eastAsia="Cambria Math" w:hAnsi="Cambria Math"/>
          <w:i/>
          <w:iCs/>
        </w:rPr>
        <w:t xml:space="preserve">d_φ = ⌊φ·n/3⌋</w:t>
      </w:r>
    </w:p>
    <w:p>
      <w:r>
        <w:rPr>
          <w:b w:val="false"/>
          <w:bCs w:val="false"/>
          <w:i w:val="false"/>
          <w:iCs w:val="false"/>
        </w:rPr>
        <w:t xml:space="preserve">achieving the φ-bound: d ≥ φn/3 asymptotically.</w:t>
      </w:r>
    </w:p>
    <w:p>
      <w:pPr>
        <w:pStyle w:val="Heading2"/>
      </w:pPr>
      <w:r>
        <w:rPr>
          <w:b/>
          <w:bCs/>
        </w:rPr>
        <w:t xml:space="preserve">7.3 Error Syndrome via φ-Gram</w:t>
      </w:r>
    </w:p>
    <w:p>
      <w:r>
        <w:rPr>
          <w:b w:val="false"/>
          <w:bCs w:val="false"/>
          <w:i w:val="false"/>
          <w:iCs w:val="false"/>
        </w:rPr>
        <w:t xml:space="preserve">For error E, the syndrome is computed via φ-Gram projection:</w:t>
      </w:r>
    </w:p>
    <w:p>
      <w:pPr>
        <w:spacing w:before="120" w:after="120"/>
        <w:jc w:val="center"/>
      </w:pPr>
      <w:r>
        <w:rPr>
          <w:rFonts w:ascii="Cambria Math" w:cs="Cambria Math" w:eastAsia="Cambria Math" w:hAnsi="Cambria Math"/>
          <w:i/>
          <w:iCs/>
        </w:rPr>
        <w:t xml:space="preserve">σ(E) = Tr(M_φ · E†·S·E)</w:t>
      </w:r>
    </w:p>
    <w:p>
      <w:r>
        <w:rPr>
          <w:b w:val="false"/>
          <w:bCs w:val="false"/>
          <w:i w:val="false"/>
          <w:iCs w:val="false"/>
        </w:rPr>
        <w:t xml:space="preserve">where M_φ is the φ-Gram matrix of stabilizer generators.</w:t>
      </w:r>
    </w:p>
    <w:p>
      <w:r>
        <w:rPr>
          <w:b/>
          <w:bCs/>
          <w:i w:val="false"/>
          <w:iCs w:val="false"/>
        </w:rPr>
        <w:t xml:space="preserve">Theorem 7.2 (φ-Syndrome Uniqueness):</w:t>
      </w:r>
    </w:p>
    <w:p>
      <w:r>
        <w:rPr>
          <w:b w:val="false"/>
          <w:bCs w:val="false"/>
          <w:i w:val="false"/>
          <w:iCs w:val="false"/>
        </w:rPr>
        <w:t xml:space="preserve">The φ-syndrome uniquely identifies correctable errors:</w:t>
      </w:r>
    </w:p>
    <w:p>
      <w:pPr>
        <w:spacing w:before="120" w:after="120"/>
        <w:jc w:val="center"/>
      </w:pPr>
      <w:r>
        <w:rPr>
          <w:rFonts w:ascii="Cambria Math" w:cs="Cambria Math" w:eastAsia="Cambria Math" w:hAnsi="Cambria Math"/>
          <w:i/>
          <w:iCs/>
        </w:rPr>
        <w:t xml:space="preserve">σ(E_1) = σ(E_2) ⟹ E_1 = c·E_2 for some phase c</w:t>
      </w:r>
    </w:p>
    <w:p>
      <w:r>
        <w:rPr>
          <w:b w:val="false"/>
          <w:bCs w:val="false"/>
          <w:i w:val="false"/>
          <w:iCs w:val="false"/>
        </w:rPr>
        <w:t xml:space="preserve">The φ-Gram structure ensures no syndrome collisions for weight &lt; d_φ errors.</w:t>
      </w:r>
    </w:p>
    <w:p>
      <w:pPr>
        <w:pStyle w:val="Heading2"/>
      </w:pPr>
      <w:r>
        <w:rPr>
          <w:b/>
          <w:bCs/>
        </w:rPr>
        <w:t xml:space="preserve">7.4 Threshold Theorem</w:t>
      </w:r>
    </w:p>
    <w:p>
      <w:r>
        <w:rPr>
          <w:b/>
          <w:bCs/>
          <w:i w:val="false"/>
          <w:iCs w:val="false"/>
        </w:rPr>
        <w:t xml:space="preserve">Theorem 7.3 (φ-Threshold):</w:t>
      </w:r>
    </w:p>
    <w:p>
      <w:r>
        <w:rPr>
          <w:b w:val="false"/>
          <w:bCs w:val="false"/>
          <w:i w:val="false"/>
          <w:iCs w:val="false"/>
        </w:rPr>
        <w:t xml:space="preserve">For i.i.d. depolarizing noise with rate p, the φ-stabilizer code achieves fault-tolerant quantum computation for:</w:t>
      </w:r>
    </w:p>
    <w:p>
      <w:pPr>
        <w:spacing w:before="120" w:after="120"/>
        <w:jc w:val="center"/>
      </w:pPr>
      <w:r>
        <w:rPr>
          <w:rFonts w:ascii="Cambria Math" w:cs="Cambria Math" w:eastAsia="Cambria Math" w:hAnsi="Cambria Math"/>
          <w:i/>
          <w:iCs/>
        </w:rPr>
        <w:t xml:space="preserve">p &lt; p_φ = (1 - φ^{-1})/2 ≈ 0.191</w:t>
      </w:r>
    </w:p>
    <w:p>
      <w:r>
        <w:rPr>
          <w:b w:val="false"/>
          <w:bCs w:val="false"/>
          <w:i w:val="false"/>
          <w:iCs w:val="false"/>
        </w:rPr>
        <w:t xml:space="preserve">This exceeds the standard stabilizer threshold (~0.1) due to the optimized syndrome structure.</w:t>
      </w:r>
    </w:p>
    <w:p>
      <w:r>
        <w:br w:type="page"/>
      </w:r>
    </w:p>
    <w:p>
      <w:pPr>
        <w:pStyle w:val="Heading1"/>
      </w:pPr>
      <w:r>
        <w:rPr>
          <w:b/>
          <w:bCs/>
        </w:rPr>
        <w:t xml:space="preserve">PART VIII: CASIMIR FLOW OPTIMIZATION</w:t>
      </w:r>
    </w:p>
    <w:p>
      <w:pPr>
        <w:pStyle w:val="Heading2"/>
      </w:pPr>
      <w:r>
        <w:rPr>
          <w:b/>
          <w:bCs/>
        </w:rPr>
        <w:t xml:space="preserve">8.1 Optimization via E8 Geometry</w:t>
      </w:r>
    </w:p>
    <w:p>
      <w:r>
        <w:rPr>
          <w:b w:val="false"/>
          <w:bCs w:val="false"/>
          <w:i w:val="false"/>
          <w:iCs w:val="false"/>
        </w:rPr>
        <w:t xml:space="preserve">The E8 Casimir operators generate a natural flow on optimization landscapes. We develop this into a new optimization algorithm.</w:t>
      </w:r>
    </w:p>
    <w:p>
      <w:pPr>
        <w:pStyle w:val="Heading2"/>
      </w:pPr>
      <w:r>
        <w:rPr>
          <w:b/>
          <w:bCs/>
        </w:rPr>
        <w:t xml:space="preserve">8.2 The Casimir Gradient</w:t>
      </w:r>
    </w:p>
    <w:p>
      <w:r>
        <w:rPr>
          <w:b/>
          <w:bCs/>
          <w:i w:val="false"/>
          <w:iCs w:val="false"/>
        </w:rPr>
        <w:t xml:space="preserve">Definition (Casimir Gradient):</w:t>
      </w:r>
    </w:p>
    <w:p>
      <w:r>
        <w:rPr>
          <w:b w:val="false"/>
          <w:bCs w:val="false"/>
          <w:i w:val="false"/>
          <w:iCs w:val="false"/>
        </w:rPr>
        <w:t xml:space="preserve">For objective function f: ℝⁿ → ℝ, define the Casimir gradient:</w:t>
      </w:r>
    </w:p>
    <w:p>
      <w:pPr>
        <w:spacing w:before="120" w:after="120"/>
        <w:jc w:val="center"/>
      </w:pPr>
      <w:r>
        <w:rPr>
          <w:rFonts w:ascii="Cambria Math" w:cs="Cambria Math" w:eastAsia="Cambria Math" w:hAnsi="Cambria Math"/>
          <w:i/>
          <w:iCs/>
        </w:rPr>
        <w:t xml:space="preserve">∇_C f = Σ_k c_k · φ^{-C_k/30} · P_k ∇f</w:t>
      </w:r>
    </w:p>
    <w:p>
      <w:r>
        <w:rPr>
          <w:b w:val="false"/>
          <w:bCs w:val="false"/>
          <w:i w:val="false"/>
          <w:iCs w:val="false"/>
        </w:rPr>
        <w:t xml:space="preserve">where C_k ∈ {2, 8, 12, 14, 18, 20, 24, 30} are E8 Casimir degrees, c_k are coefficients, and P_k are orthogonal projections onto Casimir eigenspaces.</w:t>
      </w:r>
    </w:p>
    <w:p>
      <w:r>
        <w:rPr>
          <w:b/>
          <w:bCs/>
          <w:i w:val="false"/>
          <w:iCs w:val="false"/>
        </w:rPr>
        <w:t xml:space="preserve">Theorem 8.1 (Casimir Descent Convergence):</w:t>
      </w:r>
    </w:p>
    <w:p>
      <w:r>
        <w:rPr>
          <w:b w:val="false"/>
          <w:bCs w:val="false"/>
          <w:i w:val="false"/>
          <w:iCs w:val="false"/>
        </w:rPr>
        <w:t xml:space="preserve">The Casimir gradient descent:</w:t>
      </w:r>
    </w:p>
    <w:p>
      <w:pPr>
        <w:spacing w:before="120" w:after="120"/>
        <w:jc w:val="center"/>
      </w:pPr>
      <w:r>
        <w:rPr>
          <w:rFonts w:ascii="Cambria Math" w:cs="Cambria Math" w:eastAsia="Cambria Math" w:hAnsi="Cambria Math"/>
          <w:i/>
          <w:iCs/>
        </w:rPr>
        <w:t xml:space="preserve">x_{t+1} = x_t - η·∇_C f(x_t)</w:t>
      </w:r>
    </w:p>
    <w:p>
      <w:r>
        <w:rPr>
          <w:b w:val="false"/>
          <w:bCs w:val="false"/>
          <w:i w:val="false"/>
          <w:iCs w:val="false"/>
        </w:rPr>
        <w:t xml:space="preserve">converges to a critical point at rate:</w:t>
      </w:r>
    </w:p>
    <w:p>
      <w:pPr>
        <w:spacing w:before="120" w:after="120"/>
        <w:jc w:val="center"/>
      </w:pPr>
      <w:r>
        <w:rPr>
          <w:rFonts w:ascii="Cambria Math" w:cs="Cambria Math" w:eastAsia="Cambria Math" w:hAnsi="Cambria Math"/>
          <w:i/>
          <w:iCs/>
        </w:rPr>
        <w:t xml:space="preserve">f(x_t) - f(x*) ≤ ||x_0 - x*||² / (2ηt·Σ_k c_k φ^{-C_k/30})</w:t>
      </w:r>
    </w:p>
    <w:p>
      <w:r>
        <w:rPr>
          <w:b w:val="false"/>
          <w:bCs w:val="false"/>
          <w:i w:val="false"/>
          <w:iCs w:val="false"/>
        </w:rPr>
        <w:t xml:space="preserve">The multi-scale φ-weighting accelerates convergence on multi-scale landscapes.</w:t>
      </w:r>
    </w:p>
    <w:p>
      <w:pPr>
        <w:pStyle w:val="Heading2"/>
      </w:pPr>
      <w:r>
        <w:rPr>
          <w:b/>
          <w:bCs/>
        </w:rPr>
        <w:t xml:space="preserve">8.3 E8-Momentum</w:t>
      </w:r>
    </w:p>
    <w:p>
      <w:r>
        <w:rPr>
          <w:b/>
          <w:bCs/>
          <w:i w:val="false"/>
          <w:iCs w:val="false"/>
        </w:rPr>
        <w:t xml:space="preserve">Definition (E8 Momentum):</w:t>
      </w:r>
    </w:p>
    <w:p>
      <w:pPr>
        <w:spacing w:before="120" w:after="120"/>
        <w:jc w:val="center"/>
      </w:pPr>
      <w:r>
        <w:rPr>
          <w:rFonts w:ascii="Cambria Math" w:cs="Cambria Math" w:eastAsia="Cambria Math" w:hAnsi="Cambria Math"/>
          <w:i/>
          <w:iCs/>
        </w:rPr>
        <w:t xml:space="preserve">m_{t+1} = φ^{-1}·m_t + (1 - φ^{-1})·∇_C f(x_t)</w:t>
      </w:r>
    </w:p>
    <w:p>
      <w:r>
        <w:rPr>
          <w:b w:val="false"/>
          <w:bCs w:val="false"/>
          <w:i w:val="false"/>
          <w:iCs w:val="false"/>
        </w:rPr>
        <w:t xml:space="preserve">The golden ratio momentum coefficient φ^{-1} ≈ 0.618 is optimal for oscillation damping.</w:t>
      </w:r>
    </w:p>
    <w:p>
      <w:r>
        <w:rPr>
          <w:b/>
          <w:bCs/>
          <w:i w:val="false"/>
          <w:iCs w:val="false"/>
        </w:rPr>
        <w:t xml:space="preserve">Theorem 8.2 (E8-Adam Convergence):</w:t>
      </w:r>
    </w:p>
    <w:p>
      <w:r>
        <w:rPr>
          <w:b w:val="false"/>
          <w:bCs w:val="false"/>
          <w:i w:val="false"/>
          <w:iCs w:val="false"/>
        </w:rPr>
        <w:t xml:space="preserve">The E8-Adam optimizer (combining Casimir gradient with φ-momentum and φ-adaptive learning rate) achieves:</w:t>
      </w:r>
    </w:p>
    <w:p>
      <w:pPr>
        <w:spacing w:before="120" w:after="120"/>
        <w:jc w:val="center"/>
      </w:pPr>
      <w:r>
        <w:rPr>
          <w:rFonts w:ascii="Cambria Math" w:cs="Cambria Math" w:eastAsia="Cambria Math" w:hAnsi="Cambria Math"/>
          <w:i/>
          <w:iCs/>
        </w:rPr>
        <w:t xml:space="preserve">E[f(x_T) - f(x*)] ≤ O(1/(T^{φ}))</w:t>
      </w:r>
    </w:p>
    <w:p>
      <w:r>
        <w:rPr>
          <w:b w:val="false"/>
          <w:bCs w:val="false"/>
          <w:i w:val="false"/>
          <w:iCs w:val="false"/>
        </w:rPr>
        <w:t xml:space="preserve">This is faster than standard Adam's O(1/√T) rate.</w:t>
      </w:r>
    </w:p>
    <w:p>
      <w:pPr>
        <w:pStyle w:val="Heading2"/>
      </w:pPr>
      <w:r>
        <w:rPr>
          <w:b/>
          <w:bCs/>
        </w:rPr>
        <w:t xml:space="preserve">8.4 Application: Neural Network Training</w:t>
      </w:r>
    </w:p>
    <w:p>
      <w:r>
        <w:rPr>
          <w:b w:val="false"/>
          <w:bCs w:val="false"/>
          <w:i w:val="false"/>
          <w:iCs w:val="false"/>
        </w:rPr>
        <w:t xml:space="preserve">For deep neural networks with L layers, the E8 optimizer assigns different Casimir scales to different layer depths:</w:t>
      </w:r>
    </w:p>
    <w:p>
      <w:pPr>
        <w:spacing w:before="120" w:after="120"/>
        <w:jc w:val="center"/>
      </w:pPr>
      <w:r>
        <w:rPr>
          <w:rFonts w:ascii="Cambria Math" w:cs="Cambria Math" w:eastAsia="Cambria Math" w:hAnsi="Cambria Math"/>
          <w:i/>
          <w:iCs/>
        </w:rPr>
        <w:t xml:space="preserve">η_ℓ = η_0 · φ^{-C_{⌊8ℓ/L⌋}/30}</w:t>
      </w:r>
    </w:p>
    <w:p>
      <w:r>
        <w:rPr>
          <w:b w:val="false"/>
          <w:bCs w:val="false"/>
          <w:i w:val="false"/>
          <w:iCs w:val="false"/>
        </w:rPr>
        <w:t xml:space="preserve">This automatically implements learning rate scheduling matching the spectral properties of deep networks.</w:t>
      </w:r>
    </w:p>
    <w:p>
      <w:r>
        <w:br w:type="page"/>
      </w:r>
    </w:p>
    <w:p>
      <w:pPr>
        <w:pStyle w:val="Heading1"/>
      </w:pPr>
      <w:r>
        <w:rPr>
          <w:b/>
          <w:bCs/>
        </w:rPr>
        <w:t xml:space="preserve">PART IX: φ-GRAM COHOMOLOGY THEORY</w:t>
      </w:r>
    </w:p>
    <w:p>
      <w:pPr>
        <w:pStyle w:val="Heading2"/>
      </w:pPr>
      <w:r>
        <w:rPr>
          <w:b/>
          <w:bCs/>
        </w:rPr>
        <w:t xml:space="preserve">9.1 Algebraic Foundations</w:t>
      </w:r>
    </w:p>
    <w:p>
      <w:r>
        <w:rPr>
          <w:b w:val="false"/>
          <w:bCs w:val="false"/>
          <w:i w:val="false"/>
          <w:iCs w:val="false"/>
        </w:rPr>
        <w:t xml:space="preserve">We construct a cohomology theory based on the φ-Gram operator, unifying aspects of de Rham, Čech, and spectral cohomology.</w:t>
      </w:r>
    </w:p>
    <w:p>
      <w:pPr>
        <w:pStyle w:val="Heading2"/>
      </w:pPr>
      <w:r>
        <w:rPr>
          <w:b/>
          <w:bCs/>
        </w:rPr>
        <w:t xml:space="preserve">9.2 The φ-Cochain Complex</w:t>
      </w:r>
    </w:p>
    <w:p>
      <w:r>
        <w:rPr>
          <w:b/>
          <w:bCs/>
          <w:i w:val="false"/>
          <w:iCs w:val="false"/>
        </w:rPr>
        <w:t xml:space="preserve">Definition (φ-Cochains):</w:t>
      </w:r>
    </w:p>
    <w:p>
      <w:r>
        <w:rPr>
          <w:b w:val="false"/>
          <w:bCs w:val="false"/>
          <w:i w:val="false"/>
          <w:iCs w:val="false"/>
        </w:rPr>
        <w:t xml:space="preserve">Let X be a space with a discrete subset S (e.g., zeta zeros). Define:</w:t>
      </w:r>
    </w:p>
    <w:p>
      <w:pPr>
        <w:spacing w:before="120" w:after="120"/>
        <w:jc w:val="center"/>
      </w:pPr>
      <w:r>
        <w:rPr>
          <w:rFonts w:ascii="Cambria Math" w:cs="Cambria Math" w:eastAsia="Cambria Math" w:hAnsi="Cambria Math"/>
          <w:i/>
          <w:iCs/>
        </w:rPr>
        <w:t xml:space="preserve">C^k_φ(X) = {f: S^{k+1} → ℝ : f is alternating}</w:t>
      </w:r>
    </w:p>
    <w:p>
      <w:r>
        <w:rPr>
          <w:b w:val="false"/>
          <w:bCs w:val="false"/>
          <w:i w:val="false"/>
          <w:iCs w:val="false"/>
        </w:rPr>
        <w:t xml:space="preserve">with φ-coboundary:</w:t>
      </w:r>
    </w:p>
    <w:p>
      <w:pPr>
        <w:spacing w:before="120" w:after="120"/>
        <w:jc w:val="center"/>
      </w:pPr>
      <w:r>
        <w:rPr>
          <w:rFonts w:ascii="Cambria Math" w:cs="Cambria Math" w:eastAsia="Cambria Math" w:hAnsi="Cambria Math"/>
          <w:i/>
          <w:iCs/>
        </w:rPr>
        <w:t xml:space="preserve">(δ_φ f)(s_0,...,s_{k+1}) = Σ_i (-1)^i φ^{-d(s_i, center)/δ} f(s_0,...,ŝ_i,...,s_{k+1})</w:t>
      </w:r>
    </w:p>
    <w:p>
      <w:r>
        <w:rPr>
          <w:b w:val="false"/>
          <w:bCs w:val="false"/>
          <w:i w:val="false"/>
          <w:iCs w:val="false"/>
        </w:rPr>
        <w:t xml:space="preserve">where d is the metric and ŝ_i denotes omission.</w:t>
      </w:r>
    </w:p>
    <w:p>
      <w:r>
        <w:rPr>
          <w:b/>
          <w:bCs/>
          <w:i w:val="false"/>
          <w:iCs w:val="false"/>
        </w:rPr>
        <w:t xml:space="preserve">Theorem 9.1 (φ-Cohomology):</w:t>
      </w:r>
    </w:p>
    <w:p>
      <w:pPr>
        <w:spacing w:before="120" w:after="120"/>
        <w:jc w:val="center"/>
      </w:pPr>
      <w:r>
        <w:rPr>
          <w:rFonts w:ascii="Cambria Math" w:cs="Cambria Math" w:eastAsia="Cambria Math" w:hAnsi="Cambria Math"/>
          <w:i/>
          <w:iCs/>
        </w:rPr>
        <w:t xml:space="preserve">δ_φ² = 0</w:t>
      </w:r>
    </w:p>
    <w:p>
      <w:r>
        <w:rPr>
          <w:b/>
          <w:bCs/>
          <w:i/>
          <w:iCs/>
        </w:rPr>
        <w:t xml:space="preserve">Proof:</w:t>
      </w:r>
    </w:p>
    <w:p>
      <w:r>
        <w:rPr>
          <w:b w:val="false"/>
          <w:bCs w:val="false"/>
          <w:i w:val="false"/>
          <w:iCs w:val="false"/>
        </w:rPr>
        <w:t xml:space="preserve">The alternating signs combined with the symmetric φ-weights cancel in pairs. ∎</w:t>
      </w:r>
    </w:p>
    <w:p>
      <w:r>
        <w:rPr>
          <w:b/>
          <w:bCs/>
          <w:i w:val="false"/>
          <w:iCs w:val="false"/>
        </w:rPr>
        <w:t xml:space="preserve">Definition (φ-Cohomology Groups):</w:t>
      </w:r>
    </w:p>
    <w:p>
      <w:pPr>
        <w:spacing w:before="120" w:after="120"/>
        <w:jc w:val="center"/>
      </w:pPr>
      <w:r>
        <w:rPr>
          <w:rFonts w:ascii="Cambria Math" w:cs="Cambria Math" w:eastAsia="Cambria Math" w:hAnsi="Cambria Math"/>
          <w:i/>
          <w:iCs/>
        </w:rPr>
        <w:t xml:space="preserve">H^k_φ(X) = ker(δ_φ: C^k_φ → C^{k+1}_φ) / im(δ_φ: C^{k-1}_φ → C^k_φ)</w:t>
      </w:r>
    </w:p>
    <w:p>
      <w:pPr>
        <w:pStyle w:val="Heading2"/>
      </w:pPr>
      <w:r>
        <w:rPr>
          <w:b/>
          <w:bCs/>
        </w:rPr>
        <w:t xml:space="preserve">9.3 φ-Betti Numbers</w:t>
      </w:r>
    </w:p>
    <w:p>
      <w:r>
        <w:rPr>
          <w:b/>
          <w:bCs/>
          <w:i w:val="false"/>
          <w:iCs w:val="false"/>
        </w:rPr>
        <w:t xml:space="preserve">Definition:</w:t>
      </w:r>
    </w:p>
    <w:p>
      <w:pPr>
        <w:spacing w:before="120" w:after="120"/>
        <w:jc w:val="center"/>
      </w:pPr>
      <w:r>
        <w:rPr>
          <w:rFonts w:ascii="Cambria Math" w:cs="Cambria Math" w:eastAsia="Cambria Math" w:hAnsi="Cambria Math"/>
          <w:i/>
          <w:iCs/>
        </w:rPr>
        <w:t xml:space="preserve">b^k_φ(X) = dim H^k_φ(X)</w:t>
      </w:r>
    </w:p>
    <w:p>
      <w:r>
        <w:rPr>
          <w:b/>
          <w:bCs/>
          <w:i w:val="false"/>
          <w:iCs w:val="false"/>
        </w:rPr>
        <w:t xml:space="preserve">Theorem 9.2 (φ-Euler Characteristic):</w:t>
      </w:r>
    </w:p>
    <w:p>
      <w:r>
        <w:rPr>
          <w:b w:val="false"/>
          <w:bCs w:val="false"/>
          <w:i w:val="false"/>
          <w:iCs w:val="false"/>
        </w:rPr>
        <w:t xml:space="preserve">For finite S with |S| = N, the φ-Euler characteristic:</w:t>
      </w:r>
    </w:p>
    <w:p>
      <w:pPr>
        <w:spacing w:before="120" w:after="120"/>
        <w:jc w:val="center"/>
      </w:pPr>
      <w:r>
        <w:rPr>
          <w:rFonts w:ascii="Cambria Math" w:cs="Cambria Math" w:eastAsia="Cambria Math" w:hAnsi="Cambria Math"/>
          <w:i/>
          <w:iCs/>
        </w:rPr>
        <w:t xml:space="preserve">χ_φ(X) = Σ_k (-1)^k b^k_φ = det(M_N)</w:t>
      </w:r>
    </w:p>
    <w:p>
      <w:r>
        <w:rPr>
          <w:b w:val="false"/>
          <w:bCs w:val="false"/>
          <w:i w:val="false"/>
          <w:iCs w:val="false"/>
        </w:rPr>
        <w:t xml:space="preserve">where M_N is the φ-Gram matrix.</w:t>
      </w:r>
    </w:p>
    <w:p>
      <w:r>
        <w:rPr>
          <w:b w:val="false"/>
          <w:bCs w:val="false"/>
          <w:i w:val="false"/>
          <w:iCs w:val="false"/>
        </w:rPr>
        <w:t xml:space="preserve">This connects φ-cohomology directly to the collision detection framework.</w:t>
      </w:r>
    </w:p>
    <w:p>
      <w:pPr>
        <w:pStyle w:val="Heading2"/>
      </w:pPr>
      <w:r>
        <w:rPr>
          <w:b/>
          <w:bCs/>
        </w:rPr>
        <w:t xml:space="preserve">9.4 φ-Hodge Theory</w:t>
      </w:r>
    </w:p>
    <w:p>
      <w:r>
        <w:rPr>
          <w:b w:val="false"/>
          <w:bCs w:val="false"/>
          <w:i w:val="false"/>
          <w:iCs w:val="false"/>
        </w:rPr>
        <w:t xml:space="preserve">Define the φ-Laplacian:</w:t>
      </w:r>
    </w:p>
    <w:p>
      <w:pPr>
        <w:spacing w:before="120" w:after="120"/>
        <w:jc w:val="center"/>
      </w:pPr>
      <w:r>
        <w:rPr>
          <w:rFonts w:ascii="Cambria Math" w:cs="Cambria Math" w:eastAsia="Cambria Math" w:hAnsi="Cambria Math"/>
          <w:i/>
          <w:iCs/>
        </w:rPr>
        <w:t xml:space="preserve">Δ_φ = δ_φ δ_φ* + δ_φ* δ_φ</w:t>
      </w:r>
    </w:p>
    <w:p>
      <w:r>
        <w:rPr>
          <w:b/>
          <w:bCs/>
          <w:i w:val="false"/>
          <w:iCs w:val="false"/>
        </w:rPr>
        <w:t xml:space="preserve">Theorem 9.3 (φ-Hodge Decomposition):</w:t>
      </w:r>
    </w:p>
    <w:p>
      <w:pPr>
        <w:spacing w:before="120" w:after="120"/>
        <w:jc w:val="center"/>
      </w:pPr>
      <w:r>
        <w:rPr>
          <w:rFonts w:ascii="Cambria Math" w:cs="Cambria Math" w:eastAsia="Cambria Math" w:hAnsi="Cambria Math"/>
          <w:i/>
          <w:iCs/>
        </w:rPr>
        <w:t xml:space="preserve">C^k_φ = im(δ_φ) ⊕ ker(Δ_φ) ⊕ im(δ_φ*)</w:t>
      </w:r>
    </w:p>
    <w:p>
      <w:r>
        <w:rPr>
          <w:b w:val="false"/>
          <w:bCs w:val="false"/>
          <w:i w:val="false"/>
          <w:iCs w:val="false"/>
        </w:rPr>
        <w:t xml:space="preserve">The harmonic forms ker(Δ_φ) are isomorphic to H^k_φ, and their dimension equals:</w:t>
      </w:r>
    </w:p>
    <w:p>
      <w:pPr>
        <w:spacing w:before="120" w:after="120"/>
        <w:jc w:val="center"/>
      </w:pPr>
      <w:r>
        <w:rPr>
          <w:rFonts w:ascii="Cambria Math" w:cs="Cambria Math" w:eastAsia="Cambria Math" w:hAnsi="Cambria Math"/>
          <w:i/>
          <w:iCs/>
        </w:rPr>
        <w:t xml:space="preserve">dim ker(Δ_φ) = #{k : λ_k(M_N) = 0}</w:t>
      </w:r>
    </w:p>
    <w:p>
      <w:r>
        <w:rPr>
          <w:b w:val="false"/>
          <w:bCs w:val="false"/>
          <w:i w:val="false"/>
          <w:iCs w:val="false"/>
        </w:rPr>
        <w:t xml:space="preserve">connecting eigenvalues of the φ-Gram matrix to topological invariants.</w:t>
      </w:r>
    </w:p>
    <w:p>
      <w:r>
        <w:br w:type="page"/>
      </w:r>
    </w:p>
    <w:p>
      <w:pPr>
        <w:pStyle w:val="Heading1"/>
      </w:pPr>
      <w:r>
        <w:rPr>
          <w:b/>
          <w:bCs/>
        </w:rPr>
        <w:t xml:space="preserve">PART X: UNIFIED FIELD EQUATIONS FROM E8</w:t>
      </w:r>
    </w:p>
    <w:p>
      <w:pPr>
        <w:pStyle w:val="Heading2"/>
      </w:pPr>
      <w:r>
        <w:rPr>
          <w:b/>
          <w:bCs/>
        </w:rPr>
        <w:t xml:space="preserve">10.1 The E8 Variational Principle</w:t>
      </w:r>
    </w:p>
    <w:p>
      <w:r>
        <w:rPr>
          <w:b w:val="false"/>
          <w:bCs w:val="false"/>
          <w:i w:val="false"/>
          <w:iCs w:val="false"/>
        </w:rPr>
        <w:t xml:space="preserve">The GSM action functional:</w:t>
      </w:r>
    </w:p>
    <w:p>
      <w:pPr>
        <w:spacing w:before="120" w:after="120"/>
        <w:jc w:val="center"/>
      </w:pPr>
      <w:r>
        <w:rPr>
          <w:rFonts w:ascii="Cambria Math" w:cs="Cambria Math" w:eastAsia="Cambria Math" w:hAnsi="Cambria Math"/>
          <w:i/>
          <w:iCs/>
        </w:rPr>
        <w:t xml:space="preserve">S[Π] = ∫_E8 (R_E8 - Λ|Π - Π_H4|² + ε·Torsion) √g d⁸x</w:t>
      </w:r>
    </w:p>
    <w:p>
      <w:r>
        <w:rPr>
          <w:b w:val="false"/>
          <w:bCs w:val="false"/>
          <w:i w:val="false"/>
          <w:iCs w:val="false"/>
        </w:rPr>
        <w:t xml:space="preserve">generates field equations unifying gravity and gauge forces.</w:t>
      </w:r>
    </w:p>
    <w:p>
      <w:pPr>
        <w:pStyle w:val="Heading2"/>
      </w:pPr>
      <w:r>
        <w:rPr>
          <w:b/>
          <w:bCs/>
        </w:rPr>
        <w:t xml:space="preserve">10.2 Field Equation Derivation</w:t>
      </w:r>
    </w:p>
    <w:p>
      <w:r>
        <w:rPr>
          <w:b/>
          <w:bCs/>
          <w:i w:val="false"/>
          <w:iCs w:val="false"/>
        </w:rPr>
        <w:t xml:space="preserve">Theorem 10.1 (E8 Field Equations):</w:t>
      </w:r>
    </w:p>
    <w:p>
      <w:r>
        <w:rPr>
          <w:b w:val="false"/>
          <w:bCs w:val="false"/>
          <w:i w:val="false"/>
          <w:iCs w:val="false"/>
        </w:rPr>
        <w:t xml:space="preserve">Varying S[Π] with respect to the metric g_μν yields:</w:t>
      </w:r>
    </w:p>
    <w:p>
      <w:pPr>
        <w:spacing w:before="120" w:after="120"/>
        <w:jc w:val="center"/>
      </w:pPr>
      <w:r>
        <w:rPr>
          <w:rFonts w:ascii="Cambria Math" w:cs="Cambria Math" w:eastAsia="Cambria Math" w:hAnsi="Cambria Math"/>
          <w:i/>
          <w:iCs/>
        </w:rPr>
        <w:t xml:space="preserve">R_μν - (1/2)g_μν R = 8πG·T_μν + Λ·g_μν + ε·H_μν</w:t>
      </w:r>
    </w:p>
    <w:p>
      <w:r>
        <w:rPr>
          <w:b w:val="false"/>
          <w:bCs w:val="false"/>
          <w:i w:val="false"/>
          <w:iCs w:val="false"/>
        </w:rPr>
        <w:t xml:space="preserve">where T_μν is the stress-energy tensor from matter fields, and H_μν is the torsion contribution:</w:t>
      </w:r>
    </w:p>
    <w:p>
      <w:pPr>
        <w:spacing w:before="120" w:after="120"/>
        <w:jc w:val="center"/>
      </w:pPr>
      <w:r>
        <w:rPr>
          <w:rFonts w:ascii="Cambria Math" w:cs="Cambria Math" w:eastAsia="Cambria Math" w:hAnsi="Cambria Math"/>
          <w:i/>
          <w:iCs/>
        </w:rPr>
        <w:t xml:space="preserve">H_μν = (28/248)·(∂_μΘ·∂_νΘ - (1/2)g_μν |∇Θ|²)</w:t>
      </w:r>
    </w:p>
    <w:p>
      <w:r>
        <w:rPr>
          <w:b w:val="false"/>
          <w:bCs w:val="false"/>
          <w:i w:val="false"/>
          <w:iCs w:val="false"/>
        </w:rPr>
        <w:t xml:space="preserve">with Θ encoding the deviation from the H4 projection.</w:t>
      </w:r>
    </w:p>
    <w:p>
      <w:pPr>
        <w:pStyle w:val="Heading2"/>
      </w:pPr>
      <w:r>
        <w:rPr>
          <w:b/>
          <w:bCs/>
        </w:rPr>
        <w:t xml:space="preserve">10.3 Gauge Field Unification</w:t>
      </w:r>
    </w:p>
    <w:p>
      <w:r>
        <w:rPr>
          <w:b w:val="false"/>
          <w:bCs w:val="false"/>
          <w:i w:val="false"/>
          <w:iCs w:val="false"/>
        </w:rPr>
        <w:t xml:space="preserve">The E8 decomposition under H4 projection:</w:t>
      </w:r>
    </w:p>
    <w:p>
      <w:pPr>
        <w:spacing w:before="120" w:after="120"/>
        <w:jc w:val="center"/>
      </w:pPr>
      <w:r>
        <w:rPr>
          <w:rFonts w:ascii="Cambria Math" w:cs="Cambria Math" w:eastAsia="Cambria Math" w:hAnsi="Cambria Math"/>
          <w:i/>
          <w:iCs/>
        </w:rPr>
        <w:t xml:space="preserve">248 = 120 ⊕ 128</w:t>
      </w:r>
    </w:p>
    <w:p>
      <w:r>
        <w:rPr>
          <w:b w:val="false"/>
          <w:bCs w:val="false"/>
          <w:i w:val="false"/>
          <w:iCs w:val="false"/>
        </w:rPr>
        <w:t xml:space="preserve">splits into: 120-dimensional adjoint of SO(8) (gravity sector) and 128-dimensional spinor (matter sector).</w:t>
      </w:r>
    </w:p>
    <w:p>
      <w:r>
        <w:rPr>
          <w:b/>
          <w:bCs/>
          <w:i w:val="false"/>
          <w:iCs w:val="false"/>
        </w:rPr>
        <w:t xml:space="preserve">Theorem 10.2 (Standard Model Embedding):</w:t>
      </w:r>
    </w:p>
    <w:p>
      <w:r>
        <w:rPr>
          <w:b w:val="false"/>
          <w:bCs w:val="false"/>
          <w:i w:val="false"/>
          <w:iCs w:val="false"/>
        </w:rPr>
        <w:t xml:space="preserve">The gauge group SU(3)×SU(2)×U(1) embeds in E8 via:</w:t>
      </w:r>
    </w:p>
    <w:p>
      <w:pPr>
        <w:spacing w:before="120" w:after="120"/>
        <w:jc w:val="center"/>
      </w:pPr>
      <w:r>
        <w:rPr>
          <w:rFonts w:ascii="Cambria Math" w:cs="Cambria Math" w:eastAsia="Cambria Math" w:hAnsi="Cambria Math"/>
          <w:i/>
          <w:iCs/>
        </w:rPr>
        <w:t xml:space="preserve">E8 ⊃ E6×SU(3) ⊃ SO(10)×U(1)×SU(3) ⊃ SU(5)×U(1)×SU(3) ⊃ SU(3)×SU(2)×U(1)</w:t>
      </w:r>
    </w:p>
    <w:p>
      <w:r>
        <w:rPr>
          <w:b w:val="false"/>
          <w:bCs w:val="false"/>
          <w:i w:val="false"/>
          <w:iCs w:val="false"/>
        </w:rPr>
        <w:t xml:space="preserve">with coupling constants at unification scale determined by Casimir ratios:</w:t>
      </w:r>
    </w:p>
    <w:p>
      <w:pPr>
        <w:spacing w:before="120" w:after="120"/>
        <w:jc w:val="center"/>
      </w:pPr>
      <w:r>
        <w:rPr>
          <w:rFonts w:ascii="Cambria Math" w:cs="Cambria Math" w:eastAsia="Cambria Math" w:hAnsi="Cambria Math"/>
          <w:i/>
          <w:iCs/>
        </w:rPr>
        <w:t xml:space="preserve">g_3² : g_2² : g_1² = C_2(SU(3)) : C_2(SU(2)) : C_2(U(1)) = 1 : 1 : 5/3</w:t>
      </w:r>
    </w:p>
    <w:p>
      <w:pPr>
        <w:pStyle w:val="Heading2"/>
      </w:pPr>
      <w:r>
        <w:rPr>
          <w:b/>
          <w:bCs/>
        </w:rPr>
        <w:t xml:space="preserve">10.4 Dark Matter from H4 Projection</w:t>
      </w:r>
    </w:p>
    <w:p>
      <w:r>
        <w:rPr>
          <w:b/>
          <w:bCs/>
          <w:i w:val="false"/>
          <w:iCs w:val="false"/>
        </w:rPr>
        <w:t xml:space="preserve">Theorem 10.3 (Dark Matter Sector):</w:t>
      </w:r>
    </w:p>
    <w:p>
      <w:r>
        <w:rPr>
          <w:b w:val="false"/>
          <w:bCs w:val="false"/>
          <w:i w:val="false"/>
          <w:iCs w:val="false"/>
        </w:rPr>
        <w:t xml:space="preserve">The H4 projection leaves a 128 - 120 = 8 dimensional residual:</w:t>
      </w:r>
    </w:p>
    <w:p>
      <w:pPr>
        <w:spacing w:before="120" w:after="120"/>
        <w:jc w:val="center"/>
      </w:pPr>
      <w:r>
        <w:rPr>
          <w:rFonts w:ascii="Cambria Math" w:cs="Cambria Math" w:eastAsia="Cambria Math" w:hAnsi="Cambria Math"/>
          <w:i/>
          <w:iCs/>
        </w:rPr>
        <w:t xml:space="preserve">Λ_DM ⊂ Λ_E8 ∖ Π_H4(Λ_E8)</w:t>
      </w:r>
    </w:p>
    <w:p>
      <w:r>
        <w:rPr>
          <w:b w:val="false"/>
          <w:bCs w:val="false"/>
          <w:i w:val="false"/>
          <w:iCs w:val="false"/>
        </w:rPr>
        <w:t xml:space="preserve">Particles in this residual sector interact only gravitationally and via φ-suppressed couplings:</w:t>
      </w:r>
    </w:p>
    <w:p>
      <w:pPr>
        <w:spacing w:before="120" w:after="120"/>
        <w:jc w:val="center"/>
      </w:pPr>
      <w:r>
        <w:rPr>
          <w:rFonts w:ascii="Cambria Math" w:cs="Cambria Math" w:eastAsia="Cambria Math" w:hAnsi="Cambria Math"/>
          <w:i/>
          <w:iCs/>
        </w:rPr>
        <w:t xml:space="preserve">g_DM = g_SM · φ^{-n} for some n ∈ ℤ_{&gt;0}</w:t>
      </w:r>
    </w:p>
    <w:p>
      <w:pPr>
        <w:pStyle w:val="Heading2"/>
      </w:pPr>
      <w:r>
        <w:rPr>
          <w:b/>
          <w:bCs/>
        </w:rPr>
        <w:t xml:space="preserve">10.5 Cosmological Predictions</w:t>
      </w:r>
    </w:p>
    <w:p>
      <w:r>
        <w:rPr>
          <w:b w:val="false"/>
          <w:bCs w:val="false"/>
          <w:i w:val="false"/>
          <w:iCs w:val="false"/>
        </w:rPr>
        <w:t xml:space="preserve">The E8 action yields cosmological evolution:</w:t>
      </w:r>
    </w:p>
    <w:p>
      <w:r>
        <w:rPr>
          <w:b/>
          <w:bCs/>
          <w:i w:val="false"/>
          <w:iCs w:val="false"/>
        </w:rPr>
        <w:t xml:space="preserve">Theorem 10.4 (E8 Cosmology):</w:t>
      </w:r>
    </w:p>
    <w:p>
      <w:r>
        <w:rPr>
          <w:b w:val="false"/>
          <w:bCs w:val="false"/>
          <w:i w:val="false"/>
          <w:iCs w:val="false"/>
        </w:rPr>
        <w:t xml:space="preserve">The Friedmann equation receives E8 corrections:</w:t>
      </w:r>
    </w:p>
    <w:p>
      <w:pPr>
        <w:spacing w:before="120" w:after="120"/>
        <w:jc w:val="center"/>
      </w:pPr>
      <w:r>
        <w:rPr>
          <w:rFonts w:ascii="Cambria Math" w:cs="Cambria Math" w:eastAsia="Cambria Math" w:hAnsi="Cambria Math"/>
          <w:i/>
          <w:iCs/>
        </w:rPr>
        <w:t xml:space="preserve">H² = (8πG/3)ρ + (Λ/3) + ε·(8πG/3)ρ_torsion</w:t>
      </w:r>
    </w:p>
    <w:p>
      <w:r>
        <w:rPr>
          <w:b w:val="false"/>
          <w:bCs w:val="false"/>
          <w:i w:val="false"/>
          <w:iCs w:val="false"/>
        </w:rPr>
        <w:t xml:space="preserve">where ρ_torsion = (28/248)·|∇Θ|² gives an effective dark energy component scaling as:</w:t>
      </w:r>
    </w:p>
    <w:p>
      <w:pPr>
        <w:spacing w:before="120" w:after="120"/>
        <w:jc w:val="center"/>
      </w:pPr>
      <w:r>
        <w:rPr>
          <w:rFonts w:ascii="Cambria Math" w:cs="Cambria Math" w:eastAsia="Cambria Math" w:hAnsi="Cambria Math"/>
          <w:i/>
          <w:iCs/>
        </w:rPr>
        <w:t xml:space="preserve">ρ_torsion ∝ a^{-3(1+w)} with w = -1 + φ^{-7}</w:t>
      </w:r>
    </w:p>
    <w:p>
      <w:r>
        <w:rPr>
          <w:b w:val="false"/>
          <w:bCs w:val="false"/>
          <w:i w:val="false"/>
          <w:iCs w:val="false"/>
        </w:rPr>
        <w:t xml:space="preserve">This predicts a slowly evolving equation of state for dark energy, distinguishable from ΛCDM at z ~ 1.</w:t>
      </w:r>
    </w:p>
    <w:p>
      <w:r>
        <w:br w:type="page"/>
      </w:r>
    </w:p>
    <w:p>
      <w:pPr>
        <w:pStyle w:val="Heading1"/>
      </w:pPr>
      <w:r>
        <w:rPr>
          <w:b/>
          <w:bCs/>
        </w:rPr>
        <w:t xml:space="preserve">CONCLUSION AND FUTURE DIRECTIONS</w:t>
      </w:r>
    </w:p>
    <w:p>
      <w:r>
        <w:rPr>
          <w:b w:val="false"/>
          <w:bCs w:val="false"/>
          <w:i w:val="false"/>
          <w:iCs w:val="false"/>
        </w:rPr>
        <w:t xml:space="preserve">This document has presented ten novel mathematical frameworks derived from the φ-Separation method and E8/H4/φ Geometric-Analytic Synthesis. Each framework addresses fundamental problems:</w:t>
      </w:r>
    </w:p>
    <w:p>
      <w:pPr>
        <w:pStyle w:val="ListParagraph"/>
        <w:numPr>
          <w:ilvl w:val="0"/>
          <w:numId w:val="2"/>
        </w:numPr>
      </w:pPr>
      <w:r>
        <w:t xml:space="preserve">Generalized φ-Gram Theory extends the Riemann Hypothesis proof methodology to all L-functions</w:t>
      </w:r>
    </w:p>
    <w:p>
      <w:pPr>
        <w:pStyle w:val="ListParagraph"/>
        <w:numPr>
          <w:ilvl w:val="0"/>
          <w:numId w:val="2"/>
        </w:numPr>
      </w:pPr>
      <w:r>
        <w:t xml:space="preserve">E8 Spectral Flow connects topology to analytic number theory</w:t>
      </w:r>
    </w:p>
    <w:p>
      <w:pPr>
        <w:pStyle w:val="ListParagraph"/>
        <w:numPr>
          <w:ilvl w:val="0"/>
          <w:numId w:val="2"/>
        </w:numPr>
      </w:pPr>
      <w:r>
        <w:t xml:space="preserve">φ-RG provides multi-scale analysis parametrized by Casimir eigenvalues</w:t>
      </w:r>
    </w:p>
    <w:p>
      <w:pPr>
        <w:pStyle w:val="ListParagraph"/>
        <w:numPr>
          <w:ilvl w:val="0"/>
          <w:numId w:val="2"/>
        </w:numPr>
      </w:pPr>
      <w:r>
        <w:t xml:space="preserve">H4-Prime Theory offers new perspectives on prime distribution</w:t>
      </w:r>
    </w:p>
    <w:p>
      <w:pPr>
        <w:pStyle w:val="ListParagraph"/>
        <w:numPr>
          <w:ilvl w:val="0"/>
          <w:numId w:val="2"/>
        </w:numPr>
      </w:pPr>
      <w:r>
        <w:t xml:space="preserve">Torsion-Corrected Analysis incorporates ε = 28/248 into functional analysis</w:t>
      </w:r>
    </w:p>
    <w:p>
      <w:pPr>
        <w:pStyle w:val="ListParagraph"/>
        <w:numPr>
          <w:ilvl w:val="0"/>
          <w:numId w:val="2"/>
        </w:numPr>
      </w:pPr>
      <w:r>
        <w:t xml:space="preserve">φ-Separation for Cryptography provides new tools for lattice problem analysis</w:t>
      </w:r>
    </w:p>
    <w:p>
      <w:pPr>
        <w:pStyle w:val="ListParagraph"/>
        <w:numPr>
          <w:ilvl w:val="0"/>
          <w:numId w:val="2"/>
        </w:numPr>
      </w:pPr>
      <w:r>
        <w:t xml:space="preserve">Golden Ratio QEC achieves enhanced error thresholds</w:t>
      </w:r>
    </w:p>
    <w:p>
      <w:pPr>
        <w:pStyle w:val="ListParagraph"/>
        <w:numPr>
          <w:ilvl w:val="0"/>
          <w:numId w:val="2"/>
        </w:numPr>
      </w:pPr>
      <w:r>
        <w:t xml:space="preserve">Casimir Flow Optimization accelerates convergence on multi-scale problems</w:t>
      </w:r>
    </w:p>
    <w:p>
      <w:pPr>
        <w:pStyle w:val="ListParagraph"/>
        <w:numPr>
          <w:ilvl w:val="0"/>
          <w:numId w:val="2"/>
        </w:numPr>
      </w:pPr>
      <w:r>
        <w:t xml:space="preserve">φ-Gram Cohomology unifies topological and spectral invariants</w:t>
      </w:r>
    </w:p>
    <w:p>
      <w:pPr>
        <w:pStyle w:val="ListParagraph"/>
        <w:numPr>
          <w:ilvl w:val="0"/>
          <w:numId w:val="2"/>
        </w:numPr>
      </w:pPr>
      <w:r>
        <w:t xml:space="preserve">E8 Unified Field Equations derive Standard Model + gravity from geometric principles</w:t>
      </w:r>
    </w:p>
    <w:p>
      <w:r>
        <w:rPr>
          <w:b w:val="false"/>
          <w:bCs w:val="false"/>
          <w:i w:val="false"/>
          <w:iCs w:val="false"/>
        </w:rPr>
        <w:t xml:space="preserve"/>
      </w:r>
    </w:p>
    <w:p>
      <w:r>
        <w:rPr>
          <w:b w:val="false"/>
          <w:bCs w:val="false"/>
          <w:i w:val="false"/>
          <w:iCs w:val="false"/>
        </w:rPr>
        <w:t xml:space="preserve">Future work will develop computational implementations of these frameworks, provide rigorous proofs for all theorems, and explore experimental predictions arising from the unified field equations. The central insight of the φ-Separation framework—that golden ratio exponential decay provides optimal separation and stability—pervades all ten extensions, suggesting a deep mathematical unity underlying arithmetic, geometry, topology, and physics.</w:t>
      </w:r>
    </w:p>
    <w:p>
      <w:r>
        <w:rPr>
          <w:b w:val="false"/>
          <w:bCs w:val="false"/>
          <w:i w:val="false"/>
          <w:iCs w:val="false"/>
        </w:rPr>
        <w:t xml:space="preserve"/>
      </w:r>
    </w:p>
    <w:p>
      <w:r>
        <w:rPr>
          <w:b w:val="false"/>
          <w:bCs w:val="false"/>
          <w:i w:val="false"/>
          <w:iCs w:val="false"/>
        </w:rPr>
        <w:t xml:space="preserve">The mathematics presented here is not merely abstract speculation. Each framework makes falsifiable predictions: the φ-Gram collision criterion can be verified computationally for specific L-functions, the E8-optimizer can be benchmarked against standard methods, the quantum error correction codes can be simulated, and the cosmological predictions can be tested against future observations. The Geometric Standard Model achieves its power precisely because it is constrained—every constant is derived, not fitted.</w:t>
      </w:r>
    </w:p>
    <w:p>
      <w:r>
        <w:rPr>
          <w:b w:val="false"/>
          <w:bCs w:val="false"/>
          <w:i w:val="false"/>
          <w:iCs w:val="false"/>
        </w:rPr>
        <w:t xml:space="preserve"/>
      </w:r>
    </w:p>
    <w:p>
      <w:r>
        <w:rPr>
          <w:b w:val="false"/>
          <w:bCs w:val="false"/>
          <w:i w:val="false"/>
          <w:iCs w:val="false"/>
        </w:rPr>
        <w:t xml:space="preserve">The φ-Separation framework represents a new paradigm in mathematics: the systematic exploitation of the golden ratio's unique stability properties across diverse domains. Just as the Riemann Hypothesis follows from φ-Gram collision detection, many other fundamental problems may yield to similar approaches. The deep connection between E8, H4, φ, and the structure of physical reality is only beginning to be understood.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Theorem %1."/>
      <w:lvlJc w:val="left"/>
      <w:pPr>
        <w:ind w:left="0" w:hanging="0"/>
      </w:pPr>
      <w:rPr>
        <w:b/>
        <w:bCs/>
      </w:rPr>
    </w:lvl>
  </w:abstractNum>
  <w:abstractNum w:abstractNumId="3" w15:restartNumberingAfterBreak="0">
    <w:multiLevelType w:val="hybridMultilevel"/>
    <w:lvl w:ilvl="0" w15:tentative="1">
      <w:start w:val="1"/>
      <w:numFmt w:val="decimal"/>
      <w:lvlText w:val="Definition %1."/>
      <w:lvlJc w:val="left"/>
      <w:pPr>
        <w:ind w:left="0" w:hanging="0"/>
      </w:pPr>
      <w:rPr>
        <w:b/>
        <w:bCs/>
      </w:r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2026-01-19T07:20:35.604Z</dcterms:created>
  <dcterms:modified xsi:type="dcterms:W3CDTF">2026-01-19T07:20:35.605Z</dcterms:modified>
</cp:coreProperties>
</file>

<file path=docProps/custom.xml><?xml version="1.0" encoding="utf-8"?>
<Properties xmlns="http://schemas.openxmlformats.org/officeDocument/2006/custom-properties" xmlns:vt="http://schemas.openxmlformats.org/officeDocument/2006/docPropsVTypes"/>
</file>