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A passphrase is optional and off by default (the REQUIRE_PASSPHRASE_ON_FIRST_USE setting in app.js restores the first-use requirement). Without a passphrase, the app opens without an unlock screen and stores settings and contacts unencrypted. Settings provides a Turn On Passphrase action that requires matching passphrase entries of at least eight characters; the app derives a key, encrypts and verifies settings and contacts, then atomically replaces both values and stores the metadata. Once a passphrase is on, the user must enter it before records are decrypted on later launches, and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records and passphrase state remain active. This affects only the current app storage; exported backups retain their own passphrases. There is no recovery path if the current passphrase is forgotten. Settings also provides a Turn Off Passphrase action that requires the current passphrase, decrypts and replaces the stored settings and contacts with unencrypted values, and removes the encryption metadata in one atomic transaction.</w:t>
      </w:r>
    </w:p>
    <w:p>
      <w:pPr/>
      <w:r>
        <w:t>Settings and contacts are stored as records in the IndexedDB database return-visits-app, object store appData; they are unencrypted until a passphrase is turned on. When a passphrase is on,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The printer icon in the bottom bar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full-data backup export. When a passphrase is on, a version 1 backup has format return-visits-encrypted-backup, exportedAt, encryption metadata, and separately encrypted settings and contacts values protected by the passphrase-derived key. When no passphrase is on, the backup has format return-visits-backup with unencrypted settings and contacts.</w:t>
      </w:r>
    </w:p>
    <w:p>
      <w:pPr/>
      <w:r>
        <w:t>Restore accepts supported backups after passphrase verification (for encrypted backups) and user confirmation. It replaces the existing local settings and contacts. When no passphrase is on, restored data stays unencrypted; otherwise, on a new device the restored backup passphrase becomes the unlock passphrase for that database. When a passphrase is on, the initial unlock screen also supports restore.</w:t>
      </w:r>
    </w:p>
    <w:p>
      <w:pPr/>
      <w:r>
        <w:t>Unencrypted return-visits-backup version 1 files are supported. If a passphrase is on,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Contact Export and Import</w:t>
      </w:r>
    </w:p>
    <w:p>
      <w:pPr/>
      <w:r>
        <w:t>The Edit Contact export icon creates a version 1 JSON file. With a passphrase on, the format is return-visits-encrypted-contact (exportedAt, encryption metadata, one encrypted contact payload including visit history) and the user creates and confirms a separate sharing passphrase of at least eight characters. With no passphrase, the format is plain return-visits-contact and no passphrase is requested.</w:t>
      </w:r>
    </w:p>
    <w:p>
      <w:pPr/>
      <w:r>
        <w:t>The export icon in the contact-list footer exports what is shown: a full backup when no search or filter is active, otherwise a version 1 contacts file (return-visits-contacts, or return-visits-encrypted-contacts using the device key when the encrypt tick box is on). The import icon beside the blue + button accepts one or several contact files, requests a passphrase only for encrypted files, validates each contact, assigns new local identifiers, and appends the contacts without replacing existing records. The resulting contacts array is stored using the recipient device settings.</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and are automatically added to every new city, whether it is created from Settings, the contact form, or the default-city setting; they can be renamed or deleted. The Settings and contact-form add-location prompts explain that a region is a large part of a city and an area is a neighborhood within a region.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to a location beneath it; users must reassign them first. Deleting a city or region with no assigned contacts also removes its regions and areas after a confirmation prompt.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