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In Settings, use Edit to rename a City, Region, or Area; existing contact assignments and child locations are updated. Delete is blocked until no contacts or child locations use the location.</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Choose Navigate in a map pin popup to open directions in Google Maps.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To refresh an installed Home Screen app, open Settings and choose Check for Updates &amp; Refresh while online. Save or exit any open contact or Settings edits first. The app reloads its code while keeping the contacts and settings stored in that app copy on the device. After it reloads, unlock using the same passphrase.</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