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4223" w14:textId="77777777" w:rsidR="00AC691C" w:rsidRDefault="00AC691C">
      <w:r>
        <w:t>Minor ES – Connectivity - Hello World</w:t>
      </w:r>
    </w:p>
    <w:p w14:paraId="2D782CDB" w14:textId="77777777" w:rsidR="00AC691C" w:rsidRDefault="00AC691C">
      <w:r>
        <w:t xml:space="preserve">Authors: Bas Woudstra, </w:t>
      </w:r>
      <w:proofErr w:type="spellStart"/>
      <w:r>
        <w:t>Rafa</w:t>
      </w:r>
      <w:r w:rsidRPr="00D54E2D">
        <w:t>ł</w:t>
      </w:r>
      <w:proofErr w:type="spellEnd"/>
      <w:r>
        <w:t xml:space="preserve"> Grasman</w:t>
      </w:r>
    </w:p>
    <w:p w14:paraId="765D95DD" w14:textId="77777777" w:rsidR="00AC691C" w:rsidRDefault="00AC691C">
      <w:r>
        <w:br w:type="page"/>
      </w:r>
    </w:p>
    <w:p w14:paraId="7F4B23FC" w14:textId="77777777" w:rsidR="00AC691C" w:rsidRDefault="00AC691C" w:rsidP="00AC691C">
      <w:pPr>
        <w:pStyle w:val="Heading1"/>
      </w:pPr>
      <w:r>
        <w:lastRenderedPageBreak/>
        <w:t>Assignment</w:t>
      </w:r>
    </w:p>
    <w:p w14:paraId="00B07F8C" w14:textId="77777777" w:rsidR="00AC691C" w:rsidRDefault="00AC691C" w:rsidP="00AC691C">
      <w:r>
        <w:t xml:space="preserve">Two </w:t>
      </w:r>
      <w:proofErr w:type="spellStart"/>
      <w:r>
        <w:t>Xbee</w:t>
      </w:r>
      <w:proofErr w:type="spellEnd"/>
      <w:r>
        <w:t xml:space="preserve"> modules must communicate with each other.</w:t>
      </w:r>
    </w:p>
    <w:p w14:paraId="0E19E139" w14:textId="77777777" w:rsidR="00AC691C" w:rsidRDefault="00AC691C" w:rsidP="00AC691C">
      <w:pPr>
        <w:pStyle w:val="Heading1"/>
      </w:pPr>
      <w:r>
        <w:t>Setup</w:t>
      </w:r>
    </w:p>
    <w:p w14:paraId="11E20680" w14:textId="673CF401" w:rsidR="00AC691C" w:rsidRDefault="00A86FA2" w:rsidP="00AC691C">
      <w:r>
        <w:rPr>
          <w:noProof/>
        </w:rPr>
        <w:drawing>
          <wp:inline distT="0" distB="0" distL="0" distR="0" wp14:anchorId="2869AE9E" wp14:editId="15983D1E">
            <wp:extent cx="3371479" cy="5993740"/>
            <wp:effectExtent l="3493" t="0" r="4127" b="412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85596" cy="60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23B9" w14:textId="77777777" w:rsidR="00AC691C" w:rsidRDefault="00AC691C" w:rsidP="00AC691C">
      <w:pPr>
        <w:pStyle w:val="Heading1"/>
      </w:pPr>
      <w:r>
        <w:t>Code</w:t>
      </w:r>
    </w:p>
    <w:p w14:paraId="1707296B" w14:textId="3B22DEA3" w:rsidR="00AC691C" w:rsidRDefault="00A86FA2" w:rsidP="00AC691C">
      <w:r>
        <w:t xml:space="preserve">The echo Arduino is programmed with the ‘echo callbacks’ example (but removed Serial print messages and replaced Serial1 by Serial), see code.zip. The echo Arduino has the </w:t>
      </w:r>
      <w:proofErr w:type="spellStart"/>
      <w:r>
        <w:t>Xbee</w:t>
      </w:r>
      <w:proofErr w:type="spellEnd"/>
      <w:r>
        <w:t xml:space="preserve"> module set to </w:t>
      </w:r>
      <w:proofErr w:type="spellStart"/>
      <w:r>
        <w:t>Xbee</w:t>
      </w:r>
      <w:proofErr w:type="spellEnd"/>
      <w:r>
        <w:t>. The sending Arduino is shorted &lt;ground</w:t>
      </w:r>
      <w:r>
        <w:sym w:font="Wingdings" w:char="F0F3"/>
      </w:r>
      <w:r>
        <w:t xml:space="preserve">reset&gt; and the </w:t>
      </w:r>
      <w:proofErr w:type="spellStart"/>
      <w:r>
        <w:t>Xbee</w:t>
      </w:r>
      <w:proofErr w:type="spellEnd"/>
      <w:r>
        <w:t xml:space="preserve"> is set to USB mode. The </w:t>
      </w:r>
      <w:proofErr w:type="spellStart"/>
      <w:r>
        <w:t>XBee</w:t>
      </w:r>
      <w:proofErr w:type="spellEnd"/>
      <w:r>
        <w:t xml:space="preserve"> is controlled from XCTU tool. A transmit request was created then sent using the XCTU terminal.</w:t>
      </w:r>
    </w:p>
    <w:p w14:paraId="43C3F5AC" w14:textId="5E091233" w:rsidR="00A86FA2" w:rsidRDefault="00A86FA2" w:rsidP="00AC691C">
      <w:r>
        <w:rPr>
          <w:noProof/>
        </w:rPr>
        <w:lastRenderedPageBreak/>
        <w:drawing>
          <wp:inline distT="0" distB="0" distL="0" distR="0" wp14:anchorId="1D0C110F" wp14:editId="3A296C1D">
            <wp:extent cx="5943600" cy="3653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A85B" w14:textId="77777777" w:rsidR="00AC691C" w:rsidRDefault="00AC691C" w:rsidP="00AC691C">
      <w:pPr>
        <w:pStyle w:val="Heading1"/>
      </w:pPr>
      <w:r>
        <w:t>Results</w:t>
      </w:r>
    </w:p>
    <w:p w14:paraId="36BC9D88" w14:textId="30BDB557" w:rsidR="00AC691C" w:rsidRPr="00AC691C" w:rsidRDefault="00D54E2D" w:rsidP="00AC691C">
      <w:r>
        <w:t xml:space="preserve">The API mode </w:t>
      </w:r>
      <w:r w:rsidR="00A86FA2">
        <w:t xml:space="preserve">allows for targeted communication between two </w:t>
      </w:r>
      <w:proofErr w:type="spellStart"/>
      <w:r w:rsidR="00A86FA2">
        <w:t>xbees</w:t>
      </w:r>
      <w:proofErr w:type="spellEnd"/>
      <w:r w:rsidR="00A86FA2">
        <w:t>, but requires more setup than simple serial broadcasting (which is very simple to use). The API mode can be used for advanced point to point operations with XCTU.</w:t>
      </w:r>
      <w:bookmarkStart w:id="0" w:name="_GoBack"/>
      <w:bookmarkEnd w:id="0"/>
    </w:p>
    <w:sectPr w:rsidR="00AC691C" w:rsidRPr="00AC6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1C"/>
    <w:rsid w:val="001A6733"/>
    <w:rsid w:val="005E1BFB"/>
    <w:rsid w:val="00A86FA2"/>
    <w:rsid w:val="00AC691C"/>
    <w:rsid w:val="00D5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A9BA8"/>
  <w15:chartTrackingRefBased/>
  <w15:docId w15:val="{D48AC1C7-C58A-4D9D-B91A-6A5CF110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E1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D2824-BE04-4994-B5B4-39D3ECF27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</dc:creator>
  <cp:keywords/>
  <dc:description/>
  <cp:lastModifiedBy>Rafal</cp:lastModifiedBy>
  <cp:revision>5</cp:revision>
  <dcterms:created xsi:type="dcterms:W3CDTF">2018-10-08T14:09:00Z</dcterms:created>
  <dcterms:modified xsi:type="dcterms:W3CDTF">2018-10-29T13:39:00Z</dcterms:modified>
</cp:coreProperties>
</file>