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F581B" w14:textId="732750AF" w:rsidR="004E1C17" w:rsidRDefault="00750099">
      <w:pPr>
        <w:spacing w:after="0"/>
        <w:ind w:left="-5"/>
      </w:pPr>
      <w:r>
        <w:rPr>
          <w:b/>
          <w:color w:val="000000"/>
          <w:sz w:val="40"/>
        </w:rPr>
        <w:t xml:space="preserve">Private </w:t>
      </w:r>
      <w:r w:rsidR="00E96EC3">
        <w:rPr>
          <w:b/>
          <w:color w:val="000000"/>
          <w:sz w:val="40"/>
        </w:rPr>
        <w:t>Firewall</w:t>
      </w:r>
      <w:r>
        <w:rPr>
          <w:b/>
          <w:color w:val="000000"/>
          <w:sz w:val="40"/>
        </w:rPr>
        <w:t xml:space="preserve"> using amazon </w:t>
      </w:r>
      <w:proofErr w:type="spellStart"/>
      <w:r w:rsidR="00E96EC3">
        <w:rPr>
          <w:b/>
          <w:color w:val="000000"/>
          <w:sz w:val="40"/>
        </w:rPr>
        <w:t>NetworkFirewall</w:t>
      </w:r>
      <w:proofErr w:type="spellEnd"/>
      <w:r>
        <w:rPr>
          <w:b/>
          <w:color w:val="000000"/>
          <w:sz w:val="40"/>
        </w:rPr>
        <w:t xml:space="preserve"> in </w:t>
      </w:r>
    </w:p>
    <w:p w14:paraId="0483C812" w14:textId="77777777" w:rsidR="004E1C17" w:rsidRDefault="00750099">
      <w:pPr>
        <w:spacing w:after="0"/>
        <w:ind w:left="-5"/>
      </w:pPr>
      <w:r>
        <w:rPr>
          <w:b/>
          <w:color w:val="000000"/>
          <w:sz w:val="40"/>
        </w:rPr>
        <w:t xml:space="preserve">AWS </w:t>
      </w:r>
    </w:p>
    <w:p w14:paraId="4E9F2039" w14:textId="77777777" w:rsidR="004E1C17" w:rsidRDefault="00750099">
      <w:pPr>
        <w:spacing w:after="608"/>
        <w:ind w:left="0" w:firstLine="0"/>
      </w:pPr>
      <w:r>
        <w:rPr>
          <w:color w:val="000000"/>
          <w:sz w:val="22"/>
        </w:rPr>
        <w:t xml:space="preserve"> </w:t>
      </w:r>
    </w:p>
    <w:p w14:paraId="49A401B3" w14:textId="77777777" w:rsidR="004E1C17" w:rsidRDefault="00750099">
      <w:pPr>
        <w:numPr>
          <w:ilvl w:val="0"/>
          <w:numId w:val="1"/>
        </w:numPr>
        <w:spacing w:after="124" w:line="265" w:lineRule="auto"/>
        <w:ind w:hanging="431"/>
      </w:pPr>
      <w:proofErr w:type="gramStart"/>
      <w:r>
        <w:rPr>
          <w:b/>
          <w:color w:val="2F5496"/>
        </w:rPr>
        <w:t>Objective :</w:t>
      </w:r>
      <w:proofErr w:type="gramEnd"/>
      <w:r>
        <w:rPr>
          <w:b/>
          <w:color w:val="2F5496"/>
        </w:rPr>
        <w:t xml:space="preserve"> </w:t>
      </w:r>
    </w:p>
    <w:p w14:paraId="33E20572" w14:textId="74B17224" w:rsidR="004E1C17" w:rsidRDefault="00750099">
      <w:pPr>
        <w:numPr>
          <w:ilvl w:val="1"/>
          <w:numId w:val="1"/>
        </w:numPr>
        <w:spacing w:after="472" w:line="265" w:lineRule="auto"/>
        <w:ind w:right="15" w:hanging="575"/>
      </w:pPr>
      <w:r>
        <w:rPr>
          <w:color w:val="000000"/>
        </w:rPr>
        <w:t xml:space="preserve">How to create private </w:t>
      </w:r>
      <w:r w:rsidR="00E96EC3">
        <w:rPr>
          <w:color w:val="000000"/>
        </w:rPr>
        <w:t>Firewall</w:t>
      </w:r>
      <w:r>
        <w:rPr>
          <w:color w:val="000000"/>
        </w:rPr>
        <w:t xml:space="preserve"> using Amazon </w:t>
      </w:r>
      <w:proofErr w:type="spellStart"/>
      <w:r w:rsidR="00E96EC3">
        <w:rPr>
          <w:color w:val="000000"/>
        </w:rPr>
        <w:t>NetworkFirewall</w:t>
      </w:r>
      <w:proofErr w:type="spellEnd"/>
      <w:r>
        <w:rPr>
          <w:color w:val="000000"/>
        </w:rPr>
        <w:t xml:space="preserve"> in AWS. </w:t>
      </w:r>
    </w:p>
    <w:p w14:paraId="00F7C2F4" w14:textId="77777777" w:rsidR="004E1C17" w:rsidRDefault="00750099">
      <w:pPr>
        <w:numPr>
          <w:ilvl w:val="0"/>
          <w:numId w:val="1"/>
        </w:numPr>
        <w:spacing w:after="124" w:line="265" w:lineRule="auto"/>
        <w:ind w:hanging="431"/>
      </w:pPr>
      <w:r>
        <w:rPr>
          <w:b/>
          <w:color w:val="2F5496"/>
        </w:rPr>
        <w:t xml:space="preserve">Scope / </w:t>
      </w:r>
      <w:proofErr w:type="gramStart"/>
      <w:r>
        <w:rPr>
          <w:b/>
          <w:color w:val="2F5496"/>
        </w:rPr>
        <w:t>Definition :</w:t>
      </w:r>
      <w:proofErr w:type="gramEnd"/>
      <w:r>
        <w:rPr>
          <w:b/>
          <w:color w:val="2F5496"/>
        </w:rPr>
        <w:t xml:space="preserve"> </w:t>
      </w:r>
    </w:p>
    <w:p w14:paraId="3BFECAA1" w14:textId="77777777" w:rsidR="004E1C17" w:rsidRDefault="00750099">
      <w:pPr>
        <w:numPr>
          <w:ilvl w:val="1"/>
          <w:numId w:val="1"/>
        </w:numPr>
        <w:spacing w:after="474" w:line="265" w:lineRule="auto"/>
        <w:ind w:right="15" w:hanging="575"/>
      </w:pPr>
      <w:r>
        <w:rPr>
          <w:color w:val="000000"/>
        </w:rPr>
        <w:t xml:space="preserve">This guide will walk you through to configure the architecture  </w:t>
      </w:r>
    </w:p>
    <w:p w14:paraId="38B060FA" w14:textId="77777777" w:rsidR="004E1C17" w:rsidRDefault="00750099">
      <w:pPr>
        <w:numPr>
          <w:ilvl w:val="0"/>
          <w:numId w:val="1"/>
        </w:numPr>
        <w:spacing w:after="440" w:line="265" w:lineRule="auto"/>
        <w:ind w:hanging="431"/>
      </w:pPr>
      <w:proofErr w:type="gramStart"/>
      <w:r>
        <w:rPr>
          <w:b/>
          <w:color w:val="2F5496"/>
        </w:rPr>
        <w:t>Instructions :</w:t>
      </w:r>
      <w:proofErr w:type="gramEnd"/>
      <w:r>
        <w:rPr>
          <w:b/>
          <w:color w:val="2F5496"/>
        </w:rPr>
        <w:t xml:space="preserve"> </w:t>
      </w:r>
    </w:p>
    <w:p w14:paraId="618517A2" w14:textId="57DEEDD8" w:rsidR="004E1C17" w:rsidRDefault="00E96EC3" w:rsidP="00E96EC3">
      <w:pPr>
        <w:spacing w:after="303"/>
        <w:ind w:left="0" w:right="15" w:firstLine="0"/>
      </w:pPr>
      <w:r>
        <w:t xml:space="preserve"> Open VPC page</w:t>
      </w:r>
      <w:r w:rsidR="00750099">
        <w:t xml:space="preserve"> an</w:t>
      </w:r>
      <w:r w:rsidR="00CA7B8A">
        <w:t>d go to</w:t>
      </w:r>
      <w:r w:rsidR="00750099">
        <w:t xml:space="preserve"> Amazon </w:t>
      </w:r>
      <w:proofErr w:type="spellStart"/>
      <w:r>
        <w:rPr>
          <w:color w:val="000000"/>
        </w:rPr>
        <w:t>NetworkFirewall</w:t>
      </w:r>
      <w:proofErr w:type="spellEnd"/>
      <w:r w:rsidR="00750099">
        <w:t xml:space="preserve"> (console) </w:t>
      </w:r>
    </w:p>
    <w:p w14:paraId="49E88043" w14:textId="66E2389C" w:rsidR="004E1C17" w:rsidRDefault="00750099">
      <w:pPr>
        <w:numPr>
          <w:ilvl w:val="2"/>
          <w:numId w:val="2"/>
        </w:numPr>
        <w:ind w:right="15" w:hanging="360"/>
      </w:pPr>
      <w:r>
        <w:t xml:space="preserve">Sign in to the AWS Management Console and open the Amazon </w:t>
      </w:r>
      <w:proofErr w:type="spellStart"/>
      <w:r w:rsidR="00E96EC3">
        <w:rPr>
          <w:color w:val="000000"/>
        </w:rPr>
        <w:t>NetworkFirewall</w:t>
      </w:r>
      <w:proofErr w:type="spellEnd"/>
      <w:r>
        <w:t xml:space="preserve">     at   </w:t>
      </w:r>
      <w:r w:rsidR="00E96EC3" w:rsidRPr="00E96EC3">
        <w:t>https://eu-west-1.console.aws.amazon.com/vpc/home?region=eu-west-1</w:t>
      </w:r>
    </w:p>
    <w:p w14:paraId="778D5F15" w14:textId="530C434B" w:rsidR="004E1C17" w:rsidRDefault="00CA7B8A">
      <w:pPr>
        <w:spacing w:after="10"/>
        <w:ind w:left="-1" w:firstLine="0"/>
        <w:jc w:val="right"/>
      </w:pPr>
      <w:r>
        <w:rPr>
          <w:noProof/>
          <w:color w:val="000000"/>
        </w:rPr>
        <w:drawing>
          <wp:inline distT="0" distB="0" distL="0" distR="0" wp14:anchorId="187E7D00" wp14:editId="649C4473">
            <wp:extent cx="5326380" cy="301227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3293" cy="3016187"/>
                    </a:xfrm>
                    <a:prstGeom prst="rect">
                      <a:avLst/>
                    </a:prstGeom>
                  </pic:spPr>
                </pic:pic>
              </a:graphicData>
            </a:graphic>
          </wp:inline>
        </w:drawing>
      </w:r>
      <w:r w:rsidR="00750099">
        <w:rPr>
          <w:color w:val="000000"/>
        </w:rPr>
        <w:t xml:space="preserve"> </w:t>
      </w:r>
    </w:p>
    <w:p w14:paraId="0585932E" w14:textId="77777777" w:rsidR="004E1C17" w:rsidRDefault="00750099">
      <w:pPr>
        <w:spacing w:after="45"/>
        <w:ind w:left="0" w:firstLine="0"/>
      </w:pPr>
      <w:r>
        <w:rPr>
          <w:color w:val="000000"/>
        </w:rPr>
        <w:t xml:space="preserve"> </w:t>
      </w:r>
    </w:p>
    <w:p w14:paraId="6727635A" w14:textId="77777777" w:rsidR="00FD20A2" w:rsidRDefault="00750099" w:rsidP="00FD20A2">
      <w:pPr>
        <w:numPr>
          <w:ilvl w:val="2"/>
          <w:numId w:val="2"/>
        </w:numPr>
        <w:ind w:right="15" w:hanging="360"/>
      </w:pPr>
      <w:r>
        <w:rPr>
          <w:rFonts w:ascii="Calibri" w:eastAsia="Calibri" w:hAnsi="Calibri" w:cs="Calibri"/>
        </w:rPr>
        <w:t xml:space="preserve"> </w:t>
      </w:r>
      <w:r w:rsidR="004A481D">
        <w:t>First create a network firewall role group.  Once enter console create a new group.</w:t>
      </w:r>
      <w:r w:rsidR="00FD20A2">
        <w:t xml:space="preserve"> You get two options. One stateful role group another one stateless.  Use stateful rule groups to inspect packets within the context of the traffic flow. Use stateless rule groups to inspect individual packets on their own, without the context of the traffic flow. </w:t>
      </w:r>
    </w:p>
    <w:p w14:paraId="05341816" w14:textId="6D1B72E2" w:rsidR="004A481D" w:rsidRDefault="004A481D" w:rsidP="00FD20A2">
      <w:pPr>
        <w:ind w:left="721" w:right="15" w:firstLine="0"/>
      </w:pPr>
      <w:r>
        <w:rPr>
          <w:noProof/>
        </w:rPr>
        <w:lastRenderedPageBreak/>
        <w:drawing>
          <wp:inline distT="0" distB="0" distL="0" distR="0" wp14:anchorId="43CEC39C" wp14:editId="6E331627">
            <wp:extent cx="5745480" cy="3249295"/>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095CA198" w14:textId="77777777" w:rsidR="002E384C" w:rsidRDefault="00FD20A2" w:rsidP="00D708CA">
      <w:pPr>
        <w:numPr>
          <w:ilvl w:val="2"/>
          <w:numId w:val="2"/>
        </w:numPr>
        <w:ind w:right="15" w:hanging="360"/>
      </w:pPr>
      <w:r>
        <w:t xml:space="preserve">Then fill name and descriptions. The capacity is how many IP you have use for it. Next options. </w:t>
      </w:r>
      <w:r w:rsidR="002E384C">
        <w:t>There are three types select what you want.</w:t>
      </w:r>
    </w:p>
    <w:p w14:paraId="2665A01E" w14:textId="655A0998" w:rsidR="004E1C17" w:rsidRDefault="002E384C" w:rsidP="00D81631">
      <w:pPr>
        <w:ind w:left="721" w:right="15" w:firstLine="0"/>
      </w:pPr>
      <w:r>
        <w:rPr>
          <w:noProof/>
        </w:rPr>
        <w:drawing>
          <wp:inline distT="0" distB="0" distL="0" distR="0" wp14:anchorId="33428E57" wp14:editId="2B2AB964">
            <wp:extent cx="5745480" cy="3249295"/>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r w:rsidR="00FD20A2">
        <w:t xml:space="preserve"> </w:t>
      </w:r>
    </w:p>
    <w:p w14:paraId="4A2F054D" w14:textId="77777777" w:rsidR="00D81631" w:rsidRDefault="00D81631" w:rsidP="00D81631">
      <w:pPr>
        <w:ind w:left="721" w:right="15" w:firstLine="0"/>
      </w:pPr>
    </w:p>
    <w:p w14:paraId="0C408C93" w14:textId="179FC493" w:rsidR="004E1C17" w:rsidRDefault="00D81631" w:rsidP="00D81631">
      <w:pPr>
        <w:numPr>
          <w:ilvl w:val="0"/>
          <w:numId w:val="1"/>
        </w:numPr>
        <w:ind w:hanging="431"/>
      </w:pPr>
      <w:r>
        <w:lastRenderedPageBreak/>
        <w:t xml:space="preserve">If you select 5 tuple </w:t>
      </w:r>
      <w:proofErr w:type="gramStart"/>
      <w:r>
        <w:t>option</w:t>
      </w:r>
      <w:proofErr w:type="gramEnd"/>
      <w:r w:rsidR="00EB649A">
        <w:t xml:space="preserve">, </w:t>
      </w:r>
      <w:r>
        <w:t>Choose any protocol</w:t>
      </w:r>
      <w:r w:rsidR="00EB649A">
        <w:t>.</w:t>
      </w:r>
      <w:r w:rsidR="00CD4776">
        <w:t xml:space="preserve"> select Source, source port, destination, destination port. Finally </w:t>
      </w:r>
      <w:r w:rsidR="00435D25">
        <w:t xml:space="preserve">Review and enter. </w:t>
      </w:r>
      <w:r w:rsidR="00EB649A">
        <w:rPr>
          <w:noProof/>
        </w:rPr>
        <w:drawing>
          <wp:inline distT="0" distB="0" distL="0" distR="0" wp14:anchorId="38A9A095" wp14:editId="3012AE09">
            <wp:extent cx="5745480" cy="324929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0C19602D" w14:textId="00102F4A" w:rsidR="00F23606" w:rsidRDefault="00435D25" w:rsidP="00F23606">
      <w:pPr>
        <w:numPr>
          <w:ilvl w:val="0"/>
          <w:numId w:val="1"/>
        </w:numPr>
        <w:ind w:hanging="431"/>
      </w:pPr>
      <w:r>
        <w:t xml:space="preserve">We have a </w:t>
      </w:r>
      <w:r>
        <w:t>network firewall role group</w:t>
      </w:r>
      <w:r>
        <w:t>. So next create a firewall policy. First fill name</w:t>
      </w:r>
      <w:r w:rsidR="004F4400">
        <w:t xml:space="preserve"> and description. </w:t>
      </w:r>
      <w:r>
        <w:rPr>
          <w:noProof/>
        </w:rPr>
        <w:drawing>
          <wp:inline distT="0" distB="0" distL="0" distR="0" wp14:anchorId="5B6EA795" wp14:editId="032DF139">
            <wp:extent cx="5745480" cy="3249295"/>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07F2DBB7" w14:textId="3DF96B3F" w:rsidR="00F23606" w:rsidRDefault="00F23606" w:rsidP="00F23606">
      <w:pPr>
        <w:numPr>
          <w:ilvl w:val="0"/>
          <w:numId w:val="1"/>
        </w:numPr>
        <w:ind w:hanging="431"/>
      </w:pPr>
      <w:r>
        <w:t>Add rule groups stateful section</w:t>
      </w:r>
    </w:p>
    <w:p w14:paraId="38A99888" w14:textId="448B5725" w:rsidR="00F23606" w:rsidRDefault="00F23606" w:rsidP="00F23606">
      <w:pPr>
        <w:ind w:left="431" w:firstLine="0"/>
      </w:pPr>
    </w:p>
    <w:p w14:paraId="278D1F5D" w14:textId="733F8574" w:rsidR="004E1C17" w:rsidRDefault="004F4400" w:rsidP="007E117F">
      <w:pPr>
        <w:pStyle w:val="ListParagraph"/>
        <w:tabs>
          <w:tab w:val="center" w:pos="431"/>
        </w:tabs>
        <w:ind w:left="431" w:firstLine="0"/>
      </w:pPr>
      <w:r>
        <w:rPr>
          <w:noProof/>
        </w:rPr>
        <w:lastRenderedPageBreak/>
        <w:drawing>
          <wp:inline distT="0" distB="0" distL="0" distR="0" wp14:anchorId="76819198" wp14:editId="542B5349">
            <wp:extent cx="5276850" cy="298426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6697" cy="3006801"/>
                    </a:xfrm>
                    <a:prstGeom prst="rect">
                      <a:avLst/>
                    </a:prstGeom>
                  </pic:spPr>
                </pic:pic>
              </a:graphicData>
            </a:graphic>
          </wp:inline>
        </w:drawing>
      </w:r>
      <w:r>
        <w:t xml:space="preserve"> </w:t>
      </w:r>
    </w:p>
    <w:p w14:paraId="6BF90BDF" w14:textId="3D773CE4" w:rsidR="004E1C17" w:rsidRDefault="00750099">
      <w:pPr>
        <w:spacing w:after="0"/>
        <w:ind w:left="0" w:firstLine="0"/>
        <w:jc w:val="both"/>
      </w:pPr>
      <w:r>
        <w:rPr>
          <w:color w:val="000000"/>
        </w:rPr>
        <w:t xml:space="preserve">        </w:t>
      </w:r>
    </w:p>
    <w:p w14:paraId="4C496917" w14:textId="77777777" w:rsidR="004E1C17" w:rsidRDefault="00750099">
      <w:pPr>
        <w:spacing w:after="63"/>
        <w:ind w:left="0" w:firstLine="0"/>
      </w:pPr>
      <w:r>
        <w:rPr>
          <w:rFonts w:ascii="Calibri" w:eastAsia="Calibri" w:hAnsi="Calibri" w:cs="Calibri"/>
        </w:rPr>
        <w:t xml:space="preserve"> </w:t>
      </w:r>
    </w:p>
    <w:p w14:paraId="5BD1F723" w14:textId="06069922" w:rsidR="00E6479C" w:rsidRDefault="00750099" w:rsidP="00E6479C">
      <w:pPr>
        <w:numPr>
          <w:ilvl w:val="0"/>
          <w:numId w:val="3"/>
        </w:numPr>
        <w:ind w:right="15" w:hanging="431"/>
      </w:pPr>
      <w:r>
        <w:t>T</w:t>
      </w:r>
      <w:r w:rsidR="006C0666">
        <w:t xml:space="preserve">hen we need a VPC. So, create a separate VPC. </w:t>
      </w:r>
      <w:r w:rsidR="006C0666">
        <w:rPr>
          <w:noProof/>
        </w:rPr>
        <w:drawing>
          <wp:inline distT="0" distB="0" distL="0" distR="0" wp14:anchorId="14FD0791" wp14:editId="058D7D3F">
            <wp:extent cx="5459730" cy="3087692"/>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7228" cy="3091932"/>
                    </a:xfrm>
                    <a:prstGeom prst="rect">
                      <a:avLst/>
                    </a:prstGeom>
                  </pic:spPr>
                </pic:pic>
              </a:graphicData>
            </a:graphic>
          </wp:inline>
        </w:drawing>
      </w:r>
      <w:r w:rsidR="006C0666">
        <w:t xml:space="preserve"> </w:t>
      </w:r>
      <w:r>
        <w:t xml:space="preserve"> </w:t>
      </w:r>
    </w:p>
    <w:p w14:paraId="462D5224" w14:textId="7EB0C373" w:rsidR="00E940BE" w:rsidRDefault="00E940BE" w:rsidP="00E940BE">
      <w:pPr>
        <w:ind w:left="431" w:right="15" w:firstLine="0"/>
      </w:pPr>
      <w:r>
        <w:rPr>
          <w:noProof/>
        </w:rPr>
        <w:lastRenderedPageBreak/>
        <w:drawing>
          <wp:inline distT="0" distB="0" distL="0" distR="0" wp14:anchorId="5E470F9B" wp14:editId="72308F6B">
            <wp:extent cx="5745480" cy="3249295"/>
            <wp:effectExtent l="0" t="0" r="762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18F38811" w14:textId="39ECBC8A" w:rsidR="004E1C17" w:rsidRDefault="00E6479C" w:rsidP="00E6479C">
      <w:pPr>
        <w:numPr>
          <w:ilvl w:val="0"/>
          <w:numId w:val="3"/>
        </w:numPr>
        <w:ind w:right="15" w:hanging="431"/>
      </w:pPr>
      <w:r>
        <w:t xml:space="preserve">At the same </w:t>
      </w:r>
      <w:proofErr w:type="gramStart"/>
      <w:r>
        <w:t>time</w:t>
      </w:r>
      <w:proofErr w:type="gramEnd"/>
      <w:r>
        <w:t xml:space="preserve"> you create a Subnet. </w:t>
      </w:r>
      <w:r w:rsidR="00E940BE">
        <w:t>Create a subnet for two different names. One Firewall and another one Clint.</w:t>
      </w:r>
      <w:r>
        <w:t xml:space="preserve">     </w:t>
      </w:r>
      <w:r w:rsidR="00E940BE">
        <w:rPr>
          <w:noProof/>
        </w:rPr>
        <w:drawing>
          <wp:inline distT="0" distB="0" distL="0" distR="0" wp14:anchorId="37FF07F1" wp14:editId="563B3F00">
            <wp:extent cx="5745480" cy="324929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r>
        <w:t xml:space="preserve"> </w:t>
      </w:r>
      <w:r w:rsidR="00750099">
        <w:t xml:space="preserve"> </w:t>
      </w:r>
    </w:p>
    <w:p w14:paraId="4A09D64B" w14:textId="1758A2FE" w:rsidR="00E940BE" w:rsidRDefault="00E940BE" w:rsidP="00E940BE">
      <w:pPr>
        <w:ind w:left="431" w:right="15" w:firstLine="0"/>
      </w:pPr>
      <w:r>
        <w:rPr>
          <w:noProof/>
        </w:rPr>
        <w:lastRenderedPageBreak/>
        <w:drawing>
          <wp:inline distT="0" distB="0" distL="0" distR="0" wp14:anchorId="3E719DC0" wp14:editId="57B819E8">
            <wp:extent cx="5675865" cy="320992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4671" cy="3214905"/>
                    </a:xfrm>
                    <a:prstGeom prst="rect">
                      <a:avLst/>
                    </a:prstGeom>
                  </pic:spPr>
                </pic:pic>
              </a:graphicData>
            </a:graphic>
          </wp:inline>
        </w:drawing>
      </w:r>
    </w:p>
    <w:p w14:paraId="48D40CAC" w14:textId="198D1CB6" w:rsidR="00E940BE" w:rsidRDefault="00E940BE" w:rsidP="00E940BE">
      <w:pPr>
        <w:tabs>
          <w:tab w:val="center" w:pos="431"/>
        </w:tabs>
        <w:spacing w:after="0"/>
        <w:ind w:left="-15" w:firstLine="0"/>
      </w:pPr>
      <w:r>
        <w:t xml:space="preserve"> </w:t>
      </w:r>
    </w:p>
    <w:p w14:paraId="51B7C253" w14:textId="6B95ABE5" w:rsidR="004E1C17" w:rsidRPr="00E940BE" w:rsidRDefault="00E940BE" w:rsidP="00E940BE">
      <w:pPr>
        <w:tabs>
          <w:tab w:val="center" w:pos="431"/>
        </w:tabs>
        <w:spacing w:after="0"/>
        <w:ind w:left="-15" w:firstLine="0"/>
        <w:rPr>
          <w:rFonts w:ascii="Arial" w:eastAsia="Arial" w:hAnsi="Arial" w:cs="Arial"/>
        </w:rPr>
      </w:pPr>
      <w:r w:rsidRPr="00F23606">
        <w:rPr>
          <w:b/>
          <w:bCs/>
          <w:color w:val="4472C4" w:themeColor="accent1"/>
        </w:rPr>
        <w:t xml:space="preserve">9 </w:t>
      </w:r>
      <w:r>
        <w:t xml:space="preserve">    Next create a </w:t>
      </w:r>
      <w:r w:rsidR="005C2F38">
        <w:t>Rout table. Create same type of subnet name like Firewall and Clint.</w:t>
      </w:r>
    </w:p>
    <w:p w14:paraId="3C24EBD8" w14:textId="77777777" w:rsidR="00117F94" w:rsidRDefault="00750099" w:rsidP="00117F94">
      <w:pPr>
        <w:spacing w:after="10"/>
        <w:ind w:left="0" w:firstLine="0"/>
        <w:rPr>
          <w:color w:val="000000"/>
        </w:rPr>
      </w:pPr>
      <w:r>
        <w:rPr>
          <w:color w:val="000000"/>
        </w:rPr>
        <w:t xml:space="preserve">       </w:t>
      </w:r>
      <w:r w:rsidR="005C2F38">
        <w:rPr>
          <w:noProof/>
          <w:color w:val="000000"/>
        </w:rPr>
        <w:drawing>
          <wp:inline distT="0" distB="0" distL="0" distR="0" wp14:anchorId="289E0D25" wp14:editId="1A28A91F">
            <wp:extent cx="5408633" cy="3058795"/>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6594" cy="3063298"/>
                    </a:xfrm>
                    <a:prstGeom prst="rect">
                      <a:avLst/>
                    </a:prstGeom>
                  </pic:spPr>
                </pic:pic>
              </a:graphicData>
            </a:graphic>
          </wp:inline>
        </w:drawing>
      </w:r>
    </w:p>
    <w:p w14:paraId="2C380697" w14:textId="77777777" w:rsidR="00117F94" w:rsidRDefault="00117F94" w:rsidP="00117F94">
      <w:pPr>
        <w:spacing w:after="10"/>
        <w:ind w:left="0" w:firstLine="0"/>
        <w:rPr>
          <w:color w:val="000000"/>
        </w:rPr>
      </w:pPr>
      <w:r>
        <w:rPr>
          <w:color w:val="000000"/>
        </w:rPr>
        <w:t xml:space="preserve"> </w:t>
      </w:r>
    </w:p>
    <w:p w14:paraId="45055AB7" w14:textId="77777777" w:rsidR="00117F94" w:rsidRDefault="00117F94" w:rsidP="00117F94">
      <w:pPr>
        <w:spacing w:after="10"/>
        <w:ind w:left="0" w:firstLine="0"/>
        <w:rPr>
          <w:color w:val="000000"/>
        </w:rPr>
      </w:pPr>
    </w:p>
    <w:p w14:paraId="3ADE94D4" w14:textId="77777777" w:rsidR="00117F94" w:rsidRDefault="00117F94" w:rsidP="00117F94">
      <w:pPr>
        <w:spacing w:after="10"/>
        <w:ind w:left="0" w:firstLine="0"/>
        <w:rPr>
          <w:color w:val="000000"/>
        </w:rPr>
      </w:pPr>
    </w:p>
    <w:p w14:paraId="102850E4" w14:textId="77777777" w:rsidR="00117F94" w:rsidRDefault="00117F94" w:rsidP="00117F94">
      <w:pPr>
        <w:spacing w:after="10"/>
        <w:ind w:left="0" w:firstLine="0"/>
        <w:rPr>
          <w:color w:val="000000"/>
        </w:rPr>
      </w:pPr>
    </w:p>
    <w:p w14:paraId="149BA30F" w14:textId="77777777" w:rsidR="00117F94" w:rsidRDefault="00117F94" w:rsidP="00117F94">
      <w:pPr>
        <w:spacing w:after="10"/>
        <w:ind w:left="0" w:firstLine="0"/>
        <w:rPr>
          <w:color w:val="000000"/>
        </w:rPr>
      </w:pPr>
    </w:p>
    <w:p w14:paraId="5D7293F8" w14:textId="77777777" w:rsidR="00117F94" w:rsidRDefault="00117F94" w:rsidP="00117F94">
      <w:pPr>
        <w:spacing w:after="10"/>
        <w:ind w:left="0" w:firstLine="0"/>
        <w:rPr>
          <w:color w:val="000000"/>
        </w:rPr>
      </w:pPr>
    </w:p>
    <w:p w14:paraId="0FAB3210" w14:textId="77777777" w:rsidR="00117F94" w:rsidRDefault="00117F94" w:rsidP="00117F94">
      <w:pPr>
        <w:spacing w:after="10"/>
        <w:ind w:left="0" w:firstLine="0"/>
        <w:rPr>
          <w:color w:val="000000"/>
        </w:rPr>
      </w:pPr>
    </w:p>
    <w:p w14:paraId="2D283959" w14:textId="77777777" w:rsidR="00117F94" w:rsidRDefault="00117F94" w:rsidP="00117F94">
      <w:pPr>
        <w:spacing w:after="10"/>
        <w:ind w:left="0" w:firstLine="0"/>
        <w:rPr>
          <w:color w:val="000000"/>
        </w:rPr>
      </w:pPr>
    </w:p>
    <w:p w14:paraId="036965C8" w14:textId="77777777" w:rsidR="00117F94" w:rsidRDefault="00117F94" w:rsidP="00117F94">
      <w:pPr>
        <w:spacing w:after="10"/>
        <w:ind w:left="0" w:firstLine="0"/>
        <w:rPr>
          <w:color w:val="000000"/>
        </w:rPr>
      </w:pPr>
    </w:p>
    <w:p w14:paraId="40AC171C" w14:textId="77777777" w:rsidR="00117F94" w:rsidRDefault="00117F94" w:rsidP="00117F94">
      <w:pPr>
        <w:spacing w:after="10"/>
        <w:ind w:left="0" w:firstLine="0"/>
        <w:rPr>
          <w:color w:val="000000"/>
        </w:rPr>
      </w:pPr>
    </w:p>
    <w:p w14:paraId="28AA3C37" w14:textId="50D9700A" w:rsidR="00117F94" w:rsidRPr="00117F94" w:rsidRDefault="00117F94" w:rsidP="00117F94">
      <w:pPr>
        <w:spacing w:after="10"/>
        <w:ind w:left="0" w:firstLine="0"/>
        <w:rPr>
          <w:noProof/>
          <w:color w:val="000000"/>
        </w:rPr>
      </w:pPr>
      <w:r w:rsidRPr="00F23606">
        <w:rPr>
          <w:b/>
          <w:bCs/>
          <w:color w:val="4472C4" w:themeColor="accent1"/>
        </w:rPr>
        <w:lastRenderedPageBreak/>
        <w:t xml:space="preserve">10 </w:t>
      </w:r>
      <w:r>
        <w:rPr>
          <w:color w:val="000000"/>
        </w:rPr>
        <w:t xml:space="preserve">  </w:t>
      </w:r>
      <w:r>
        <w:rPr>
          <w:color w:val="000000"/>
        </w:rPr>
        <w:t>Then enter the clint route table and set Subnet associations.</w:t>
      </w:r>
    </w:p>
    <w:p w14:paraId="0282820D" w14:textId="71C59BAC" w:rsidR="004E1C17" w:rsidRDefault="00750099">
      <w:pPr>
        <w:spacing w:after="60"/>
        <w:ind w:left="0" w:firstLine="0"/>
      </w:pPr>
      <w:r>
        <w:rPr>
          <w:color w:val="000000"/>
        </w:rPr>
        <w:t xml:space="preserve"> </w:t>
      </w:r>
      <w:r w:rsidR="00117F94">
        <w:rPr>
          <w:color w:val="000000"/>
        </w:rPr>
        <w:t xml:space="preserve">       </w:t>
      </w:r>
      <w:r w:rsidR="00117F94">
        <w:rPr>
          <w:noProof/>
        </w:rPr>
        <w:drawing>
          <wp:inline distT="0" distB="0" distL="0" distR="0" wp14:anchorId="277C5CAD" wp14:editId="4CD45E6F">
            <wp:extent cx="5283453" cy="298800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3453" cy="2988000"/>
                    </a:xfrm>
                    <a:prstGeom prst="rect">
                      <a:avLst/>
                    </a:prstGeom>
                  </pic:spPr>
                </pic:pic>
              </a:graphicData>
            </a:graphic>
          </wp:inline>
        </w:drawing>
      </w:r>
    </w:p>
    <w:p w14:paraId="63C3DE66" w14:textId="388FE66A" w:rsidR="004E1C17" w:rsidRDefault="00750099">
      <w:pPr>
        <w:spacing w:after="3" w:line="265" w:lineRule="auto"/>
        <w:ind w:left="-5" w:right="124"/>
      </w:pPr>
      <w:r w:rsidRPr="00F23606">
        <w:rPr>
          <w:b/>
          <w:bCs/>
          <w:color w:val="4472C4" w:themeColor="accent1"/>
        </w:rPr>
        <w:t>11</w:t>
      </w:r>
      <w:r>
        <w:rPr>
          <w:color w:val="000000"/>
        </w:rPr>
        <w:t xml:space="preserve"> </w:t>
      </w:r>
      <w:r w:rsidR="00117F94">
        <w:rPr>
          <w:color w:val="000000"/>
        </w:rPr>
        <w:t xml:space="preserve">  Then add a Route for clint id.</w:t>
      </w:r>
      <w:r w:rsidR="007F2B5A">
        <w:rPr>
          <w:color w:val="000000"/>
        </w:rPr>
        <w:t xml:space="preserve"> Edit it.</w:t>
      </w:r>
    </w:p>
    <w:p w14:paraId="6C37D94E" w14:textId="620E54C0" w:rsidR="004E1C17" w:rsidRDefault="00750099">
      <w:pPr>
        <w:spacing w:after="10"/>
        <w:ind w:left="0" w:firstLine="0"/>
      </w:pPr>
      <w:r>
        <w:rPr>
          <w:color w:val="000000"/>
        </w:rPr>
        <w:t xml:space="preserve">        </w:t>
      </w:r>
      <w:r w:rsidR="00117F94">
        <w:rPr>
          <w:noProof/>
        </w:rPr>
        <w:drawing>
          <wp:inline distT="0" distB="0" distL="0" distR="0" wp14:anchorId="5AD63858" wp14:editId="0E4D4A64">
            <wp:extent cx="5410764" cy="306000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0764" cy="3060000"/>
                    </a:xfrm>
                    <a:prstGeom prst="rect">
                      <a:avLst/>
                    </a:prstGeom>
                  </pic:spPr>
                </pic:pic>
              </a:graphicData>
            </a:graphic>
          </wp:inline>
        </w:drawing>
      </w:r>
    </w:p>
    <w:p w14:paraId="023E7702" w14:textId="77777777" w:rsidR="007F2B5A" w:rsidRDefault="00750099" w:rsidP="007F2B5A">
      <w:pPr>
        <w:spacing w:after="60"/>
        <w:ind w:left="0" w:firstLine="0"/>
      </w:pPr>
      <w:r>
        <w:rPr>
          <w:color w:val="000000"/>
        </w:rPr>
        <w:t xml:space="preserve"> </w:t>
      </w:r>
    </w:p>
    <w:p w14:paraId="69AFA8E9" w14:textId="45B0C822" w:rsidR="004E1C17" w:rsidRDefault="007F2B5A" w:rsidP="007F2B5A">
      <w:pPr>
        <w:spacing w:after="60"/>
        <w:ind w:left="0" w:firstLine="0"/>
      </w:pPr>
      <w:r>
        <w:lastRenderedPageBreak/>
        <w:t xml:space="preserve">       </w:t>
      </w:r>
      <w:r>
        <w:rPr>
          <w:noProof/>
          <w:color w:val="000000"/>
        </w:rPr>
        <w:drawing>
          <wp:inline distT="0" distB="0" distL="0" distR="0" wp14:anchorId="29FAAB80" wp14:editId="64D44736">
            <wp:extent cx="5410764" cy="306000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10764" cy="3060000"/>
                    </a:xfrm>
                    <a:prstGeom prst="rect">
                      <a:avLst/>
                    </a:prstGeom>
                  </pic:spPr>
                </pic:pic>
              </a:graphicData>
            </a:graphic>
          </wp:inline>
        </w:drawing>
      </w:r>
      <w:r w:rsidR="00750099">
        <w:rPr>
          <w:color w:val="000000"/>
        </w:rPr>
        <w:t xml:space="preserve"> </w:t>
      </w:r>
    </w:p>
    <w:p w14:paraId="12EFE0B8" w14:textId="3E33ABCC" w:rsidR="004E1C17" w:rsidRDefault="00750099">
      <w:pPr>
        <w:spacing w:after="3" w:line="265" w:lineRule="auto"/>
        <w:ind w:left="-5" w:right="124"/>
      </w:pPr>
      <w:r w:rsidRPr="00F23606">
        <w:rPr>
          <w:b/>
          <w:bCs/>
          <w:color w:val="4472C4" w:themeColor="accent1"/>
        </w:rPr>
        <w:t>13</w:t>
      </w:r>
      <w:r>
        <w:rPr>
          <w:color w:val="000000"/>
        </w:rPr>
        <w:t xml:space="preserve">   </w:t>
      </w:r>
      <w:r w:rsidR="007F2B5A">
        <w:rPr>
          <w:color w:val="000000"/>
        </w:rPr>
        <w:t>At the same type apply firewall route table.</w:t>
      </w:r>
    </w:p>
    <w:p w14:paraId="178C9FCE" w14:textId="6A78B5B1" w:rsidR="004E1C17" w:rsidRDefault="00750099">
      <w:pPr>
        <w:spacing w:after="410"/>
        <w:ind w:left="0" w:firstLine="0"/>
        <w:jc w:val="both"/>
      </w:pPr>
      <w:r>
        <w:rPr>
          <w:color w:val="000000"/>
        </w:rPr>
        <w:t xml:space="preserve">     </w:t>
      </w:r>
      <w:r w:rsidR="007F2B5A">
        <w:rPr>
          <w:noProof/>
          <w:color w:val="000000"/>
        </w:rPr>
        <w:drawing>
          <wp:inline distT="0" distB="0" distL="0" distR="0" wp14:anchorId="329277B4" wp14:editId="26FC6D55">
            <wp:extent cx="5410764" cy="306000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0764" cy="3060000"/>
                    </a:xfrm>
                    <a:prstGeom prst="rect">
                      <a:avLst/>
                    </a:prstGeom>
                  </pic:spPr>
                </pic:pic>
              </a:graphicData>
            </a:graphic>
          </wp:inline>
        </w:drawing>
      </w:r>
      <w:r>
        <w:rPr>
          <w:color w:val="000000"/>
        </w:rPr>
        <w:t xml:space="preserve"> </w:t>
      </w:r>
    </w:p>
    <w:p w14:paraId="08DB54B7" w14:textId="784A3BD5" w:rsidR="004E1C17" w:rsidRPr="00582DED" w:rsidRDefault="00582DED">
      <w:pPr>
        <w:numPr>
          <w:ilvl w:val="0"/>
          <w:numId w:val="4"/>
        </w:numPr>
        <w:spacing w:after="124"/>
        <w:ind w:hanging="295"/>
      </w:pPr>
      <w:r>
        <w:rPr>
          <w:color w:val="000000"/>
        </w:rPr>
        <w:lastRenderedPageBreak/>
        <w:t xml:space="preserve"> Finally,</w:t>
      </w:r>
      <w:r>
        <w:rPr>
          <w:color w:val="000000"/>
        </w:rPr>
        <w:t xml:space="preserve"> we come on Firewall page. Here enter firewall name and descriptions and VPC        and also subne</w:t>
      </w:r>
      <w:r w:rsidRPr="00582DED">
        <w:rPr>
          <w:rFonts w:ascii="Calibri" w:eastAsia="Calibri" w:hAnsi="Calibri" w:cs="Calibri"/>
          <w:bCs/>
          <w:color w:val="auto"/>
        </w:rPr>
        <w:t>t</w:t>
      </w:r>
      <w:r>
        <w:rPr>
          <w:noProof/>
        </w:rPr>
        <w:drawing>
          <wp:inline distT="0" distB="0" distL="0" distR="0" wp14:anchorId="531867AE" wp14:editId="38759167">
            <wp:extent cx="5745480" cy="3249295"/>
            <wp:effectExtent l="0" t="0" r="762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1">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7766A9F2" w14:textId="00748DFA" w:rsidR="00582DED" w:rsidRPr="00582DED" w:rsidRDefault="00582DED">
      <w:pPr>
        <w:numPr>
          <w:ilvl w:val="0"/>
          <w:numId w:val="4"/>
        </w:numPr>
        <w:spacing w:after="124"/>
        <w:ind w:hanging="295"/>
      </w:pPr>
      <w:r>
        <w:t xml:space="preserve"> Then create </w:t>
      </w:r>
      <w:proofErr w:type="gramStart"/>
      <w:r>
        <w:t>a</w:t>
      </w:r>
      <w:proofErr w:type="gramEnd"/>
      <w:r>
        <w:t xml:space="preserve"> instance for this Ip and subnet.</w:t>
      </w:r>
      <w:r>
        <w:rPr>
          <w:noProof/>
        </w:rPr>
        <w:drawing>
          <wp:inline distT="0" distB="0" distL="0" distR="0" wp14:anchorId="12777355" wp14:editId="15EC7AE4">
            <wp:extent cx="5745480" cy="3249295"/>
            <wp:effectExtent l="0" t="0" r="762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2">
                      <a:extLst>
                        <a:ext uri="{28A0092B-C50C-407E-A947-70E740481C1C}">
                          <a14:useLocalDpi xmlns:a14="http://schemas.microsoft.com/office/drawing/2010/main" val="0"/>
                        </a:ext>
                      </a:extLst>
                    </a:blip>
                    <a:stretch>
                      <a:fillRect/>
                    </a:stretch>
                  </pic:blipFill>
                  <pic:spPr>
                    <a:xfrm>
                      <a:off x="0" y="0"/>
                      <a:ext cx="5745480" cy="3249295"/>
                    </a:xfrm>
                    <a:prstGeom prst="rect">
                      <a:avLst/>
                    </a:prstGeom>
                  </pic:spPr>
                </pic:pic>
              </a:graphicData>
            </a:graphic>
          </wp:inline>
        </w:drawing>
      </w:r>
    </w:p>
    <w:p w14:paraId="0702ECB8" w14:textId="00527595" w:rsidR="00582DED" w:rsidRDefault="00582DED">
      <w:pPr>
        <w:numPr>
          <w:ilvl w:val="0"/>
          <w:numId w:val="4"/>
        </w:numPr>
        <w:spacing w:after="124"/>
        <w:ind w:hanging="295"/>
      </w:pPr>
      <w:r>
        <w:rPr>
          <w:rFonts w:ascii="Calibri" w:eastAsia="Calibri" w:hAnsi="Calibri" w:cs="Calibri"/>
          <w:b/>
          <w:color w:val="2F5496"/>
        </w:rPr>
        <w:t>Reference</w:t>
      </w:r>
    </w:p>
    <w:p w14:paraId="614DB0C4" w14:textId="694010D1" w:rsidR="004E1C17" w:rsidRDefault="00582DED">
      <w:pPr>
        <w:numPr>
          <w:ilvl w:val="1"/>
          <w:numId w:val="4"/>
        </w:numPr>
        <w:spacing w:after="157"/>
        <w:ind w:hanging="480"/>
      </w:pPr>
      <w:r>
        <w:rPr>
          <w:color w:val="000000"/>
        </w:rPr>
        <w:t xml:space="preserve">Instance name: </w:t>
      </w:r>
      <w:proofErr w:type="spellStart"/>
      <w:r>
        <w:rPr>
          <w:color w:val="000000"/>
        </w:rPr>
        <w:t>praveen</w:t>
      </w:r>
      <w:proofErr w:type="spellEnd"/>
    </w:p>
    <w:p w14:paraId="7C83498F" w14:textId="44155F89" w:rsidR="004E1C17" w:rsidRDefault="004E1C17" w:rsidP="00F23606">
      <w:pPr>
        <w:spacing w:after="157"/>
        <w:ind w:left="361" w:firstLine="0"/>
      </w:pPr>
    </w:p>
    <w:p w14:paraId="53A9E48A" w14:textId="1C2594C5" w:rsidR="004E1C17" w:rsidRDefault="00750099" w:rsidP="00F23606">
      <w:pPr>
        <w:spacing w:after="3" w:line="265" w:lineRule="auto"/>
        <w:ind w:left="0" w:firstLine="0"/>
      </w:pPr>
      <w:r>
        <w:rPr>
          <w:color w:val="000000"/>
        </w:rPr>
        <w:t xml:space="preserve"> </w:t>
      </w:r>
    </w:p>
    <w:tbl>
      <w:tblPr>
        <w:tblStyle w:val="TableGrid"/>
        <w:tblW w:w="9052" w:type="dxa"/>
        <w:tblInd w:w="111" w:type="dxa"/>
        <w:tblCellMar>
          <w:top w:w="15" w:type="dxa"/>
          <w:left w:w="105" w:type="dxa"/>
          <w:right w:w="50" w:type="dxa"/>
        </w:tblCellMar>
        <w:tblLook w:val="04A0" w:firstRow="1" w:lastRow="0" w:firstColumn="1" w:lastColumn="0" w:noHBand="0" w:noVBand="1"/>
      </w:tblPr>
      <w:tblGrid>
        <w:gridCol w:w="1044"/>
        <w:gridCol w:w="1491"/>
        <w:gridCol w:w="2476"/>
        <w:gridCol w:w="1851"/>
        <w:gridCol w:w="2190"/>
      </w:tblGrid>
      <w:tr w:rsidR="004E1C17" w14:paraId="137018F0" w14:textId="77777777">
        <w:trPr>
          <w:trHeight w:val="878"/>
        </w:trPr>
        <w:tc>
          <w:tcPr>
            <w:tcW w:w="1044" w:type="dxa"/>
            <w:tcBorders>
              <w:top w:val="single" w:sz="4" w:space="0" w:color="000000"/>
              <w:left w:val="single" w:sz="4" w:space="0" w:color="000000"/>
              <w:bottom w:val="single" w:sz="4" w:space="0" w:color="000000"/>
              <w:right w:val="single" w:sz="4" w:space="0" w:color="000000"/>
            </w:tcBorders>
            <w:shd w:val="clear" w:color="auto" w:fill="4472C4"/>
          </w:tcPr>
          <w:p w14:paraId="37B16A0F" w14:textId="77777777" w:rsidR="004E1C17" w:rsidRDefault="00750099">
            <w:pPr>
              <w:spacing w:after="0"/>
              <w:ind w:left="4" w:firstLine="0"/>
            </w:pPr>
            <w:r>
              <w:rPr>
                <w:color w:val="FFFFFF"/>
              </w:rPr>
              <w:lastRenderedPageBreak/>
              <w:t xml:space="preserve">Version number </w:t>
            </w:r>
          </w:p>
        </w:tc>
        <w:tc>
          <w:tcPr>
            <w:tcW w:w="1491" w:type="dxa"/>
            <w:tcBorders>
              <w:top w:val="single" w:sz="4" w:space="0" w:color="000000"/>
              <w:left w:val="single" w:sz="4" w:space="0" w:color="000000"/>
              <w:bottom w:val="single" w:sz="4" w:space="0" w:color="000000"/>
              <w:right w:val="single" w:sz="4" w:space="0" w:color="000000"/>
            </w:tcBorders>
            <w:shd w:val="clear" w:color="auto" w:fill="4472C4"/>
          </w:tcPr>
          <w:p w14:paraId="2C3E98D1" w14:textId="77777777" w:rsidR="004E1C17" w:rsidRDefault="00750099">
            <w:pPr>
              <w:spacing w:after="0"/>
              <w:ind w:left="0" w:firstLine="0"/>
            </w:pPr>
            <w:r>
              <w:rPr>
                <w:color w:val="FFFFFF"/>
              </w:rPr>
              <w:t xml:space="preserve">Version Date </w:t>
            </w:r>
          </w:p>
        </w:tc>
        <w:tc>
          <w:tcPr>
            <w:tcW w:w="2476" w:type="dxa"/>
            <w:tcBorders>
              <w:top w:val="single" w:sz="4" w:space="0" w:color="000000"/>
              <w:left w:val="single" w:sz="4" w:space="0" w:color="000000"/>
              <w:bottom w:val="single" w:sz="4" w:space="0" w:color="000000"/>
              <w:right w:val="single" w:sz="4" w:space="0" w:color="000000"/>
            </w:tcBorders>
            <w:shd w:val="clear" w:color="auto" w:fill="4472C4"/>
          </w:tcPr>
          <w:p w14:paraId="78795BD2" w14:textId="77777777" w:rsidR="004E1C17" w:rsidRDefault="00750099">
            <w:pPr>
              <w:spacing w:after="0"/>
              <w:ind w:left="5" w:firstLine="0"/>
            </w:pPr>
            <w:r>
              <w:rPr>
                <w:color w:val="FFFFFF"/>
              </w:rPr>
              <w:t xml:space="preserve">Prepared By </w:t>
            </w:r>
          </w:p>
        </w:tc>
        <w:tc>
          <w:tcPr>
            <w:tcW w:w="1851" w:type="dxa"/>
            <w:tcBorders>
              <w:top w:val="single" w:sz="4" w:space="0" w:color="000000"/>
              <w:left w:val="single" w:sz="4" w:space="0" w:color="000000"/>
              <w:bottom w:val="single" w:sz="4" w:space="0" w:color="000000"/>
              <w:right w:val="single" w:sz="4" w:space="0" w:color="000000"/>
            </w:tcBorders>
            <w:shd w:val="clear" w:color="auto" w:fill="4472C4"/>
          </w:tcPr>
          <w:p w14:paraId="62C47595" w14:textId="77777777" w:rsidR="004E1C17" w:rsidRDefault="00750099">
            <w:pPr>
              <w:spacing w:after="0"/>
              <w:ind w:left="5" w:firstLine="0"/>
            </w:pPr>
            <w:r>
              <w:rPr>
                <w:color w:val="FFFFFF"/>
              </w:rPr>
              <w:t xml:space="preserve">Reviewed By </w:t>
            </w:r>
          </w:p>
        </w:tc>
        <w:tc>
          <w:tcPr>
            <w:tcW w:w="2190" w:type="dxa"/>
            <w:tcBorders>
              <w:top w:val="single" w:sz="4" w:space="0" w:color="000000"/>
              <w:left w:val="single" w:sz="4" w:space="0" w:color="000000"/>
              <w:bottom w:val="single" w:sz="4" w:space="0" w:color="000000"/>
              <w:right w:val="single" w:sz="4" w:space="0" w:color="000000"/>
            </w:tcBorders>
            <w:shd w:val="clear" w:color="auto" w:fill="4472C4"/>
          </w:tcPr>
          <w:p w14:paraId="25DFBD5B" w14:textId="77777777" w:rsidR="004E1C17" w:rsidRDefault="00750099">
            <w:pPr>
              <w:spacing w:after="0"/>
              <w:ind w:left="5" w:firstLine="0"/>
            </w:pPr>
            <w:r>
              <w:rPr>
                <w:color w:val="FFFFFF"/>
              </w:rPr>
              <w:t xml:space="preserve">Review Date </w:t>
            </w:r>
          </w:p>
        </w:tc>
      </w:tr>
      <w:tr w:rsidR="004E1C17" w14:paraId="7C09C0FB" w14:textId="77777777">
        <w:trPr>
          <w:trHeight w:val="482"/>
        </w:trPr>
        <w:tc>
          <w:tcPr>
            <w:tcW w:w="1044" w:type="dxa"/>
            <w:tcBorders>
              <w:top w:val="single" w:sz="4" w:space="0" w:color="000000"/>
              <w:left w:val="single" w:sz="4" w:space="0" w:color="000000"/>
              <w:bottom w:val="single" w:sz="4" w:space="0" w:color="000000"/>
              <w:right w:val="single" w:sz="4" w:space="0" w:color="000000"/>
            </w:tcBorders>
          </w:tcPr>
          <w:p w14:paraId="4E797099" w14:textId="77777777" w:rsidR="004E1C17" w:rsidRDefault="00750099">
            <w:pPr>
              <w:spacing w:after="0"/>
              <w:ind w:left="4" w:firstLine="0"/>
            </w:pPr>
            <w:r>
              <w:rPr>
                <w:color w:val="000000"/>
              </w:rPr>
              <w:t xml:space="preserve">0.1 </w:t>
            </w:r>
          </w:p>
        </w:tc>
        <w:tc>
          <w:tcPr>
            <w:tcW w:w="1491" w:type="dxa"/>
            <w:tcBorders>
              <w:top w:val="single" w:sz="4" w:space="0" w:color="000000"/>
              <w:left w:val="single" w:sz="4" w:space="0" w:color="000000"/>
              <w:bottom w:val="single" w:sz="4" w:space="0" w:color="000000"/>
              <w:right w:val="single" w:sz="4" w:space="0" w:color="000000"/>
            </w:tcBorders>
          </w:tcPr>
          <w:p w14:paraId="23E18D61" w14:textId="77777777" w:rsidR="004E1C17" w:rsidRDefault="00750099">
            <w:pPr>
              <w:spacing w:after="0"/>
              <w:ind w:left="0" w:firstLine="0"/>
            </w:pPr>
            <w:r>
              <w:rPr>
                <w:color w:val="000000"/>
              </w:rPr>
              <w:t xml:space="preserve">28-feb-2022 </w:t>
            </w:r>
          </w:p>
        </w:tc>
        <w:tc>
          <w:tcPr>
            <w:tcW w:w="2476" w:type="dxa"/>
            <w:tcBorders>
              <w:top w:val="single" w:sz="4" w:space="0" w:color="000000"/>
              <w:left w:val="single" w:sz="4" w:space="0" w:color="000000"/>
              <w:bottom w:val="single" w:sz="4" w:space="0" w:color="000000"/>
              <w:right w:val="single" w:sz="4" w:space="0" w:color="000000"/>
            </w:tcBorders>
          </w:tcPr>
          <w:p w14:paraId="1EF97604" w14:textId="77777777" w:rsidR="004E1C17" w:rsidRDefault="00750099">
            <w:pPr>
              <w:spacing w:after="0"/>
              <w:ind w:left="5" w:firstLine="0"/>
            </w:pPr>
            <w:r>
              <w:rPr>
                <w:color w:val="000000"/>
              </w:rPr>
              <w:t xml:space="preserve">Praveen clement raj </w:t>
            </w:r>
          </w:p>
        </w:tc>
        <w:tc>
          <w:tcPr>
            <w:tcW w:w="1851" w:type="dxa"/>
            <w:tcBorders>
              <w:top w:val="single" w:sz="4" w:space="0" w:color="000000"/>
              <w:left w:val="single" w:sz="4" w:space="0" w:color="000000"/>
              <w:bottom w:val="single" w:sz="4" w:space="0" w:color="000000"/>
              <w:right w:val="single" w:sz="4" w:space="0" w:color="000000"/>
            </w:tcBorders>
          </w:tcPr>
          <w:p w14:paraId="63313EA2" w14:textId="77777777" w:rsidR="004E1C17" w:rsidRDefault="00750099">
            <w:pPr>
              <w:spacing w:after="0"/>
              <w:ind w:left="5" w:firstLine="0"/>
            </w:pPr>
            <w:r>
              <w:rPr>
                <w:color w:val="000000"/>
              </w:rPr>
              <w:t xml:space="preserve">Raj Kumar </w:t>
            </w:r>
          </w:p>
        </w:tc>
        <w:tc>
          <w:tcPr>
            <w:tcW w:w="2190" w:type="dxa"/>
            <w:tcBorders>
              <w:top w:val="single" w:sz="4" w:space="0" w:color="000000"/>
              <w:left w:val="single" w:sz="4" w:space="0" w:color="000000"/>
              <w:bottom w:val="single" w:sz="4" w:space="0" w:color="000000"/>
              <w:right w:val="single" w:sz="4" w:space="0" w:color="000000"/>
            </w:tcBorders>
          </w:tcPr>
          <w:p w14:paraId="733CBC1E" w14:textId="77777777" w:rsidR="004E1C17" w:rsidRDefault="00750099">
            <w:pPr>
              <w:spacing w:after="0"/>
              <w:ind w:left="5" w:firstLine="0"/>
            </w:pPr>
            <w:r>
              <w:rPr>
                <w:rFonts w:ascii="Calibri" w:eastAsia="Calibri" w:hAnsi="Calibri" w:cs="Calibri"/>
                <w:color w:val="000000"/>
              </w:rPr>
              <w:t xml:space="preserve"> </w:t>
            </w:r>
          </w:p>
        </w:tc>
      </w:tr>
    </w:tbl>
    <w:p w14:paraId="1D3D6794" w14:textId="77777777" w:rsidR="004E1C17" w:rsidRDefault="00750099">
      <w:pPr>
        <w:spacing w:after="0"/>
        <w:ind w:left="0" w:firstLine="0"/>
      </w:pPr>
      <w:r>
        <w:rPr>
          <w:rFonts w:ascii="Calibri" w:eastAsia="Calibri" w:hAnsi="Calibri" w:cs="Calibri"/>
          <w:color w:val="000000"/>
        </w:rPr>
        <w:t xml:space="preserve"> </w:t>
      </w:r>
    </w:p>
    <w:sectPr w:rsidR="004E1C17">
      <w:footerReference w:type="even" r:id="rId23"/>
      <w:footerReference w:type="default" r:id="rId24"/>
      <w:footerReference w:type="first" r:id="rId25"/>
      <w:pgSz w:w="11905" w:h="16840"/>
      <w:pgMar w:top="1440" w:right="1416" w:bottom="1699" w:left="1441"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A027D" w14:textId="77777777" w:rsidR="00FB550D" w:rsidRDefault="00FB550D">
      <w:pPr>
        <w:spacing w:after="0" w:line="240" w:lineRule="auto"/>
      </w:pPr>
      <w:r>
        <w:separator/>
      </w:r>
    </w:p>
  </w:endnote>
  <w:endnote w:type="continuationSeparator" w:id="0">
    <w:p w14:paraId="44C7BD8C" w14:textId="77777777" w:rsidR="00FB550D" w:rsidRDefault="00FB5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79E7" w14:textId="77777777" w:rsidR="004E1C17" w:rsidRDefault="00750099">
    <w:pPr>
      <w:spacing w:after="0"/>
      <w:ind w:left="0" w:firstLine="0"/>
    </w:pPr>
    <w:r>
      <w:rPr>
        <w:rFonts w:ascii="Calibri" w:eastAsia="Calibri" w:hAnsi="Calibri" w:cs="Calibri"/>
        <w:b/>
        <w:color w:val="000000"/>
        <w:sz w:val="22"/>
      </w:rPr>
      <w:t xml:space="preserve"> </w:t>
    </w:r>
  </w:p>
  <w:p w14:paraId="7DCE7871" w14:textId="77777777" w:rsidR="004E1C17" w:rsidRDefault="00750099">
    <w:pPr>
      <w:spacing w:after="0"/>
      <w:ind w:left="0" w:firstLine="0"/>
    </w:pPr>
    <w:r>
      <w:rPr>
        <w:rFonts w:ascii="Calibri" w:eastAsia="Calibri" w:hAnsi="Calibri" w:cs="Calibri"/>
        <w:b/>
        <w:color w:val="000000"/>
        <w:sz w:val="22"/>
      </w:rPr>
      <w:t xml:space="preserve"> </w:t>
    </w:r>
  </w:p>
  <w:p w14:paraId="74EF8C0C" w14:textId="77777777" w:rsidR="004E1C17" w:rsidRDefault="00750099">
    <w:pPr>
      <w:tabs>
        <w:tab w:val="center" w:pos="4517"/>
        <w:tab w:val="right" w:pos="9049"/>
      </w:tabs>
      <w:spacing w:after="0"/>
      <w:ind w:left="0" w:firstLine="0"/>
    </w:pPr>
    <w:r>
      <w:rPr>
        <w:rFonts w:ascii="Calibri" w:eastAsia="Calibri" w:hAnsi="Calibri" w:cs="Calibri"/>
        <w:b/>
        <w:color w:val="000000"/>
        <w:sz w:val="22"/>
      </w:rPr>
      <w:t xml:space="preserve">FOR INTERNAL USE ONLY                   </w:t>
    </w:r>
    <w:r>
      <w:rPr>
        <w:rFonts w:ascii="Calibri" w:eastAsia="Calibri" w:hAnsi="Calibri" w:cs="Calibri"/>
        <w:b/>
        <w:color w:val="000000"/>
        <w:sz w:val="22"/>
      </w:rPr>
      <w:tab/>
      <w:t xml:space="preserve"> </w:t>
    </w:r>
    <w:r>
      <w:rPr>
        <w:rFonts w:ascii="Calibri" w:eastAsia="Calibri" w:hAnsi="Calibri" w:cs="Calibri"/>
        <w:b/>
        <w:color w:val="000000"/>
        <w:sz w:val="22"/>
      </w:rPr>
      <w:tab/>
      <w:t xml:space="preserve">                                     Page </w:t>
    </w:r>
    <w:r>
      <w:fldChar w:fldCharType="begin"/>
    </w:r>
    <w:r>
      <w:instrText xml:space="preserve"> PAGE   \* MERGEFORMAT </w:instrText>
    </w:r>
    <w:r>
      <w:fldChar w:fldCharType="separate"/>
    </w:r>
    <w:r>
      <w:rPr>
        <w:rFonts w:ascii="Calibri" w:eastAsia="Calibri" w:hAnsi="Calibri" w:cs="Calibri"/>
        <w:b/>
        <w:color w:val="000000"/>
        <w:sz w:val="22"/>
      </w:rPr>
      <w:t>1</w:t>
    </w:r>
    <w:r>
      <w:rPr>
        <w:rFonts w:ascii="Calibri" w:eastAsia="Calibri" w:hAnsi="Calibri" w:cs="Calibri"/>
        <w:b/>
        <w:color w:val="000000"/>
        <w:sz w:val="22"/>
      </w:rPr>
      <w:fldChar w:fldCharType="end"/>
    </w:r>
    <w:r>
      <w:rPr>
        <w:rFonts w:ascii="Calibri" w:eastAsia="Calibri" w:hAnsi="Calibri" w:cs="Calibri"/>
        <w:b/>
        <w:color w:val="000000"/>
        <w:sz w:val="22"/>
      </w:rPr>
      <w:t xml:space="preserve"> of </w:t>
    </w:r>
    <w:fldSimple w:instr=" NUMPAGES   \* MERGEFORMAT ">
      <w:r>
        <w:rPr>
          <w:rFonts w:ascii="Calibri" w:eastAsia="Calibri" w:hAnsi="Calibri" w:cs="Calibri"/>
          <w:b/>
          <w:color w:val="000000"/>
          <w:sz w:val="22"/>
        </w:rPr>
        <w:t>4</w:t>
      </w:r>
    </w:fldSimple>
    <w:r>
      <w:rPr>
        <w:rFonts w:ascii="Calibri" w:eastAsia="Calibri" w:hAnsi="Calibri" w:cs="Calibri"/>
        <w:b/>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D14DC" w14:textId="77777777" w:rsidR="004E1C17" w:rsidRDefault="00750099">
    <w:pPr>
      <w:spacing w:after="0"/>
      <w:ind w:left="0" w:firstLine="0"/>
    </w:pPr>
    <w:r>
      <w:rPr>
        <w:rFonts w:ascii="Calibri" w:eastAsia="Calibri" w:hAnsi="Calibri" w:cs="Calibri"/>
        <w:b/>
        <w:color w:val="000000"/>
        <w:sz w:val="22"/>
      </w:rPr>
      <w:t xml:space="preserve"> </w:t>
    </w:r>
  </w:p>
  <w:p w14:paraId="0875FE9D" w14:textId="77777777" w:rsidR="004E1C17" w:rsidRDefault="00750099">
    <w:pPr>
      <w:spacing w:after="0"/>
      <w:ind w:left="0" w:firstLine="0"/>
    </w:pPr>
    <w:r>
      <w:rPr>
        <w:rFonts w:ascii="Calibri" w:eastAsia="Calibri" w:hAnsi="Calibri" w:cs="Calibri"/>
        <w:b/>
        <w:color w:val="000000"/>
        <w:sz w:val="22"/>
      </w:rPr>
      <w:t xml:space="preserve"> </w:t>
    </w:r>
  </w:p>
  <w:p w14:paraId="31B57379" w14:textId="77777777" w:rsidR="004E1C17" w:rsidRDefault="00750099">
    <w:pPr>
      <w:tabs>
        <w:tab w:val="center" w:pos="4517"/>
        <w:tab w:val="right" w:pos="9049"/>
      </w:tabs>
      <w:spacing w:after="0"/>
      <w:ind w:left="0" w:firstLine="0"/>
    </w:pPr>
    <w:r>
      <w:rPr>
        <w:rFonts w:ascii="Calibri" w:eastAsia="Calibri" w:hAnsi="Calibri" w:cs="Calibri"/>
        <w:b/>
        <w:color w:val="000000"/>
        <w:sz w:val="22"/>
      </w:rPr>
      <w:t xml:space="preserve">FOR INTERNAL USE ONLY                   </w:t>
    </w:r>
    <w:r>
      <w:rPr>
        <w:rFonts w:ascii="Calibri" w:eastAsia="Calibri" w:hAnsi="Calibri" w:cs="Calibri"/>
        <w:b/>
        <w:color w:val="000000"/>
        <w:sz w:val="22"/>
      </w:rPr>
      <w:tab/>
      <w:t xml:space="preserve"> </w:t>
    </w:r>
    <w:r>
      <w:rPr>
        <w:rFonts w:ascii="Calibri" w:eastAsia="Calibri" w:hAnsi="Calibri" w:cs="Calibri"/>
        <w:b/>
        <w:color w:val="000000"/>
        <w:sz w:val="22"/>
      </w:rPr>
      <w:tab/>
      <w:t xml:space="preserve">                                     Page </w:t>
    </w:r>
    <w:r>
      <w:fldChar w:fldCharType="begin"/>
    </w:r>
    <w:r>
      <w:instrText xml:space="preserve"> PAGE   \* MERGEFORMAT </w:instrText>
    </w:r>
    <w:r>
      <w:fldChar w:fldCharType="separate"/>
    </w:r>
    <w:r>
      <w:rPr>
        <w:rFonts w:ascii="Calibri" w:eastAsia="Calibri" w:hAnsi="Calibri" w:cs="Calibri"/>
        <w:b/>
        <w:color w:val="000000"/>
        <w:sz w:val="22"/>
      </w:rPr>
      <w:t>1</w:t>
    </w:r>
    <w:r>
      <w:rPr>
        <w:rFonts w:ascii="Calibri" w:eastAsia="Calibri" w:hAnsi="Calibri" w:cs="Calibri"/>
        <w:b/>
        <w:color w:val="000000"/>
        <w:sz w:val="22"/>
      </w:rPr>
      <w:fldChar w:fldCharType="end"/>
    </w:r>
    <w:r>
      <w:rPr>
        <w:rFonts w:ascii="Calibri" w:eastAsia="Calibri" w:hAnsi="Calibri" w:cs="Calibri"/>
        <w:b/>
        <w:color w:val="000000"/>
        <w:sz w:val="22"/>
      </w:rPr>
      <w:t xml:space="preserve"> of </w:t>
    </w:r>
    <w:fldSimple w:instr=" NUMPAGES   \* MERGEFORMAT ">
      <w:r>
        <w:rPr>
          <w:rFonts w:ascii="Calibri" w:eastAsia="Calibri" w:hAnsi="Calibri" w:cs="Calibri"/>
          <w:b/>
          <w:color w:val="000000"/>
          <w:sz w:val="22"/>
        </w:rPr>
        <w:t>4</w:t>
      </w:r>
    </w:fldSimple>
    <w:r>
      <w:rPr>
        <w:rFonts w:ascii="Calibri" w:eastAsia="Calibri" w:hAnsi="Calibri" w:cs="Calibri"/>
        <w:b/>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31C1" w14:textId="77777777" w:rsidR="004E1C17" w:rsidRDefault="00750099">
    <w:pPr>
      <w:spacing w:after="0"/>
      <w:ind w:left="0" w:firstLine="0"/>
    </w:pPr>
    <w:r>
      <w:rPr>
        <w:rFonts w:ascii="Calibri" w:eastAsia="Calibri" w:hAnsi="Calibri" w:cs="Calibri"/>
        <w:b/>
        <w:color w:val="000000"/>
        <w:sz w:val="22"/>
      </w:rPr>
      <w:t xml:space="preserve"> </w:t>
    </w:r>
  </w:p>
  <w:p w14:paraId="6D3992E0" w14:textId="77777777" w:rsidR="004E1C17" w:rsidRDefault="00750099">
    <w:pPr>
      <w:spacing w:after="0"/>
      <w:ind w:left="0" w:firstLine="0"/>
    </w:pPr>
    <w:r>
      <w:rPr>
        <w:rFonts w:ascii="Calibri" w:eastAsia="Calibri" w:hAnsi="Calibri" w:cs="Calibri"/>
        <w:b/>
        <w:color w:val="000000"/>
        <w:sz w:val="22"/>
      </w:rPr>
      <w:t xml:space="preserve"> </w:t>
    </w:r>
  </w:p>
  <w:p w14:paraId="54C48C71" w14:textId="77777777" w:rsidR="004E1C17" w:rsidRDefault="00750099">
    <w:pPr>
      <w:tabs>
        <w:tab w:val="center" w:pos="4517"/>
        <w:tab w:val="right" w:pos="9049"/>
      </w:tabs>
      <w:spacing w:after="0"/>
      <w:ind w:left="0" w:firstLine="0"/>
    </w:pPr>
    <w:r>
      <w:rPr>
        <w:rFonts w:ascii="Calibri" w:eastAsia="Calibri" w:hAnsi="Calibri" w:cs="Calibri"/>
        <w:b/>
        <w:color w:val="000000"/>
        <w:sz w:val="22"/>
      </w:rPr>
      <w:t xml:space="preserve">FOR INTERNAL USE ONLY                   </w:t>
    </w:r>
    <w:r>
      <w:rPr>
        <w:rFonts w:ascii="Calibri" w:eastAsia="Calibri" w:hAnsi="Calibri" w:cs="Calibri"/>
        <w:b/>
        <w:color w:val="000000"/>
        <w:sz w:val="22"/>
      </w:rPr>
      <w:tab/>
      <w:t xml:space="preserve"> </w:t>
    </w:r>
    <w:r>
      <w:rPr>
        <w:rFonts w:ascii="Calibri" w:eastAsia="Calibri" w:hAnsi="Calibri" w:cs="Calibri"/>
        <w:b/>
        <w:color w:val="000000"/>
        <w:sz w:val="22"/>
      </w:rPr>
      <w:tab/>
      <w:t xml:space="preserve">                                     Page </w:t>
    </w:r>
    <w:r>
      <w:fldChar w:fldCharType="begin"/>
    </w:r>
    <w:r>
      <w:instrText xml:space="preserve"> PAGE   \* MERGEFORMAT </w:instrText>
    </w:r>
    <w:r>
      <w:fldChar w:fldCharType="separate"/>
    </w:r>
    <w:r>
      <w:rPr>
        <w:rFonts w:ascii="Calibri" w:eastAsia="Calibri" w:hAnsi="Calibri" w:cs="Calibri"/>
        <w:b/>
        <w:color w:val="000000"/>
        <w:sz w:val="22"/>
      </w:rPr>
      <w:t>1</w:t>
    </w:r>
    <w:r>
      <w:rPr>
        <w:rFonts w:ascii="Calibri" w:eastAsia="Calibri" w:hAnsi="Calibri" w:cs="Calibri"/>
        <w:b/>
        <w:color w:val="000000"/>
        <w:sz w:val="22"/>
      </w:rPr>
      <w:fldChar w:fldCharType="end"/>
    </w:r>
    <w:r>
      <w:rPr>
        <w:rFonts w:ascii="Calibri" w:eastAsia="Calibri" w:hAnsi="Calibri" w:cs="Calibri"/>
        <w:b/>
        <w:color w:val="000000"/>
        <w:sz w:val="22"/>
      </w:rPr>
      <w:t xml:space="preserve"> of </w:t>
    </w:r>
    <w:fldSimple w:instr=" NUMPAGES   \* MERGEFORMAT ">
      <w:r>
        <w:rPr>
          <w:rFonts w:ascii="Calibri" w:eastAsia="Calibri" w:hAnsi="Calibri" w:cs="Calibri"/>
          <w:b/>
          <w:color w:val="000000"/>
          <w:sz w:val="22"/>
        </w:rPr>
        <w:t>4</w:t>
      </w:r>
    </w:fldSimple>
    <w:r>
      <w:rPr>
        <w:rFonts w:ascii="Calibri" w:eastAsia="Calibri" w:hAnsi="Calibri" w:cs="Calibri"/>
        <w:b/>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6DA17" w14:textId="77777777" w:rsidR="00FB550D" w:rsidRDefault="00FB550D">
      <w:pPr>
        <w:spacing w:after="0" w:line="240" w:lineRule="auto"/>
      </w:pPr>
      <w:r>
        <w:separator/>
      </w:r>
    </w:p>
  </w:footnote>
  <w:footnote w:type="continuationSeparator" w:id="0">
    <w:p w14:paraId="021BA8EC" w14:textId="77777777" w:rsidR="00FB550D" w:rsidRDefault="00FB5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93C55"/>
    <w:multiLevelType w:val="hybridMultilevel"/>
    <w:tmpl w:val="6CDE1950"/>
    <w:lvl w:ilvl="0" w:tplc="8B68AD50">
      <w:start w:val="7"/>
      <w:numFmt w:val="decimal"/>
      <w:lvlText w:val="%1"/>
      <w:lvlJc w:val="left"/>
      <w:pPr>
        <w:ind w:left="431"/>
      </w:pPr>
      <w:rPr>
        <w:rFonts w:ascii="Times New Roman" w:eastAsia="Times New Roman" w:hAnsi="Times New Roman" w:cs="Times New Roman"/>
        <w:b/>
        <w:bCs/>
        <w:i w:val="0"/>
        <w:strike w:val="0"/>
        <w:dstrike w:val="0"/>
        <w:color w:val="4472C4" w:themeColor="accent1"/>
        <w:sz w:val="24"/>
        <w:szCs w:val="24"/>
        <w:u w:val="none" w:color="000000"/>
        <w:bdr w:val="none" w:sz="0" w:space="0" w:color="auto"/>
        <w:shd w:val="clear" w:color="auto" w:fill="auto"/>
        <w:vertAlign w:val="baseline"/>
      </w:rPr>
    </w:lvl>
    <w:lvl w:ilvl="1" w:tplc="65C0FC4E">
      <w:start w:val="1"/>
      <w:numFmt w:val="lowerLetter"/>
      <w:lvlText w:val="%2"/>
      <w:lvlJc w:val="left"/>
      <w:pPr>
        <w:ind w:left="108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2" w:tplc="0576EA5E">
      <w:start w:val="1"/>
      <w:numFmt w:val="lowerRoman"/>
      <w:lvlText w:val="%3"/>
      <w:lvlJc w:val="left"/>
      <w:pPr>
        <w:ind w:left="180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3" w:tplc="B238C036">
      <w:start w:val="1"/>
      <w:numFmt w:val="decimal"/>
      <w:lvlText w:val="%4"/>
      <w:lvlJc w:val="left"/>
      <w:pPr>
        <w:ind w:left="252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4" w:tplc="6A5E1FA2">
      <w:start w:val="1"/>
      <w:numFmt w:val="lowerLetter"/>
      <w:lvlText w:val="%5"/>
      <w:lvlJc w:val="left"/>
      <w:pPr>
        <w:ind w:left="324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5" w:tplc="EC56425E">
      <w:start w:val="1"/>
      <w:numFmt w:val="lowerRoman"/>
      <w:lvlText w:val="%6"/>
      <w:lvlJc w:val="left"/>
      <w:pPr>
        <w:ind w:left="396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6" w:tplc="8BBE7D8A">
      <w:start w:val="1"/>
      <w:numFmt w:val="decimal"/>
      <w:lvlText w:val="%7"/>
      <w:lvlJc w:val="left"/>
      <w:pPr>
        <w:ind w:left="468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7" w:tplc="8E4A1EFA">
      <w:start w:val="1"/>
      <w:numFmt w:val="lowerLetter"/>
      <w:lvlText w:val="%8"/>
      <w:lvlJc w:val="left"/>
      <w:pPr>
        <w:ind w:left="540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8" w:tplc="B1A0D3D6">
      <w:start w:val="1"/>
      <w:numFmt w:val="lowerRoman"/>
      <w:lvlText w:val="%9"/>
      <w:lvlJc w:val="left"/>
      <w:pPr>
        <w:ind w:left="612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abstractNum>
  <w:abstractNum w:abstractNumId="1" w15:restartNumberingAfterBreak="0">
    <w:nsid w:val="3AA80376"/>
    <w:multiLevelType w:val="multilevel"/>
    <w:tmpl w:val="08667520"/>
    <w:lvl w:ilvl="0">
      <w:start w:val="14"/>
      <w:numFmt w:val="decimal"/>
      <w:lvlText w:val="%1"/>
      <w:lvlJc w:val="left"/>
      <w:pPr>
        <w:ind w:left="295"/>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1">
      <w:start w:val="1"/>
      <w:numFmt w:val="decimal"/>
      <w:lvlText w:val="%1.%2"/>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CD66E7"/>
    <w:multiLevelType w:val="hybridMultilevel"/>
    <w:tmpl w:val="D6760858"/>
    <w:lvl w:ilvl="0" w:tplc="B12EC980">
      <w:start w:val="1"/>
      <w:numFmt w:val="decimal"/>
      <w:lvlText w:val="%1"/>
      <w:lvlJc w:val="left"/>
      <w:pPr>
        <w:ind w:left="36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1" w:tplc="C02A89DC">
      <w:start w:val="1"/>
      <w:numFmt w:val="lowerLetter"/>
      <w:lvlText w:val="%2"/>
      <w:lvlJc w:val="left"/>
      <w:pPr>
        <w:ind w:left="540"/>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2" w:tplc="8C08AAFC">
      <w:start w:val="1"/>
      <w:numFmt w:val="decimal"/>
      <w:lvlRestart w:val="0"/>
      <w:lvlText w:val="%3."/>
      <w:lvlJc w:val="left"/>
      <w:pPr>
        <w:ind w:left="721"/>
      </w:pPr>
      <w:rPr>
        <w:rFonts w:ascii="Times New Roman" w:eastAsia="Times New Roman" w:hAnsi="Times New Roman" w:cs="Times New Roman"/>
        <w:b/>
        <w:bCs/>
        <w:i w:val="0"/>
        <w:strike w:val="0"/>
        <w:dstrike w:val="0"/>
        <w:color w:val="4472C4" w:themeColor="accent1"/>
        <w:sz w:val="24"/>
        <w:szCs w:val="24"/>
        <w:u w:val="none" w:color="000000"/>
        <w:bdr w:val="none" w:sz="0" w:space="0" w:color="auto"/>
        <w:shd w:val="clear" w:color="auto" w:fill="auto"/>
        <w:vertAlign w:val="baseline"/>
      </w:rPr>
    </w:lvl>
    <w:lvl w:ilvl="3" w:tplc="A0E0537C">
      <w:start w:val="1"/>
      <w:numFmt w:val="decimal"/>
      <w:lvlText w:val="%4"/>
      <w:lvlJc w:val="left"/>
      <w:pPr>
        <w:ind w:left="144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4" w:tplc="20F01DD8">
      <w:start w:val="1"/>
      <w:numFmt w:val="lowerLetter"/>
      <w:lvlText w:val="%5"/>
      <w:lvlJc w:val="left"/>
      <w:pPr>
        <w:ind w:left="216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5" w:tplc="35B82CFE">
      <w:start w:val="1"/>
      <w:numFmt w:val="lowerRoman"/>
      <w:lvlText w:val="%6"/>
      <w:lvlJc w:val="left"/>
      <w:pPr>
        <w:ind w:left="288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6" w:tplc="90D82A32">
      <w:start w:val="1"/>
      <w:numFmt w:val="decimal"/>
      <w:lvlText w:val="%7"/>
      <w:lvlJc w:val="left"/>
      <w:pPr>
        <w:ind w:left="360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7" w:tplc="4E74490C">
      <w:start w:val="1"/>
      <w:numFmt w:val="lowerLetter"/>
      <w:lvlText w:val="%8"/>
      <w:lvlJc w:val="left"/>
      <w:pPr>
        <w:ind w:left="432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lvl w:ilvl="8" w:tplc="EA08E022">
      <w:start w:val="1"/>
      <w:numFmt w:val="lowerRoman"/>
      <w:lvlText w:val="%9"/>
      <w:lvlJc w:val="left"/>
      <w:pPr>
        <w:ind w:left="5041"/>
      </w:pPr>
      <w:rPr>
        <w:rFonts w:ascii="Times New Roman" w:eastAsia="Times New Roman" w:hAnsi="Times New Roman" w:cs="Times New Roman"/>
        <w:b w:val="0"/>
        <w:i w:val="0"/>
        <w:strike w:val="0"/>
        <w:dstrike w:val="0"/>
        <w:color w:val="16191F"/>
        <w:sz w:val="24"/>
        <w:szCs w:val="24"/>
        <w:u w:val="none" w:color="000000"/>
        <w:bdr w:val="none" w:sz="0" w:space="0" w:color="auto"/>
        <w:shd w:val="clear" w:color="auto" w:fill="auto"/>
        <w:vertAlign w:val="baseline"/>
      </w:rPr>
    </w:lvl>
  </w:abstractNum>
  <w:abstractNum w:abstractNumId="3" w15:restartNumberingAfterBreak="0">
    <w:nsid w:val="43E56678"/>
    <w:multiLevelType w:val="multilevel"/>
    <w:tmpl w:val="4000AD96"/>
    <w:lvl w:ilvl="0">
      <w:start w:val="1"/>
      <w:numFmt w:val="decimal"/>
      <w:lvlText w:val="%1"/>
      <w:lvlJc w:val="left"/>
      <w:pPr>
        <w:ind w:left="431"/>
      </w:pPr>
      <w:rPr>
        <w:rFonts w:ascii="Times New Roman" w:eastAsia="Times New Roman" w:hAnsi="Times New Roman" w:cs="Times New Roman"/>
        <w:b w:val="0"/>
        <w:bCs w:val="0"/>
        <w:i w:val="0"/>
        <w:strike w:val="0"/>
        <w:dstrike w:val="0"/>
        <w:color w:val="000000" w:themeColor="text1"/>
        <w:sz w:val="24"/>
        <w:szCs w:val="24"/>
        <w:u w:val="none" w:color="000000"/>
        <w:bdr w:val="none" w:sz="0" w:space="0" w:color="auto"/>
        <w:shd w:val="clear" w:color="auto" w:fill="auto"/>
        <w:vertAlign w:val="baseline"/>
      </w:rPr>
    </w:lvl>
    <w:lvl w:ilvl="1">
      <w:start w:val="1"/>
      <w:numFmt w:val="decimal"/>
      <w:lvlText w:val="%1.%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83718C"/>
    <w:multiLevelType w:val="multilevel"/>
    <w:tmpl w:val="CB08A0CA"/>
    <w:lvl w:ilvl="0">
      <w:start w:val="1"/>
      <w:numFmt w:val="decimal"/>
      <w:lvlText w:val="%1"/>
      <w:lvlJc w:val="left"/>
      <w:pPr>
        <w:ind w:left="431"/>
      </w:pPr>
      <w:rPr>
        <w:rFonts w:ascii="Times New Roman" w:eastAsia="Times New Roman" w:hAnsi="Times New Roman" w:cs="Times New Roman"/>
        <w:b/>
        <w:bCs/>
        <w:i w:val="0"/>
        <w:strike w:val="0"/>
        <w:dstrike w:val="0"/>
        <w:color w:val="4472C4" w:themeColor="accent1"/>
        <w:sz w:val="24"/>
        <w:szCs w:val="24"/>
        <w:u w:val="none" w:color="000000"/>
        <w:bdr w:val="none" w:sz="0" w:space="0" w:color="auto"/>
        <w:shd w:val="clear" w:color="auto" w:fill="auto"/>
        <w:vertAlign w:val="baseline"/>
      </w:rPr>
    </w:lvl>
    <w:lvl w:ilvl="1">
      <w:start w:val="1"/>
      <w:numFmt w:val="decimal"/>
      <w:lvlText w:val="%1.%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C17"/>
    <w:rsid w:val="00117F94"/>
    <w:rsid w:val="001546AE"/>
    <w:rsid w:val="002E384C"/>
    <w:rsid w:val="00426204"/>
    <w:rsid w:val="00435D25"/>
    <w:rsid w:val="004A481D"/>
    <w:rsid w:val="004E1C17"/>
    <w:rsid w:val="004F4400"/>
    <w:rsid w:val="00582DED"/>
    <w:rsid w:val="005C2F38"/>
    <w:rsid w:val="00645DFB"/>
    <w:rsid w:val="006C0666"/>
    <w:rsid w:val="00750099"/>
    <w:rsid w:val="007C6393"/>
    <w:rsid w:val="007E117F"/>
    <w:rsid w:val="007F2B5A"/>
    <w:rsid w:val="00925EE2"/>
    <w:rsid w:val="00BE2B01"/>
    <w:rsid w:val="00CA0534"/>
    <w:rsid w:val="00CA7B8A"/>
    <w:rsid w:val="00CD4776"/>
    <w:rsid w:val="00D708CA"/>
    <w:rsid w:val="00D81631"/>
    <w:rsid w:val="00DD29E9"/>
    <w:rsid w:val="00E6479C"/>
    <w:rsid w:val="00E940BE"/>
    <w:rsid w:val="00E96EC3"/>
    <w:rsid w:val="00EB649A"/>
    <w:rsid w:val="00F23606"/>
    <w:rsid w:val="00FB550D"/>
    <w:rsid w:val="00FD2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3E44"/>
  <w15:docId w15:val="{79B751F0-47DD-44B8-B0C3-86C1006C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ind w:left="10" w:hanging="10"/>
    </w:pPr>
    <w:rPr>
      <w:rFonts w:ascii="Times New Roman" w:eastAsia="Times New Roman" w:hAnsi="Times New Roman" w:cs="Times New Roman"/>
      <w:color w:val="16191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E11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10</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Murugan</dc:creator>
  <cp:keywords/>
  <cp:lastModifiedBy>Clement</cp:lastModifiedBy>
  <cp:revision>4</cp:revision>
  <dcterms:created xsi:type="dcterms:W3CDTF">2022-03-30T13:22:00Z</dcterms:created>
  <dcterms:modified xsi:type="dcterms:W3CDTF">2022-03-30T16:44:00Z</dcterms:modified>
</cp:coreProperties>
</file>