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583" w:rsidRPr="007B1D4C" w:rsidRDefault="005D3105">
      <w:pPr>
        <w:rPr>
          <w:b/>
        </w:rPr>
      </w:pPr>
      <w:bookmarkStart w:id="0" w:name="_GoBack"/>
      <w:r w:rsidRPr="007B1D4C">
        <w:rPr>
          <w:b/>
        </w:rPr>
        <w:t>Abbildungsverzeichnis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4"/>
        <w:gridCol w:w="3661"/>
        <w:gridCol w:w="4253"/>
      </w:tblGrid>
      <w:tr w:rsidR="00DB4D5B" w:rsidTr="007B1D4C">
        <w:tc>
          <w:tcPr>
            <w:tcW w:w="1374" w:type="dxa"/>
          </w:tcPr>
          <w:bookmarkEnd w:id="0"/>
          <w:p w:rsidR="00DB4D5B" w:rsidRPr="00DB4D5B" w:rsidRDefault="00DB4D5B">
            <w:pPr>
              <w:rPr>
                <w:b/>
              </w:rPr>
            </w:pPr>
            <w:r w:rsidRPr="00DB4D5B">
              <w:rPr>
                <w:b/>
              </w:rPr>
              <w:t>Tabelle</w:t>
            </w:r>
          </w:p>
        </w:tc>
        <w:tc>
          <w:tcPr>
            <w:tcW w:w="3661" w:type="dxa"/>
          </w:tcPr>
          <w:p w:rsidR="00DB4D5B" w:rsidRPr="00DB4D5B" w:rsidRDefault="00DB4D5B">
            <w:pPr>
              <w:rPr>
                <w:b/>
              </w:rPr>
            </w:pPr>
            <w:r w:rsidRPr="00DB4D5B">
              <w:rPr>
                <w:b/>
              </w:rPr>
              <w:t>Bildunterschrift</w:t>
            </w:r>
          </w:p>
        </w:tc>
        <w:tc>
          <w:tcPr>
            <w:tcW w:w="4253" w:type="dxa"/>
          </w:tcPr>
          <w:p w:rsidR="00DB4D5B" w:rsidRPr="00DB4D5B" w:rsidRDefault="00DB4D5B">
            <w:pPr>
              <w:rPr>
                <w:b/>
              </w:rPr>
            </w:pPr>
            <w:r w:rsidRPr="00DB4D5B">
              <w:rPr>
                <w:b/>
              </w:rPr>
              <w:t>Bildnachweis</w:t>
            </w:r>
          </w:p>
        </w:tc>
      </w:tr>
      <w:tr w:rsidR="00DB4D5B" w:rsidTr="007B1D4C">
        <w:tc>
          <w:tcPr>
            <w:tcW w:w="1374" w:type="dxa"/>
          </w:tcPr>
          <w:p w:rsidR="00DB4D5B" w:rsidRDefault="00DB4D5B">
            <w:r>
              <w:t>1</w:t>
            </w:r>
          </w:p>
        </w:tc>
        <w:tc>
          <w:tcPr>
            <w:tcW w:w="3661" w:type="dxa"/>
          </w:tcPr>
          <w:p w:rsidR="00DB4D5B" w:rsidRDefault="00DB4D5B">
            <w:proofErr w:type="spellStart"/>
            <w:r>
              <w:t>Parasema</w:t>
            </w:r>
            <w:proofErr w:type="spellEnd"/>
            <w:r>
              <w:t xml:space="preserve"> griechischer Poleis in Thrakien im Überblick.</w:t>
            </w:r>
          </w:p>
        </w:tc>
        <w:tc>
          <w:tcPr>
            <w:tcW w:w="4253" w:type="dxa"/>
          </w:tcPr>
          <w:p w:rsidR="00DB4D5B" w:rsidRDefault="00DB4D5B">
            <w:r>
              <w:t>Verfasserin</w:t>
            </w:r>
          </w:p>
        </w:tc>
      </w:tr>
      <w:tr w:rsidR="00DB4D5B" w:rsidTr="00390749">
        <w:tc>
          <w:tcPr>
            <w:tcW w:w="9288" w:type="dxa"/>
            <w:gridSpan w:val="3"/>
          </w:tcPr>
          <w:p w:rsidR="00DB4D5B" w:rsidRDefault="00DB4D5B"/>
        </w:tc>
      </w:tr>
      <w:tr w:rsidR="00155B81" w:rsidTr="007B1D4C">
        <w:tc>
          <w:tcPr>
            <w:tcW w:w="1374" w:type="dxa"/>
          </w:tcPr>
          <w:p w:rsidR="00155B81" w:rsidRPr="00DB4D5B" w:rsidRDefault="00DB4D5B">
            <w:pPr>
              <w:rPr>
                <w:b/>
              </w:rPr>
            </w:pPr>
            <w:r w:rsidRPr="00DB4D5B">
              <w:rPr>
                <w:b/>
              </w:rPr>
              <w:t>Abbildungen</w:t>
            </w:r>
          </w:p>
        </w:tc>
        <w:tc>
          <w:tcPr>
            <w:tcW w:w="3661" w:type="dxa"/>
          </w:tcPr>
          <w:p w:rsidR="00155B81" w:rsidRPr="00DB4D5B" w:rsidRDefault="00155B81">
            <w:pPr>
              <w:rPr>
                <w:b/>
              </w:rPr>
            </w:pPr>
            <w:r w:rsidRPr="00DB4D5B">
              <w:rPr>
                <w:b/>
              </w:rPr>
              <w:t>Bildunterschrift</w:t>
            </w:r>
          </w:p>
        </w:tc>
        <w:tc>
          <w:tcPr>
            <w:tcW w:w="4253" w:type="dxa"/>
          </w:tcPr>
          <w:p w:rsidR="00155B81" w:rsidRPr="00DB4D5B" w:rsidRDefault="00155B81">
            <w:pPr>
              <w:rPr>
                <w:b/>
              </w:rPr>
            </w:pPr>
            <w:r w:rsidRPr="00DB4D5B">
              <w:rPr>
                <w:b/>
              </w:rPr>
              <w:t>Bildnachweis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1</w:t>
            </w:r>
          </w:p>
        </w:tc>
        <w:tc>
          <w:tcPr>
            <w:tcW w:w="3661" w:type="dxa"/>
          </w:tcPr>
          <w:p w:rsidR="00155B81" w:rsidRDefault="00871A36" w:rsidP="0038301A">
            <w:proofErr w:type="spellStart"/>
            <w:r>
              <w:t>Thasos</w:t>
            </w:r>
            <w:proofErr w:type="spellEnd"/>
            <w:r>
              <w:t xml:space="preserve">, </w:t>
            </w:r>
            <w:proofErr w:type="spellStart"/>
            <w:r w:rsidR="0038301A">
              <w:t>Tetradrachme</w:t>
            </w:r>
            <w:proofErr w:type="spellEnd"/>
            <w:r>
              <w:t xml:space="preserve"> mit bogenschießendem Herakles</w:t>
            </w:r>
            <w:r w:rsidR="004B0491">
              <w:t xml:space="preserve"> – </w:t>
            </w:r>
            <w:r w:rsidR="00F0506E">
              <w:t xml:space="preserve">Berlin, </w:t>
            </w:r>
            <w:r w:rsidR="004B0491">
              <w:t>Münzkabinett der Staatlichen</w:t>
            </w:r>
            <w:r w:rsidR="00F0506E">
              <w:t xml:space="preserve"> Museen</w:t>
            </w:r>
            <w:r w:rsidR="004B0491">
              <w:t xml:space="preserve">, </w:t>
            </w:r>
            <w:proofErr w:type="spellStart"/>
            <w:r w:rsidR="004B0491">
              <w:t>Objektnr</w:t>
            </w:r>
            <w:proofErr w:type="spellEnd"/>
            <w:r w:rsidR="004B0491">
              <w:t xml:space="preserve">. </w:t>
            </w:r>
            <w:r w:rsidR="004B0491" w:rsidRPr="0038301A">
              <w:t>18215383</w:t>
            </w:r>
            <w:r w:rsidR="00DB4D5B">
              <w:t>.</w:t>
            </w:r>
          </w:p>
        </w:tc>
        <w:tc>
          <w:tcPr>
            <w:tcW w:w="4253" w:type="dxa"/>
          </w:tcPr>
          <w:p w:rsidR="0038301A" w:rsidRDefault="004B0491">
            <w:r>
              <w:t xml:space="preserve">Münzkabinett der Staatlichen Museen zu Berlin, </w:t>
            </w:r>
            <w:proofErr w:type="spellStart"/>
            <w:r>
              <w:t>Objektnr</w:t>
            </w:r>
            <w:proofErr w:type="spellEnd"/>
            <w:r>
              <w:t xml:space="preserve">. </w:t>
            </w:r>
            <w:r w:rsidRPr="0038301A">
              <w:t>18215383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2</w:t>
            </w:r>
          </w:p>
        </w:tc>
        <w:tc>
          <w:tcPr>
            <w:tcW w:w="3661" w:type="dxa"/>
          </w:tcPr>
          <w:p w:rsidR="00155B81" w:rsidRDefault="00871A36" w:rsidP="00040C01">
            <w:proofErr w:type="spellStart"/>
            <w:r>
              <w:t>Thasos</w:t>
            </w:r>
            <w:proofErr w:type="spellEnd"/>
            <w:r>
              <w:t>, Ziegelstempel mit bogenschießendem Herakles</w:t>
            </w:r>
            <w:r w:rsidR="00A40FCA">
              <w:t xml:space="preserve"> –</w:t>
            </w:r>
            <w:r>
              <w:t xml:space="preserve"> </w:t>
            </w:r>
            <w:proofErr w:type="spellStart"/>
            <w:r w:rsidR="00040C01">
              <w:t>Thasos</w:t>
            </w:r>
            <w:proofErr w:type="spellEnd"/>
            <w:r w:rsidR="00040C01">
              <w:t xml:space="preserve">, </w:t>
            </w:r>
            <w:r>
              <w:t xml:space="preserve">Museum, </w:t>
            </w:r>
            <w:proofErr w:type="spellStart"/>
            <w:r>
              <w:t>Inv</w:t>
            </w:r>
            <w:proofErr w:type="spellEnd"/>
            <w:r>
              <w:t xml:space="preserve">. </w:t>
            </w:r>
            <w:proofErr w:type="spellStart"/>
            <w:r>
              <w:t>Th</w:t>
            </w:r>
            <w:proofErr w:type="spellEnd"/>
            <w:r>
              <w:t xml:space="preserve"> 11843</w:t>
            </w:r>
            <w:r w:rsidR="00DB4D5B">
              <w:t>.</w:t>
            </w:r>
          </w:p>
        </w:tc>
        <w:tc>
          <w:tcPr>
            <w:tcW w:w="4253" w:type="dxa"/>
          </w:tcPr>
          <w:p w:rsidR="00634E31" w:rsidRDefault="00634E31" w:rsidP="00634E31">
            <w:proofErr w:type="spellStart"/>
            <w:r>
              <w:t>EfA</w:t>
            </w:r>
            <w:proofErr w:type="spellEnd"/>
            <w:r>
              <w:t xml:space="preserve"> </w:t>
            </w:r>
            <w:proofErr w:type="spellStart"/>
            <w:r w:rsidR="00040C01">
              <w:t>Thasos</w:t>
            </w:r>
            <w:proofErr w:type="spellEnd"/>
            <w:r w:rsidR="00040C01">
              <w:t xml:space="preserve"> </w:t>
            </w:r>
            <w:r w:rsidRPr="00634E31">
              <w:t>L5961-20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3</w:t>
            </w:r>
          </w:p>
        </w:tc>
        <w:tc>
          <w:tcPr>
            <w:tcW w:w="3661" w:type="dxa"/>
          </w:tcPr>
          <w:p w:rsidR="00155B81" w:rsidRDefault="00871A36" w:rsidP="00DB4D5B">
            <w:proofErr w:type="spellStart"/>
            <w:r>
              <w:t>Thasos</w:t>
            </w:r>
            <w:proofErr w:type="spellEnd"/>
            <w:r>
              <w:t xml:space="preserve">, </w:t>
            </w:r>
            <w:r w:rsidR="00DB4D5B">
              <w:t>Herakles</w:t>
            </w:r>
            <w:r w:rsidR="00060AC0">
              <w:t>- und Dionysos-T</w:t>
            </w:r>
            <w:r w:rsidR="00DB4D5B">
              <w:t>or, Re</w:t>
            </w:r>
            <w:r>
              <w:t>lief mit bogenschießendem Herakles</w:t>
            </w:r>
            <w:r w:rsidR="00A40FCA">
              <w:t xml:space="preserve"> – Istanbul, Archäologisches Museum, </w:t>
            </w:r>
            <w:proofErr w:type="spellStart"/>
            <w:r w:rsidR="00A40FCA">
              <w:t>Inv</w:t>
            </w:r>
            <w:proofErr w:type="spellEnd"/>
            <w:r w:rsidR="00A40FCA">
              <w:t>. 718</w:t>
            </w:r>
            <w:r w:rsidR="00DB4D5B">
              <w:t>.</w:t>
            </w:r>
          </w:p>
        </w:tc>
        <w:tc>
          <w:tcPr>
            <w:tcW w:w="4253" w:type="dxa"/>
          </w:tcPr>
          <w:p w:rsidR="00155B81" w:rsidRDefault="00A40FCA">
            <w:r>
              <w:t>D-DAI-IST-R27791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4</w:t>
            </w:r>
          </w:p>
        </w:tc>
        <w:tc>
          <w:tcPr>
            <w:tcW w:w="3661" w:type="dxa"/>
          </w:tcPr>
          <w:p w:rsidR="00155B81" w:rsidRDefault="00871A36" w:rsidP="00871A36">
            <w:proofErr w:type="spellStart"/>
            <w:r>
              <w:t>Thasos</w:t>
            </w:r>
            <w:proofErr w:type="spellEnd"/>
            <w:r>
              <w:t>, Bronzemünze mit Bogen und Keule</w:t>
            </w:r>
            <w:r w:rsidR="004B0491">
              <w:t xml:space="preserve"> – London, Bri</w:t>
            </w:r>
            <w:r w:rsidR="00DB4D5B">
              <w:t xml:space="preserve">tish Museum, </w:t>
            </w:r>
            <w:proofErr w:type="spellStart"/>
            <w:r w:rsidR="00DB4D5B">
              <w:t>Inv</w:t>
            </w:r>
            <w:proofErr w:type="spellEnd"/>
            <w:r w:rsidR="00DB4D5B">
              <w:t>. 1866,1201.845.</w:t>
            </w:r>
          </w:p>
        </w:tc>
        <w:tc>
          <w:tcPr>
            <w:tcW w:w="4253" w:type="dxa"/>
          </w:tcPr>
          <w:p w:rsidR="00155B81" w:rsidRDefault="004B0491">
            <w:r>
              <w:t xml:space="preserve">© The Trustees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British Museum. All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>.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5</w:t>
            </w:r>
          </w:p>
        </w:tc>
        <w:tc>
          <w:tcPr>
            <w:tcW w:w="3661" w:type="dxa"/>
          </w:tcPr>
          <w:p w:rsidR="00155B81" w:rsidRDefault="00871A36">
            <w:proofErr w:type="spellStart"/>
            <w:r>
              <w:t>Thasos</w:t>
            </w:r>
            <w:proofErr w:type="spellEnd"/>
            <w:r>
              <w:t>, Marktgewicht mit Bogen und Keule</w:t>
            </w:r>
            <w:r w:rsidR="00A40FCA">
              <w:t xml:space="preserve"> – </w:t>
            </w:r>
            <w:r w:rsidR="00A40FCA">
              <w:rPr>
                <w:rFonts w:cs="Gentium Plus"/>
              </w:rPr>
              <w:t>Berlin, Antikensammlung der Staatlichen</w:t>
            </w:r>
            <w:r w:rsidR="00A40FCA" w:rsidRPr="00570CBC">
              <w:rPr>
                <w:rFonts w:cs="Gentium Plus"/>
              </w:rPr>
              <w:t xml:space="preserve"> Mus</w:t>
            </w:r>
            <w:r w:rsidR="00A40FCA">
              <w:rPr>
                <w:rFonts w:cs="Gentium Plus"/>
              </w:rPr>
              <w:t xml:space="preserve">een, </w:t>
            </w:r>
            <w:proofErr w:type="spellStart"/>
            <w:r w:rsidR="00A40FCA">
              <w:rPr>
                <w:rFonts w:cs="Gentium Plus"/>
              </w:rPr>
              <w:t>Inv</w:t>
            </w:r>
            <w:proofErr w:type="spellEnd"/>
            <w:r w:rsidR="00A40FCA">
              <w:rPr>
                <w:rFonts w:cs="Gentium Plus"/>
              </w:rPr>
              <w:t xml:space="preserve">. </w:t>
            </w:r>
            <w:r w:rsidR="00A40FCA" w:rsidRPr="00570CBC">
              <w:rPr>
                <w:rFonts w:cs="Gentium Plus"/>
              </w:rPr>
              <w:t>2869x</w:t>
            </w:r>
            <w:r w:rsidR="00DB4D5B">
              <w:rPr>
                <w:rFonts w:cs="Gentium Plus"/>
              </w:rPr>
              <w:t>.</w:t>
            </w:r>
          </w:p>
        </w:tc>
        <w:tc>
          <w:tcPr>
            <w:tcW w:w="4253" w:type="dxa"/>
          </w:tcPr>
          <w:p w:rsidR="00155B81" w:rsidRDefault="00F6473F" w:rsidP="00F6473F">
            <w:r>
              <w:t>© SMB/</w:t>
            </w:r>
            <w:r w:rsidR="004B0491">
              <w:t xml:space="preserve">Antikensammlung </w:t>
            </w:r>
            <w:r>
              <w:t xml:space="preserve"> (Foto: Johannes Laurentius)</w:t>
            </w:r>
          </w:p>
        </w:tc>
      </w:tr>
      <w:tr w:rsidR="00155B81" w:rsidTr="007B1D4C">
        <w:tc>
          <w:tcPr>
            <w:tcW w:w="1374" w:type="dxa"/>
          </w:tcPr>
          <w:p w:rsidR="00155B81" w:rsidRDefault="00871A36">
            <w:r>
              <w:t>6</w:t>
            </w:r>
          </w:p>
        </w:tc>
        <w:tc>
          <w:tcPr>
            <w:tcW w:w="3661" w:type="dxa"/>
          </w:tcPr>
          <w:p w:rsidR="00155B81" w:rsidRDefault="00871A36" w:rsidP="004B0491">
            <w:proofErr w:type="spellStart"/>
            <w:r>
              <w:t>Thasos</w:t>
            </w:r>
            <w:proofErr w:type="spellEnd"/>
            <w:r>
              <w:t xml:space="preserve">, </w:t>
            </w:r>
            <w:proofErr w:type="spellStart"/>
            <w:r w:rsidR="004B0491">
              <w:t>Trihemiobol</w:t>
            </w:r>
            <w:proofErr w:type="spellEnd"/>
            <w:r>
              <w:t xml:space="preserve"> mit Kantharos</w:t>
            </w:r>
            <w:r w:rsidR="004B0491">
              <w:t xml:space="preserve"> – London, British Museum, </w:t>
            </w:r>
            <w:proofErr w:type="spellStart"/>
            <w:r w:rsidR="004B0491">
              <w:t>Inv</w:t>
            </w:r>
            <w:proofErr w:type="spellEnd"/>
            <w:r w:rsidR="004B0491">
              <w:t>. 1918,0204.95</w:t>
            </w:r>
            <w:r w:rsidR="00DB4D5B">
              <w:t>.</w:t>
            </w:r>
          </w:p>
        </w:tc>
        <w:tc>
          <w:tcPr>
            <w:tcW w:w="4253" w:type="dxa"/>
          </w:tcPr>
          <w:p w:rsidR="00155B81" w:rsidRDefault="004B0491">
            <w:r>
              <w:t xml:space="preserve">© The Trustees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British Museum. All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>.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7</w:t>
            </w:r>
          </w:p>
        </w:tc>
        <w:tc>
          <w:tcPr>
            <w:tcW w:w="3661" w:type="dxa"/>
          </w:tcPr>
          <w:p w:rsidR="00871A36" w:rsidRDefault="00871A36" w:rsidP="00634E31">
            <w:proofErr w:type="spellStart"/>
            <w:r>
              <w:t>Thasos</w:t>
            </w:r>
            <w:proofErr w:type="spellEnd"/>
            <w:r>
              <w:t xml:space="preserve">, </w:t>
            </w:r>
            <w:proofErr w:type="spellStart"/>
            <w:r>
              <w:t>Maßgefäß</w:t>
            </w:r>
            <w:proofErr w:type="spellEnd"/>
            <w:r>
              <w:t xml:space="preserve"> mit Kantharos</w:t>
            </w:r>
            <w:r w:rsidR="00A40FCA">
              <w:t xml:space="preserve"> – </w:t>
            </w:r>
            <w:proofErr w:type="spellStart"/>
            <w:r w:rsidR="00634E31" w:rsidRPr="00634E31">
              <w:t>Thasos</w:t>
            </w:r>
            <w:proofErr w:type="spellEnd"/>
            <w:r w:rsidR="00634E31" w:rsidRPr="00634E31">
              <w:t>,</w:t>
            </w:r>
            <w:r w:rsidR="00040C01">
              <w:t xml:space="preserve"> Museum,</w:t>
            </w:r>
            <w:r w:rsidR="00634E31" w:rsidRPr="00634E31">
              <w:t xml:space="preserve"> </w:t>
            </w:r>
            <w:proofErr w:type="spellStart"/>
            <w:r w:rsidR="00634E31" w:rsidRPr="00634E31">
              <w:t>Inv</w:t>
            </w:r>
            <w:proofErr w:type="spellEnd"/>
            <w:r w:rsidR="00634E31" w:rsidRPr="00634E31">
              <w:t xml:space="preserve">. </w:t>
            </w:r>
            <w:r w:rsidR="00634E31">
              <w:t>793</w:t>
            </w:r>
            <w:r w:rsidR="00634E31">
              <w:rPr>
                <w:rFonts w:cs="Gentium Plus"/>
              </w:rPr>
              <w:t>π</w:t>
            </w:r>
            <w:r w:rsidR="00DB4D5B">
              <w:rPr>
                <w:rFonts w:cs="Gentium Plus"/>
              </w:rPr>
              <w:t>.</w:t>
            </w:r>
          </w:p>
        </w:tc>
        <w:tc>
          <w:tcPr>
            <w:tcW w:w="4253" w:type="dxa"/>
          </w:tcPr>
          <w:p w:rsidR="00634E31" w:rsidRDefault="00634E31" w:rsidP="00634E31">
            <w:proofErr w:type="spellStart"/>
            <w:r>
              <w:t>EfA</w:t>
            </w:r>
            <w:proofErr w:type="spellEnd"/>
            <w:r>
              <w:t xml:space="preserve"> </w:t>
            </w:r>
            <w:proofErr w:type="spellStart"/>
            <w:r w:rsidR="00040C01">
              <w:t>Thasos</w:t>
            </w:r>
            <w:proofErr w:type="spellEnd"/>
            <w:r w:rsidR="00040C01">
              <w:t xml:space="preserve"> </w:t>
            </w:r>
            <w:r w:rsidRPr="00634E31">
              <w:t>21982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8</w:t>
            </w:r>
          </w:p>
        </w:tc>
        <w:tc>
          <w:tcPr>
            <w:tcW w:w="3661" w:type="dxa"/>
          </w:tcPr>
          <w:p w:rsidR="00871A36" w:rsidRDefault="00871A36" w:rsidP="00060AC0">
            <w:proofErr w:type="spellStart"/>
            <w:r>
              <w:t>Thasos</w:t>
            </w:r>
            <w:proofErr w:type="spellEnd"/>
            <w:r>
              <w:t xml:space="preserve">, </w:t>
            </w:r>
            <w:r w:rsidR="00060AC0">
              <w:t>Silen-T</w:t>
            </w:r>
            <w:r w:rsidR="00DB4D5B">
              <w:t>or, Relie</w:t>
            </w:r>
            <w:r>
              <w:t>f mit Kantharos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A40FCA">
            <w:r w:rsidRPr="00A40FCA">
              <w:t>D-DAI-ATH-1975-0877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9</w:t>
            </w:r>
          </w:p>
        </w:tc>
        <w:tc>
          <w:tcPr>
            <w:tcW w:w="3661" w:type="dxa"/>
          </w:tcPr>
          <w:p w:rsidR="00871A36" w:rsidRDefault="00871A36" w:rsidP="004B0491">
            <w:r>
              <w:t xml:space="preserve">Abdera, </w:t>
            </w:r>
            <w:proofErr w:type="spellStart"/>
            <w:r w:rsidR="004B0491">
              <w:t>Tetradrachme</w:t>
            </w:r>
            <w:proofErr w:type="spellEnd"/>
            <w:r>
              <w:t xml:space="preserve"> mit schreitendem Greif</w:t>
            </w:r>
            <w:r w:rsidR="004B0491">
              <w:t xml:space="preserve"> – Berlin, Münzkabinett der Staatlichen Museen, </w:t>
            </w:r>
            <w:proofErr w:type="spellStart"/>
            <w:r w:rsidR="004B0491">
              <w:t>Objektnr</w:t>
            </w:r>
            <w:proofErr w:type="spellEnd"/>
            <w:r w:rsidR="004B0491">
              <w:t>. 18241640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4B0491">
            <w:r>
              <w:t xml:space="preserve">Münzkabinett der Staatlichen Museen zu Berlin, </w:t>
            </w:r>
            <w:proofErr w:type="spellStart"/>
            <w:r>
              <w:t>Objektnr</w:t>
            </w:r>
            <w:proofErr w:type="spellEnd"/>
            <w:r>
              <w:t>. 18241640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10</w:t>
            </w:r>
          </w:p>
        </w:tc>
        <w:tc>
          <w:tcPr>
            <w:tcW w:w="3661" w:type="dxa"/>
          </w:tcPr>
          <w:p w:rsidR="00871A36" w:rsidRDefault="00871A36" w:rsidP="00F0506E">
            <w:r>
              <w:t xml:space="preserve">Abdera, </w:t>
            </w:r>
            <w:proofErr w:type="spellStart"/>
            <w:r w:rsidR="004B0491">
              <w:t>Tetradrachme</w:t>
            </w:r>
            <w:proofErr w:type="spellEnd"/>
            <w:r>
              <w:t xml:space="preserve"> mit liegendem Greif</w:t>
            </w:r>
            <w:r w:rsidR="004B0491">
              <w:t xml:space="preserve"> – </w:t>
            </w:r>
            <w:r w:rsidR="00F0506E">
              <w:t xml:space="preserve">Berlin, </w:t>
            </w:r>
            <w:r w:rsidR="004B0491">
              <w:t>Münzkabinett der Staatlichen</w:t>
            </w:r>
            <w:r w:rsidR="00F0506E">
              <w:t xml:space="preserve"> Museen</w:t>
            </w:r>
            <w:r w:rsidR="004B0491">
              <w:t xml:space="preserve">, </w:t>
            </w:r>
            <w:proofErr w:type="spellStart"/>
            <w:r w:rsidR="004B0491">
              <w:t>Objektnr</w:t>
            </w:r>
            <w:proofErr w:type="spellEnd"/>
            <w:r w:rsidR="004B0491">
              <w:t>. 18215117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4B0491">
            <w:r>
              <w:t xml:space="preserve">Münzkabinett der Staatlichen Museen zu Berlin, </w:t>
            </w:r>
            <w:proofErr w:type="spellStart"/>
            <w:r>
              <w:t>Objektnr</w:t>
            </w:r>
            <w:proofErr w:type="spellEnd"/>
            <w:r>
              <w:t>. 18215117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11</w:t>
            </w:r>
          </w:p>
        </w:tc>
        <w:tc>
          <w:tcPr>
            <w:tcW w:w="3661" w:type="dxa"/>
          </w:tcPr>
          <w:p w:rsidR="00871A36" w:rsidRDefault="00871A36">
            <w:r>
              <w:t xml:space="preserve">Abdera, </w:t>
            </w:r>
            <w:proofErr w:type="spellStart"/>
            <w:r>
              <w:t>Amphorenstempel</w:t>
            </w:r>
            <w:proofErr w:type="spellEnd"/>
            <w:r>
              <w:t xml:space="preserve"> mit schreitendem Greif</w:t>
            </w:r>
            <w:r w:rsidR="00A40FCA">
              <w:t xml:space="preserve"> – Abdera, Archäologisches Museum, </w:t>
            </w:r>
            <w:proofErr w:type="spellStart"/>
            <w:r w:rsidR="00A40FCA">
              <w:t>Inv</w:t>
            </w:r>
            <w:proofErr w:type="spellEnd"/>
            <w:r w:rsidR="00A40FCA">
              <w:t xml:space="preserve">. </w:t>
            </w:r>
            <w:r w:rsidR="00A40FCA" w:rsidRPr="00A40FCA">
              <w:t>A 4064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634E31">
            <w:r>
              <w:t xml:space="preserve">© </w:t>
            </w:r>
            <w:proofErr w:type="spellStart"/>
            <w:r>
              <w:t>Hellenic</w:t>
            </w:r>
            <w:proofErr w:type="spellEnd"/>
            <w:r>
              <w:t xml:space="preserve"> </w:t>
            </w:r>
            <w:proofErr w:type="spellStart"/>
            <w:r>
              <w:t>Ministry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Culture </w:t>
            </w:r>
            <w:proofErr w:type="spellStart"/>
            <w:r>
              <w:t>and</w:t>
            </w:r>
            <w:proofErr w:type="spellEnd"/>
            <w:r>
              <w:t xml:space="preserve"> Sports/</w:t>
            </w:r>
            <w:proofErr w:type="spellStart"/>
            <w:r>
              <w:t>Archaeological</w:t>
            </w:r>
            <w:proofErr w:type="spellEnd"/>
            <w:r>
              <w:t xml:space="preserve"> </w:t>
            </w:r>
            <w:proofErr w:type="spellStart"/>
            <w:r>
              <w:t>Receipts</w:t>
            </w:r>
            <w:proofErr w:type="spellEnd"/>
            <w:r>
              <w:t xml:space="preserve"> Fund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12</w:t>
            </w:r>
          </w:p>
        </w:tc>
        <w:tc>
          <w:tcPr>
            <w:tcW w:w="3661" w:type="dxa"/>
          </w:tcPr>
          <w:p w:rsidR="00871A36" w:rsidRDefault="00871A36" w:rsidP="00A40FCA">
            <w:r>
              <w:t xml:space="preserve">Abdera, </w:t>
            </w:r>
            <w:proofErr w:type="spellStart"/>
            <w:r>
              <w:t>Amphorenstempel</w:t>
            </w:r>
            <w:proofErr w:type="spellEnd"/>
            <w:r>
              <w:t xml:space="preserve"> mit </w:t>
            </w:r>
            <w:r>
              <w:lastRenderedPageBreak/>
              <w:t>liegendem Greif</w:t>
            </w:r>
            <w:r w:rsidR="00A40FCA">
              <w:t xml:space="preserve"> – Abdera, Archäologisches Museum, </w:t>
            </w:r>
            <w:proofErr w:type="spellStart"/>
            <w:r w:rsidR="00A40FCA">
              <w:t>Inv</w:t>
            </w:r>
            <w:proofErr w:type="spellEnd"/>
            <w:r w:rsidR="00A40FCA">
              <w:t>. A 2387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634E31">
            <w:r>
              <w:lastRenderedPageBreak/>
              <w:t xml:space="preserve">© </w:t>
            </w:r>
            <w:proofErr w:type="spellStart"/>
            <w:r>
              <w:t>Hellenic</w:t>
            </w:r>
            <w:proofErr w:type="spellEnd"/>
            <w:r>
              <w:t xml:space="preserve"> </w:t>
            </w:r>
            <w:proofErr w:type="spellStart"/>
            <w:r>
              <w:t>Ministry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Culture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lastRenderedPageBreak/>
              <w:t>Sports/</w:t>
            </w:r>
            <w:proofErr w:type="spellStart"/>
            <w:r>
              <w:t>Archaeological</w:t>
            </w:r>
            <w:proofErr w:type="spellEnd"/>
            <w:r>
              <w:t xml:space="preserve"> </w:t>
            </w:r>
            <w:proofErr w:type="spellStart"/>
            <w:r>
              <w:t>Receipts</w:t>
            </w:r>
            <w:proofErr w:type="spellEnd"/>
            <w:r>
              <w:t xml:space="preserve"> Fund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lastRenderedPageBreak/>
              <w:t>13</w:t>
            </w:r>
          </w:p>
        </w:tc>
        <w:tc>
          <w:tcPr>
            <w:tcW w:w="3661" w:type="dxa"/>
          </w:tcPr>
          <w:p w:rsidR="00871A36" w:rsidRDefault="00871A36">
            <w:r>
              <w:t>Abdera, Ziegelstempel mit liegendem Greif</w:t>
            </w:r>
            <w:r w:rsidR="00634E31">
              <w:t xml:space="preserve"> – </w:t>
            </w:r>
            <w:proofErr w:type="spellStart"/>
            <w:r w:rsidR="00040C01">
              <w:t>Thasos</w:t>
            </w:r>
            <w:proofErr w:type="spellEnd"/>
            <w:r w:rsidR="00040C01">
              <w:t xml:space="preserve">, Museum, </w:t>
            </w:r>
            <w:proofErr w:type="spellStart"/>
            <w:r w:rsidR="00040C01">
              <w:t>Inv</w:t>
            </w:r>
            <w:proofErr w:type="spellEnd"/>
            <w:r w:rsidR="00040C01">
              <w:t xml:space="preserve">. </w:t>
            </w:r>
            <w:proofErr w:type="spellStart"/>
            <w:r w:rsidR="00040C01">
              <w:t>Th</w:t>
            </w:r>
            <w:proofErr w:type="spellEnd"/>
            <w:r w:rsidR="00040C01">
              <w:t xml:space="preserve"> 13796</w:t>
            </w:r>
            <w:r w:rsidR="00DB4D5B">
              <w:t>.</w:t>
            </w:r>
          </w:p>
        </w:tc>
        <w:tc>
          <w:tcPr>
            <w:tcW w:w="4253" w:type="dxa"/>
          </w:tcPr>
          <w:p w:rsidR="00634E31" w:rsidRDefault="00634E31" w:rsidP="00634E31">
            <w:proofErr w:type="spellStart"/>
            <w:r>
              <w:t>EfA</w:t>
            </w:r>
            <w:proofErr w:type="spellEnd"/>
            <w:r>
              <w:t xml:space="preserve"> </w:t>
            </w:r>
            <w:proofErr w:type="spellStart"/>
            <w:r w:rsidR="00040C01">
              <w:t>Thasos</w:t>
            </w:r>
            <w:proofErr w:type="spellEnd"/>
            <w:r w:rsidR="00040C01">
              <w:t xml:space="preserve"> </w:t>
            </w:r>
            <w:r w:rsidRPr="00634E31">
              <w:t>L6390-14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14</w:t>
            </w:r>
          </w:p>
        </w:tc>
        <w:tc>
          <w:tcPr>
            <w:tcW w:w="3661" w:type="dxa"/>
          </w:tcPr>
          <w:p w:rsidR="00871A36" w:rsidRDefault="00871A36">
            <w:r>
              <w:t>Abdera, Siegel mit liegendem Greif</w:t>
            </w:r>
            <w:r w:rsidR="00634E31">
              <w:t xml:space="preserve"> – Abdera, Archäologisches Museum, </w:t>
            </w:r>
            <w:proofErr w:type="spellStart"/>
            <w:r w:rsidR="00634E31">
              <w:t>Inv</w:t>
            </w:r>
            <w:proofErr w:type="spellEnd"/>
            <w:r w:rsidR="00634E31">
              <w:t>. 278</w:t>
            </w:r>
            <w:r w:rsidR="00634E31">
              <w:rPr>
                <w:rFonts w:cs="Gentium Plus"/>
              </w:rPr>
              <w:t>π</w:t>
            </w:r>
            <w:r w:rsidR="00DB4D5B">
              <w:rPr>
                <w:rFonts w:cs="Gentium Plus"/>
              </w:rPr>
              <w:t>.</w:t>
            </w:r>
          </w:p>
        </w:tc>
        <w:tc>
          <w:tcPr>
            <w:tcW w:w="4253" w:type="dxa"/>
          </w:tcPr>
          <w:p w:rsidR="00871A36" w:rsidRDefault="00634E31">
            <w:r>
              <w:t xml:space="preserve">© </w:t>
            </w:r>
            <w:proofErr w:type="spellStart"/>
            <w:r>
              <w:t>Hellenic</w:t>
            </w:r>
            <w:proofErr w:type="spellEnd"/>
            <w:r>
              <w:t xml:space="preserve"> </w:t>
            </w:r>
            <w:proofErr w:type="spellStart"/>
            <w:r>
              <w:t>Ministry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Culture </w:t>
            </w:r>
            <w:proofErr w:type="spellStart"/>
            <w:r>
              <w:t>and</w:t>
            </w:r>
            <w:proofErr w:type="spellEnd"/>
            <w:r>
              <w:t xml:space="preserve"> Sports/</w:t>
            </w:r>
            <w:proofErr w:type="spellStart"/>
            <w:r>
              <w:t>Archaeological</w:t>
            </w:r>
            <w:proofErr w:type="spellEnd"/>
            <w:r>
              <w:t xml:space="preserve"> </w:t>
            </w:r>
            <w:proofErr w:type="spellStart"/>
            <w:r>
              <w:t>Receipts</w:t>
            </w:r>
            <w:proofErr w:type="spellEnd"/>
            <w:r>
              <w:t xml:space="preserve"> Fund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15</w:t>
            </w:r>
          </w:p>
        </w:tc>
        <w:tc>
          <w:tcPr>
            <w:tcW w:w="3661" w:type="dxa"/>
          </w:tcPr>
          <w:p w:rsidR="00871A36" w:rsidRDefault="00871A36" w:rsidP="00F0506E">
            <w:r>
              <w:t xml:space="preserve">Teos, </w:t>
            </w:r>
            <w:proofErr w:type="spellStart"/>
            <w:r w:rsidR="004B0491">
              <w:t>Stater</w:t>
            </w:r>
            <w:proofErr w:type="spellEnd"/>
            <w:r>
              <w:t xml:space="preserve"> mit Greif</w:t>
            </w:r>
            <w:r w:rsidR="00F0506E">
              <w:t xml:space="preserve"> – Berlin, Münzkabinett der Staatlichen Museen, </w:t>
            </w:r>
            <w:proofErr w:type="spellStart"/>
            <w:r w:rsidR="00F0506E">
              <w:t>Objektnr</w:t>
            </w:r>
            <w:proofErr w:type="spellEnd"/>
            <w:r w:rsidR="00F0506E">
              <w:t>. 18249713</w:t>
            </w:r>
            <w:r w:rsidR="00DB4D5B">
              <w:t>.</w:t>
            </w:r>
          </w:p>
        </w:tc>
        <w:tc>
          <w:tcPr>
            <w:tcW w:w="4253" w:type="dxa"/>
          </w:tcPr>
          <w:p w:rsidR="004B0491" w:rsidRDefault="00F0506E">
            <w:r>
              <w:t xml:space="preserve">Münzkabinett der Staatlichen Museen zu Berlin, </w:t>
            </w:r>
            <w:proofErr w:type="spellStart"/>
            <w:r>
              <w:t>Objektnr</w:t>
            </w:r>
            <w:proofErr w:type="spellEnd"/>
            <w:r>
              <w:t xml:space="preserve">. </w:t>
            </w:r>
            <w:r w:rsidR="004B0491" w:rsidRPr="004B0491">
              <w:t>18249713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16</w:t>
            </w:r>
          </w:p>
        </w:tc>
        <w:tc>
          <w:tcPr>
            <w:tcW w:w="3661" w:type="dxa"/>
          </w:tcPr>
          <w:p w:rsidR="00871A36" w:rsidRDefault="00871A36">
            <w:proofErr w:type="spellStart"/>
            <w:r>
              <w:t>Odessos</w:t>
            </w:r>
            <w:proofErr w:type="spellEnd"/>
            <w:r>
              <w:t xml:space="preserve">, Bronzemünze mit Theos </w:t>
            </w:r>
            <w:proofErr w:type="spellStart"/>
            <w:r>
              <w:t>Megas</w:t>
            </w:r>
            <w:proofErr w:type="spellEnd"/>
            <w:r w:rsidR="00F0506E">
              <w:t xml:space="preserve"> – London, British Museum, </w:t>
            </w:r>
            <w:proofErr w:type="spellStart"/>
            <w:r w:rsidR="00F0506E">
              <w:t>Inv</w:t>
            </w:r>
            <w:proofErr w:type="spellEnd"/>
            <w:r w:rsidR="00F0506E">
              <w:t>. 1841,B.449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F0506E">
            <w:r>
              <w:t xml:space="preserve">© The Trustees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British Museum. All </w:t>
            </w:r>
            <w:proofErr w:type="spellStart"/>
            <w:r>
              <w:t>rights</w:t>
            </w:r>
            <w:proofErr w:type="spellEnd"/>
            <w:r>
              <w:t xml:space="preserve"> </w:t>
            </w:r>
            <w:proofErr w:type="spellStart"/>
            <w:r>
              <w:t>reserved</w:t>
            </w:r>
            <w:proofErr w:type="spellEnd"/>
            <w:r>
              <w:t>.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17</w:t>
            </w:r>
          </w:p>
        </w:tc>
        <w:tc>
          <w:tcPr>
            <w:tcW w:w="3661" w:type="dxa"/>
          </w:tcPr>
          <w:p w:rsidR="00871A36" w:rsidRDefault="00871A36" w:rsidP="00F0506E">
            <w:proofErr w:type="spellStart"/>
            <w:r>
              <w:t>Odessos</w:t>
            </w:r>
            <w:proofErr w:type="spellEnd"/>
            <w:r>
              <w:t xml:space="preserve">, Marktgewicht mit Theos </w:t>
            </w:r>
            <w:proofErr w:type="spellStart"/>
            <w:r>
              <w:t>Megas</w:t>
            </w:r>
            <w:proofErr w:type="spellEnd"/>
            <w:r w:rsidR="00F0506E">
              <w:t xml:space="preserve"> – </w:t>
            </w:r>
            <w:proofErr w:type="spellStart"/>
            <w:r w:rsidR="00F0506E">
              <w:t>D</w:t>
            </w:r>
            <w:r w:rsidR="00F0506E">
              <w:rPr>
                <w:rFonts w:cs="Gentium Plus"/>
              </w:rPr>
              <w:t>ă</w:t>
            </w:r>
            <w:r w:rsidR="00F0506E">
              <w:t>lgopol</w:t>
            </w:r>
            <w:proofErr w:type="spellEnd"/>
            <w:r w:rsidR="00F0506E">
              <w:t xml:space="preserve">, Historisches Museum, </w:t>
            </w:r>
            <w:proofErr w:type="spellStart"/>
            <w:r w:rsidR="00F0506E">
              <w:t>Inv</w:t>
            </w:r>
            <w:proofErr w:type="spellEnd"/>
            <w:r w:rsidR="00F0506E">
              <w:t>. H 0011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634E31">
            <w:proofErr w:type="spellStart"/>
            <w:r>
              <w:t>Lazarov</w:t>
            </w:r>
            <w:proofErr w:type="spellEnd"/>
            <w:r>
              <w:t xml:space="preserve"> 1992-1993, 80 Abb. 1 a. b</w:t>
            </w:r>
          </w:p>
        </w:tc>
      </w:tr>
      <w:tr w:rsidR="00871A36" w:rsidTr="007B1D4C">
        <w:tc>
          <w:tcPr>
            <w:tcW w:w="1374" w:type="dxa"/>
          </w:tcPr>
          <w:p w:rsidR="00871A36" w:rsidRDefault="00871A36">
            <w:r>
              <w:t>18</w:t>
            </w:r>
          </w:p>
        </w:tc>
        <w:tc>
          <w:tcPr>
            <w:tcW w:w="3661" w:type="dxa"/>
          </w:tcPr>
          <w:p w:rsidR="00871A36" w:rsidRDefault="00871A36">
            <w:proofErr w:type="spellStart"/>
            <w:r>
              <w:t>Odessos</w:t>
            </w:r>
            <w:proofErr w:type="spellEnd"/>
            <w:r>
              <w:t>, Marktgewicht mit Theos</w:t>
            </w:r>
            <w:r w:rsidR="00F0506E">
              <w:t xml:space="preserve"> </w:t>
            </w:r>
            <w:proofErr w:type="spellStart"/>
            <w:r w:rsidR="00F0506E">
              <w:t>Megas</w:t>
            </w:r>
            <w:proofErr w:type="spellEnd"/>
            <w:r w:rsidR="00F0506E">
              <w:t xml:space="preserve"> – </w:t>
            </w:r>
            <w:proofErr w:type="spellStart"/>
            <w:r w:rsidR="00F0506E">
              <w:t>D</w:t>
            </w:r>
            <w:r w:rsidR="00F0506E">
              <w:rPr>
                <w:rFonts w:cs="Gentium Plus"/>
              </w:rPr>
              <w:t>ă</w:t>
            </w:r>
            <w:r w:rsidR="00F0506E">
              <w:t>lgopol</w:t>
            </w:r>
            <w:proofErr w:type="spellEnd"/>
            <w:r w:rsidR="00F0506E">
              <w:t xml:space="preserve">, Historisches Museum, </w:t>
            </w:r>
            <w:proofErr w:type="spellStart"/>
            <w:r w:rsidR="00F0506E">
              <w:t>Inv</w:t>
            </w:r>
            <w:proofErr w:type="spellEnd"/>
            <w:r w:rsidR="00F0506E">
              <w:t>. H 0017</w:t>
            </w:r>
            <w:r w:rsidR="00DB4D5B">
              <w:t>.</w:t>
            </w:r>
          </w:p>
        </w:tc>
        <w:tc>
          <w:tcPr>
            <w:tcW w:w="4253" w:type="dxa"/>
          </w:tcPr>
          <w:p w:rsidR="00871A36" w:rsidRDefault="00634E31">
            <w:proofErr w:type="spellStart"/>
            <w:r>
              <w:t>Lazarov</w:t>
            </w:r>
            <w:proofErr w:type="spellEnd"/>
            <w:r>
              <w:t xml:space="preserve"> 1992-1993, 80 Abb. 3 </w:t>
            </w:r>
          </w:p>
        </w:tc>
      </w:tr>
    </w:tbl>
    <w:p w:rsidR="00634E31" w:rsidRDefault="00634E31" w:rsidP="00DB4D5B">
      <w:pPr>
        <w:pStyle w:val="CitaviBibliographyEntry"/>
        <w:ind w:left="0" w:firstLine="0"/>
      </w:pPr>
    </w:p>
    <w:p w:rsidR="00634E31" w:rsidRDefault="00634E31" w:rsidP="00634E31">
      <w:pPr>
        <w:pStyle w:val="CitaviBibliographyEntry"/>
      </w:pPr>
    </w:p>
    <w:sectPr w:rsidR="00634E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E22" w:rsidRDefault="00C37E22" w:rsidP="00634E31">
      <w:pPr>
        <w:spacing w:after="0" w:line="240" w:lineRule="auto"/>
      </w:pPr>
      <w:r>
        <w:separator/>
      </w:r>
    </w:p>
  </w:endnote>
  <w:endnote w:type="continuationSeparator" w:id="0">
    <w:p w:rsidR="00C37E22" w:rsidRDefault="00C37E22" w:rsidP="0063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ntium Plus">
    <w:panose1 w:val="02000503060000020004"/>
    <w:charset w:val="00"/>
    <w:family w:val="auto"/>
    <w:pitch w:val="variable"/>
    <w:sig w:usb0="E00002FF" w:usb1="5200A1FB" w:usb2="02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C" w:rsidRDefault="007B1D4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6262726"/>
      <w:docPartObj>
        <w:docPartGallery w:val="Page Numbers (Bottom of Page)"/>
        <w:docPartUnique/>
      </w:docPartObj>
    </w:sdtPr>
    <w:sdtContent>
      <w:p w:rsidR="007B1D4C" w:rsidRDefault="007B1D4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B1D4C" w:rsidRDefault="007B1D4C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C" w:rsidRDefault="007B1D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E22" w:rsidRDefault="00C37E22" w:rsidP="00634E31">
      <w:pPr>
        <w:spacing w:after="0" w:line="240" w:lineRule="auto"/>
      </w:pPr>
      <w:r>
        <w:separator/>
      </w:r>
    </w:p>
  </w:footnote>
  <w:footnote w:type="continuationSeparator" w:id="0">
    <w:p w:rsidR="00C37E22" w:rsidRDefault="00C37E22" w:rsidP="0063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C" w:rsidRDefault="007B1D4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C" w:rsidRDefault="007B1D4C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D4C" w:rsidRDefault="007B1D4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105"/>
    <w:rsid w:val="00040C01"/>
    <w:rsid w:val="00060AC0"/>
    <w:rsid w:val="00096583"/>
    <w:rsid w:val="000A7160"/>
    <w:rsid w:val="000F4FF9"/>
    <w:rsid w:val="00155B81"/>
    <w:rsid w:val="003624CA"/>
    <w:rsid w:val="0038301A"/>
    <w:rsid w:val="004B0491"/>
    <w:rsid w:val="005D3105"/>
    <w:rsid w:val="006021D7"/>
    <w:rsid w:val="00634E31"/>
    <w:rsid w:val="007B1D4C"/>
    <w:rsid w:val="00871A36"/>
    <w:rsid w:val="009A7F80"/>
    <w:rsid w:val="00A40FCA"/>
    <w:rsid w:val="00A96535"/>
    <w:rsid w:val="00C37E22"/>
    <w:rsid w:val="00D641A4"/>
    <w:rsid w:val="00DB4D5B"/>
    <w:rsid w:val="00F0506E"/>
    <w:rsid w:val="00F6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7160"/>
    <w:rPr>
      <w:rFonts w:ascii="Gentium Plus" w:hAnsi="Gentium Plus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5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34E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34E31"/>
    <w:rPr>
      <w:rFonts w:ascii="Gentium Plus" w:hAnsi="Gentium Plus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34E31"/>
    <w:rPr>
      <w:vertAlign w:val="superscript"/>
    </w:rPr>
  </w:style>
  <w:style w:type="paragraph" w:customStyle="1" w:styleId="CitaviBibliographyEntry">
    <w:name w:val="Citavi Bibliography Entry"/>
    <w:basedOn w:val="Standard"/>
    <w:link w:val="CitaviBibliographyEntryZchn"/>
    <w:rsid w:val="00634E31"/>
    <w:pPr>
      <w:tabs>
        <w:tab w:val="left" w:pos="227"/>
      </w:tabs>
      <w:spacing w:after="120"/>
      <w:ind w:left="227" w:hanging="227"/>
    </w:pPr>
    <w:rPr>
      <w:sz w:val="20"/>
      <w:szCs w:val="20"/>
    </w:rPr>
  </w:style>
  <w:style w:type="character" w:customStyle="1" w:styleId="CitaviBibliographyEntryZchn">
    <w:name w:val="Citavi Bibliography Entry Zchn"/>
    <w:basedOn w:val="FunotentextZchn"/>
    <w:link w:val="CitaviBibliographyEntry"/>
    <w:rsid w:val="00634E31"/>
    <w:rPr>
      <w:rFonts w:ascii="Gentium Plus" w:hAnsi="Gentium Plus" w:cs="Times New Roman"/>
      <w:sz w:val="20"/>
      <w:szCs w:val="20"/>
    </w:rPr>
  </w:style>
  <w:style w:type="paragraph" w:customStyle="1" w:styleId="CitaviBibliographyHeading">
    <w:name w:val="Citavi Bibliography Heading"/>
    <w:basedOn w:val="berschrift1"/>
    <w:link w:val="CitaviBibliographyHeadingZchn"/>
    <w:rsid w:val="00634E31"/>
  </w:style>
  <w:style w:type="character" w:customStyle="1" w:styleId="CitaviBibliographyHeadingZchn">
    <w:name w:val="Citavi Bibliography Heading Zchn"/>
    <w:basedOn w:val="FunotentextZchn"/>
    <w:link w:val="CitaviBibliographyHeading"/>
    <w:rsid w:val="0063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B0491"/>
    <w:pPr>
      <w:autoSpaceDE w:val="0"/>
      <w:autoSpaceDN w:val="0"/>
      <w:adjustRightInd w:val="0"/>
      <w:spacing w:after="0" w:line="240" w:lineRule="auto"/>
    </w:pPr>
    <w:rPr>
      <w:rFonts w:ascii="Gentium Plus" w:hAnsi="Gentium Plus" w:cs="Gentium Plu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B1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1D4C"/>
    <w:rPr>
      <w:rFonts w:ascii="Gentium Plus" w:hAnsi="Gentium Plus" w:cs="Times New Roman"/>
    </w:rPr>
  </w:style>
  <w:style w:type="paragraph" w:styleId="Fuzeile">
    <w:name w:val="footer"/>
    <w:basedOn w:val="Standard"/>
    <w:link w:val="FuzeileZchn"/>
    <w:uiPriority w:val="99"/>
    <w:unhideWhenUsed/>
    <w:rsid w:val="007B1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1D4C"/>
    <w:rPr>
      <w:rFonts w:ascii="Gentium Plus" w:hAnsi="Gentium Plus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7160"/>
    <w:rPr>
      <w:rFonts w:ascii="Gentium Plus" w:hAnsi="Gentium Plus" w:cs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34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55B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34E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34E31"/>
    <w:rPr>
      <w:rFonts w:ascii="Gentium Plus" w:hAnsi="Gentium Plus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34E31"/>
    <w:rPr>
      <w:vertAlign w:val="superscript"/>
    </w:rPr>
  </w:style>
  <w:style w:type="paragraph" w:customStyle="1" w:styleId="CitaviBibliographyEntry">
    <w:name w:val="Citavi Bibliography Entry"/>
    <w:basedOn w:val="Standard"/>
    <w:link w:val="CitaviBibliographyEntryZchn"/>
    <w:rsid w:val="00634E31"/>
    <w:pPr>
      <w:tabs>
        <w:tab w:val="left" w:pos="227"/>
      </w:tabs>
      <w:spacing w:after="120"/>
      <w:ind w:left="227" w:hanging="227"/>
    </w:pPr>
    <w:rPr>
      <w:sz w:val="20"/>
      <w:szCs w:val="20"/>
    </w:rPr>
  </w:style>
  <w:style w:type="character" w:customStyle="1" w:styleId="CitaviBibliographyEntryZchn">
    <w:name w:val="Citavi Bibliography Entry Zchn"/>
    <w:basedOn w:val="FunotentextZchn"/>
    <w:link w:val="CitaviBibliographyEntry"/>
    <w:rsid w:val="00634E31"/>
    <w:rPr>
      <w:rFonts w:ascii="Gentium Plus" w:hAnsi="Gentium Plus" w:cs="Times New Roman"/>
      <w:sz w:val="20"/>
      <w:szCs w:val="20"/>
    </w:rPr>
  </w:style>
  <w:style w:type="paragraph" w:customStyle="1" w:styleId="CitaviBibliographyHeading">
    <w:name w:val="Citavi Bibliography Heading"/>
    <w:basedOn w:val="berschrift1"/>
    <w:link w:val="CitaviBibliographyHeadingZchn"/>
    <w:rsid w:val="00634E31"/>
  </w:style>
  <w:style w:type="character" w:customStyle="1" w:styleId="CitaviBibliographyHeadingZchn">
    <w:name w:val="Citavi Bibliography Heading Zchn"/>
    <w:basedOn w:val="FunotentextZchn"/>
    <w:link w:val="CitaviBibliographyHeading"/>
    <w:rsid w:val="0063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4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B0491"/>
    <w:pPr>
      <w:autoSpaceDE w:val="0"/>
      <w:autoSpaceDN w:val="0"/>
      <w:adjustRightInd w:val="0"/>
      <w:spacing w:after="0" w:line="240" w:lineRule="auto"/>
    </w:pPr>
    <w:rPr>
      <w:rFonts w:ascii="Gentium Plus" w:hAnsi="Gentium Plus" w:cs="Gentium Plu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7B1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1D4C"/>
    <w:rPr>
      <w:rFonts w:ascii="Gentium Plus" w:hAnsi="Gentium Plus" w:cs="Times New Roman"/>
    </w:rPr>
  </w:style>
  <w:style w:type="paragraph" w:styleId="Fuzeile">
    <w:name w:val="footer"/>
    <w:basedOn w:val="Standard"/>
    <w:link w:val="FuzeileZchn"/>
    <w:uiPriority w:val="99"/>
    <w:unhideWhenUsed/>
    <w:rsid w:val="007B1D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1D4C"/>
    <w:rPr>
      <w:rFonts w:ascii="Gentium Plus" w:hAnsi="Gentium Plu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</dc:creator>
  <cp:lastModifiedBy>Kane</cp:lastModifiedBy>
  <cp:revision>7</cp:revision>
  <dcterms:created xsi:type="dcterms:W3CDTF">2015-05-13T13:28:00Z</dcterms:created>
  <dcterms:modified xsi:type="dcterms:W3CDTF">2015-12-17T18:28:00Z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C:\Users\Kane\Documents\Archäologie\Thrakien\Citavi_Thrakien\Thrakien.ctv4</vt:lpwstr>
  </property>
  <property fmtid="{D5CDD505-2E9C-101B-9397-08002B2CF9AE}" pid="3" name="CitaviDocumentProperty_7">
    <vt:lpwstr>Thrakien</vt:lpwstr>
  </property>
  <property fmtid="{D5CDD505-2E9C-101B-9397-08002B2CF9AE}" pid="4" name="CitaviDocumentProperty_0">
    <vt:lpwstr>0df3d88f-d054-4018-8593-d2978fcc97f4</vt:lpwstr>
  </property>
  <property fmtid="{D5CDD505-2E9C-101B-9397-08002B2CF9AE}" pid="5" name="CitaviDocumentProperty_1">
    <vt:lpwstr>4.5.0.11</vt:lpwstr>
  </property>
</Properties>
</file>