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Recetario Maestro</w:t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Recetario Maestro</w:t>
      </w:r>
    </w:p>
    <w:p>
      <w:r>
        <w:t xml:space="preserve">Codigo: RECETARIO_MAESTRO.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