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Cierre Servicio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Checklist Cierre Servicio</w:t>
      </w:r>
    </w:p>
    <w:p>
      <w:r>
        <w:t xml:space="preserve">Codigo: CHECKLIST_CIERRE_SERVICIO.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Briefing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Personal presentado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inicio a horario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limpias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controlados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Pedidos del cliente canalizados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