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Retorno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Identificadores Retorno</w:t>
      </w:r>
    </w:p>
    <w:p>
      <w:r>
        <w:t xml:space="preserve">Codigo: IDENTIFICADORES_RETORNO.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