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Roturas Retorno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Roturas Retorno</w:t>
      </w:r>
    </w:p>
    <w:p>
      <w:r>
        <w:t xml:space="preserve">Codigo: REGISTRO_ROTURAS_RETORNO.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