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de descarga en evento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Control de descarga en evento</w:t>
      </w:r>
    </w:p>
    <w:p>
      <w:r>
        <w:t xml:space="preserve">Responsable: Encargado de carga, deposito y apoyo logistico</w:t>
      </w:r>
    </w:p>
    <w:p>
      <w:r>
        <w:t xml:space="preserve">Para que sirve: Confirma que lo cargado llego y fue entregado al area correcta.</w:t>
      </w:r>
    </w:p>
    <w:p>
      <w:r>
        <w:t xml:space="preserve">Cuando se completa: Al llegar al lugar, durante descarga.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llegada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descarga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 nro</w:t>
            </w:r>
          </w:p>
        </w:tc>
        <w:tc>
          <w:p>
            <w:r>
              <w:t xml:space="preserve">Area destino</w:t>
            </w:r>
          </w:p>
        </w:tc>
        <w:tc>
          <w:p>
            <w:r>
              <w:t xml:space="preserve">Entregado a</w:t>
            </w:r>
          </w:p>
        </w:tc>
        <w:tc>
          <w:p>
            <w:r>
              <w:t xml:space="preserve">Estado llegada</w:t>
            </w:r>
          </w:p>
        </w:tc>
        <w:tc>
          <w:p>
            <w:r>
              <w:t xml:space="preserve">Faltante/rotura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Problema de acceso/descarga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Zona descarga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Fragiles sin rotura visible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entregados a cocina/montaje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