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11A7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0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2CC78DB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0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D439F40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0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0C84D77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EC92BB7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186C065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88E729C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35ADBA3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E02C7E8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6F5ED74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91D3418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2067865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CEAD8CF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38254CA3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1A26C1A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6228AA8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E008873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8A0D573" w14:textId="77777777" w:rsidR="003E343D" w:rsidRPr="003E343D" w:rsidRDefault="003E343D" w:rsidP="003E343D">
      <w:pPr>
        <w:pStyle w:val="ListParagraph"/>
        <w:keepNext/>
        <w:keepLines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after="240" w:line="259" w:lineRule="auto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7324A4B" w14:textId="557F8868" w:rsidR="00EE4913" w:rsidRPr="003E343D" w:rsidRDefault="005D002D" w:rsidP="003E343D">
      <w:pPr>
        <w:pStyle w:val="Heading2"/>
        <w:widowControl/>
        <w:numPr>
          <w:ilvl w:val="1"/>
          <w:numId w:val="2"/>
        </w:numPr>
        <w:pBdr>
          <w:bottom w:val="single" w:sz="18" w:space="1" w:color="295981"/>
        </w:pBdr>
        <w:autoSpaceDE/>
        <w:autoSpaceDN/>
        <w:spacing w:before="0" w:after="240" w:line="259" w:lineRule="auto"/>
        <w:ind w:left="720" w:hanging="720"/>
        <w:rPr>
          <w:rFonts w:asciiTheme="minorHAnsi" w:hAnsiTheme="minorHAnsi"/>
          <w:b/>
          <w:bCs/>
          <w:caps/>
          <w:color w:val="295981"/>
          <w:sz w:val="36"/>
          <w:szCs w:val="36"/>
        </w:rPr>
      </w:pPr>
      <w:r w:rsidRPr="003E343D">
        <w:rPr>
          <w:rFonts w:asciiTheme="minorHAnsi" w:hAnsiTheme="minorHAnsi"/>
          <w:b/>
          <w:bCs/>
          <w:caps/>
          <w:color w:val="295981"/>
          <w:sz w:val="36"/>
          <w:szCs w:val="36"/>
        </w:rPr>
        <w:t xml:space="preserve">Diversion </w:t>
      </w:r>
      <w:r w:rsidR="00471E2E" w:rsidRPr="003E343D">
        <w:rPr>
          <w:rFonts w:asciiTheme="minorHAnsi" w:hAnsiTheme="minorHAnsi"/>
          <w:b/>
          <w:bCs/>
          <w:caps/>
          <w:color w:val="295981"/>
          <w:sz w:val="36"/>
          <w:szCs w:val="36"/>
        </w:rPr>
        <w:t xml:space="preserve">Next Steps </w:t>
      </w:r>
      <w:r w:rsidRPr="003E343D">
        <w:rPr>
          <w:rFonts w:asciiTheme="minorHAnsi" w:hAnsiTheme="minorHAnsi"/>
          <w:b/>
          <w:bCs/>
          <w:caps/>
          <w:color w:val="295981"/>
          <w:sz w:val="36"/>
          <w:szCs w:val="36"/>
        </w:rPr>
        <w:t>Plan</w:t>
      </w:r>
    </w:p>
    <w:p w14:paraId="004DACB6" w14:textId="77777777" w:rsidR="00EE4913" w:rsidRDefault="00471E2E" w:rsidP="003E343D">
      <w:pPr>
        <w:pStyle w:val="BodyText"/>
      </w:pPr>
      <w:r>
        <w:rPr>
          <w:color w:val="0B0B0B"/>
        </w:rPr>
        <w:t>The most important thing is to continue your housing search independently.</w:t>
      </w:r>
    </w:p>
    <w:p w14:paraId="3EE7611A" w14:textId="77777777" w:rsidR="00EE4913" w:rsidRDefault="00471E2E" w:rsidP="003E343D">
      <w:pPr>
        <w:pStyle w:val="BodyText"/>
        <w:spacing w:before="178" w:line="261" w:lineRule="auto"/>
        <w:ind w:right="189" w:firstLine="2"/>
      </w:pPr>
      <w:r>
        <w:rPr>
          <w:color w:val="0B0B0B"/>
        </w:rPr>
        <w:t>Housing Solutions Navigator brainstormed possible housing options with you. Depending on how that conversation went, you are either:</w:t>
      </w:r>
    </w:p>
    <w:p w14:paraId="4D84ED43" w14:textId="77777777" w:rsidR="00EE4913" w:rsidRDefault="00EE4913">
      <w:pPr>
        <w:pStyle w:val="BodyText"/>
        <w:rPr>
          <w:sz w:val="30"/>
        </w:rPr>
      </w:pPr>
    </w:p>
    <w:p w14:paraId="7F8F0677" w14:textId="77777777" w:rsidR="00EE4913" w:rsidRDefault="00471E2E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4269EC6" wp14:editId="7F987F92">
                <wp:simplePos x="0" y="0"/>
                <wp:positionH relativeFrom="page">
                  <wp:posOffset>775335</wp:posOffset>
                </wp:positionH>
                <wp:positionV relativeFrom="paragraph">
                  <wp:posOffset>47625</wp:posOffset>
                </wp:positionV>
                <wp:extent cx="222885" cy="402590"/>
                <wp:effectExtent l="3810" t="0" r="1905" b="6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-619" y="0"/>
                          <a:ext cx="222885" cy="402590"/>
                          <a:chOff x="1211" y="-290"/>
                          <a:chExt cx="360" cy="728"/>
                        </a:xfrm>
                      </wpg:grpSpPr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11" y="7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21" y="84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11" y="-290"/>
                            <a:ext cx="360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77EBC" w14:textId="77777777" w:rsidR="00EE4913" w:rsidRPr="00471E2E" w:rsidRDefault="00EE4913">
                              <w:pPr>
                                <w:spacing w:line="727" w:lineRule="exact"/>
                                <w:ind w:left="-4"/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69EC6" id="Group 5" o:spid="_x0000_s1026" style="position:absolute;margin-left:61.05pt;margin-top:3.75pt;width:17.55pt;height:31.7pt;z-index:1048;mso-position-horizontal-relative:page" coordorigin="1211,-290" coordsize="360,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">
                <v:rect id="Rectangle 8" o:spid="_x0000_s1027" style="position:absolute;left:1211;top:7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7" o:spid="_x0000_s1028" style="position:absolute;left:1221;top:8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" fill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211;top:-290;width:360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D777EBC" w14:textId="77777777" w:rsidR="00EE4913" w:rsidRPr="00471E2E" w:rsidRDefault="00EE4913">
                        <w:pPr>
                          <w:spacing w:line="727" w:lineRule="exact"/>
                          <w:ind w:left="-4"/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CF80F59" w14:textId="77777777" w:rsidR="00471E2E" w:rsidRDefault="00471E2E">
      <w:pPr>
        <w:pStyle w:val="BodyText"/>
        <w:spacing w:line="259" w:lineRule="auto"/>
        <w:ind w:left="596" w:right="189" w:hanging="2"/>
        <w:rPr>
          <w:color w:val="0E0E0E"/>
        </w:rPr>
      </w:pPr>
      <w:r>
        <w:rPr>
          <w:color w:val="0E0E0E"/>
        </w:rPr>
        <w:t xml:space="preserve"> Agreeing to work on an immediate, short-term housing crisis stability plan with support  </w:t>
      </w:r>
    </w:p>
    <w:p w14:paraId="43719695" w14:textId="77777777" w:rsidR="00EE4913" w:rsidRDefault="00471E2E">
      <w:pPr>
        <w:pStyle w:val="BodyText"/>
        <w:spacing w:line="259" w:lineRule="auto"/>
        <w:ind w:left="596" w:right="189" w:hanging="2"/>
      </w:pPr>
      <w:r>
        <w:rPr>
          <w:color w:val="0E0E0E"/>
        </w:rPr>
        <w:t xml:space="preserve"> </w:t>
      </w:r>
      <w:r>
        <w:rPr>
          <w:color w:val="0B0B0B"/>
        </w:rPr>
        <w:t>from a Housing Solutions Navigator. This means</w:t>
      </w:r>
      <w:r>
        <w:rPr>
          <w:color w:val="0B0B0B"/>
          <w:position w:val="-1"/>
        </w:rPr>
        <w:t>:</w:t>
      </w:r>
    </w:p>
    <w:p w14:paraId="77AAB661" w14:textId="77777777" w:rsidR="00EE4913" w:rsidRDefault="00471E2E">
      <w:pPr>
        <w:pStyle w:val="ListParagraph"/>
        <w:numPr>
          <w:ilvl w:val="0"/>
          <w:numId w:val="1"/>
        </w:numPr>
        <w:tabs>
          <w:tab w:val="left" w:pos="1332"/>
          <w:tab w:val="left" w:pos="1333"/>
        </w:tabs>
        <w:spacing w:before="150"/>
        <w:ind w:hanging="352"/>
        <w:rPr>
          <w:color w:val="0D0D0D"/>
          <w:sz w:val="24"/>
        </w:rPr>
      </w:pPr>
      <w:r>
        <w:rPr>
          <w:color w:val="0D0D0D"/>
          <w:w w:val="95"/>
          <w:sz w:val="24"/>
        </w:rPr>
        <w:t xml:space="preserve">I </w:t>
      </w:r>
      <w:r>
        <w:rPr>
          <w:color w:val="0D0D0D"/>
          <w:sz w:val="24"/>
        </w:rPr>
        <w:t>will start looking into the potential housing options we discussed</w:t>
      </w:r>
      <w:r>
        <w:rPr>
          <w:color w:val="0D0D0D"/>
          <w:spacing w:val="-20"/>
          <w:sz w:val="24"/>
        </w:rPr>
        <w:t xml:space="preserve"> </w:t>
      </w:r>
      <w:r>
        <w:rPr>
          <w:color w:val="0D0D0D"/>
          <w:sz w:val="24"/>
        </w:rPr>
        <w:t>today.</w:t>
      </w:r>
    </w:p>
    <w:p w14:paraId="6B23A8C9" w14:textId="77777777" w:rsidR="00EE4913" w:rsidRDefault="00471E2E">
      <w:pPr>
        <w:pStyle w:val="ListParagraph"/>
        <w:numPr>
          <w:ilvl w:val="0"/>
          <w:numId w:val="1"/>
        </w:numPr>
        <w:tabs>
          <w:tab w:val="left" w:pos="1332"/>
          <w:tab w:val="left" w:pos="1333"/>
        </w:tabs>
        <w:spacing w:before="24"/>
        <w:ind w:hanging="352"/>
        <w:rPr>
          <w:color w:val="0D0D0D"/>
          <w:sz w:val="24"/>
        </w:rPr>
      </w:pPr>
      <w:r>
        <w:rPr>
          <w:color w:val="0D0D0D"/>
          <w:w w:val="95"/>
          <w:sz w:val="24"/>
        </w:rPr>
        <w:t xml:space="preserve">I </w:t>
      </w:r>
      <w:r>
        <w:rPr>
          <w:color w:val="0D0D0D"/>
          <w:spacing w:val="1"/>
          <w:sz w:val="24"/>
        </w:rPr>
        <w:t xml:space="preserve">am </w:t>
      </w:r>
      <w:r>
        <w:rPr>
          <w:color w:val="0D0D0D"/>
          <w:sz w:val="24"/>
        </w:rPr>
        <w:t xml:space="preserve">taking full responsibility </w:t>
      </w:r>
      <w:r>
        <w:rPr>
          <w:color w:val="0D0D0D"/>
          <w:spacing w:val="-5"/>
          <w:sz w:val="24"/>
        </w:rPr>
        <w:t xml:space="preserve">to </w:t>
      </w:r>
      <w:r>
        <w:rPr>
          <w:color w:val="0D0D0D"/>
          <w:sz w:val="24"/>
        </w:rPr>
        <w:t>contribute to my housing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solution.</w:t>
      </w:r>
    </w:p>
    <w:p w14:paraId="520F2978" w14:textId="77777777" w:rsidR="00EE4913" w:rsidRDefault="00471E2E">
      <w:pPr>
        <w:pStyle w:val="ListParagraph"/>
        <w:numPr>
          <w:ilvl w:val="0"/>
          <w:numId w:val="1"/>
        </w:numPr>
        <w:tabs>
          <w:tab w:val="left" w:pos="1332"/>
          <w:tab w:val="left" w:pos="1333"/>
        </w:tabs>
        <w:spacing w:before="31"/>
        <w:ind w:hanging="352"/>
        <w:rPr>
          <w:color w:val="0D0D0D"/>
          <w:sz w:val="24"/>
        </w:rPr>
      </w:pPr>
      <w:r>
        <w:rPr>
          <w:color w:val="0D0D0D"/>
          <w:w w:val="95"/>
          <w:sz w:val="24"/>
        </w:rPr>
        <w:t xml:space="preserve">I </w:t>
      </w:r>
      <w:r>
        <w:rPr>
          <w:color w:val="0D0D0D"/>
          <w:sz w:val="24"/>
        </w:rPr>
        <w:t xml:space="preserve">will regularly update </w:t>
      </w:r>
      <w:r>
        <w:rPr>
          <w:color w:val="0D0D0D"/>
          <w:spacing w:val="-5"/>
          <w:sz w:val="24"/>
        </w:rPr>
        <w:t xml:space="preserve">my </w:t>
      </w:r>
      <w:r>
        <w:rPr>
          <w:color w:val="0D0D0D"/>
          <w:sz w:val="24"/>
        </w:rPr>
        <w:t xml:space="preserve">Housing Solutions Navigator on </w:t>
      </w:r>
      <w:r>
        <w:rPr>
          <w:color w:val="0D0D0D"/>
          <w:spacing w:val="-3"/>
          <w:sz w:val="24"/>
        </w:rPr>
        <w:t>my</w:t>
      </w:r>
      <w:r>
        <w:rPr>
          <w:color w:val="0D0D0D"/>
          <w:spacing w:val="-26"/>
          <w:sz w:val="24"/>
        </w:rPr>
        <w:t xml:space="preserve"> </w:t>
      </w:r>
      <w:r>
        <w:rPr>
          <w:color w:val="0D0D0D"/>
          <w:sz w:val="24"/>
        </w:rPr>
        <w:t>progress.</w:t>
      </w:r>
    </w:p>
    <w:p w14:paraId="2AB6C393" w14:textId="77777777" w:rsidR="00EE4913" w:rsidRDefault="00471E2E">
      <w:pPr>
        <w:pStyle w:val="ListParagraph"/>
        <w:numPr>
          <w:ilvl w:val="0"/>
          <w:numId w:val="1"/>
        </w:numPr>
        <w:tabs>
          <w:tab w:val="left" w:pos="1332"/>
          <w:tab w:val="left" w:pos="1333"/>
        </w:tabs>
        <w:spacing w:before="22"/>
        <w:ind w:hanging="352"/>
        <w:rPr>
          <w:color w:val="0D0D0D"/>
          <w:sz w:val="24"/>
        </w:rPr>
      </w:pPr>
      <w:r>
        <w:rPr>
          <w:color w:val="0D0D0D"/>
          <w:sz w:val="24"/>
        </w:rPr>
        <w:t xml:space="preserve">The Housing Solutions Navigator is </w:t>
      </w:r>
      <w:r>
        <w:rPr>
          <w:color w:val="0D0D0D"/>
          <w:spacing w:val="-3"/>
          <w:sz w:val="24"/>
        </w:rPr>
        <w:t xml:space="preserve">not </w:t>
      </w:r>
      <w:r>
        <w:rPr>
          <w:color w:val="0D0D0D"/>
          <w:sz w:val="24"/>
        </w:rPr>
        <w:t xml:space="preserve">responsible to </w:t>
      </w:r>
      <w:r>
        <w:rPr>
          <w:color w:val="0D0D0D"/>
          <w:spacing w:val="-3"/>
          <w:sz w:val="24"/>
        </w:rPr>
        <w:t xml:space="preserve">find </w:t>
      </w:r>
      <w:r>
        <w:rPr>
          <w:color w:val="0D0D0D"/>
          <w:spacing w:val="1"/>
          <w:sz w:val="24"/>
        </w:rPr>
        <w:t xml:space="preserve">my </w:t>
      </w:r>
      <w:r>
        <w:rPr>
          <w:color w:val="0D0D0D"/>
          <w:sz w:val="24"/>
        </w:rPr>
        <w:t xml:space="preserve">housing, </w:t>
      </w:r>
      <w:r>
        <w:rPr>
          <w:color w:val="0D0D0D"/>
          <w:w w:val="95"/>
          <w:sz w:val="24"/>
        </w:rPr>
        <w:t>I</w:t>
      </w:r>
      <w:r>
        <w:rPr>
          <w:color w:val="0D0D0D"/>
          <w:spacing w:val="23"/>
          <w:w w:val="95"/>
          <w:sz w:val="24"/>
        </w:rPr>
        <w:t xml:space="preserve"> </w:t>
      </w:r>
      <w:r>
        <w:rPr>
          <w:color w:val="0D0D0D"/>
          <w:sz w:val="24"/>
        </w:rPr>
        <w:t>am.</w:t>
      </w:r>
    </w:p>
    <w:p w14:paraId="4079B638" w14:textId="77777777" w:rsidR="00EE4913" w:rsidRDefault="00471E2E">
      <w:pPr>
        <w:pStyle w:val="ListParagraph"/>
        <w:numPr>
          <w:ilvl w:val="0"/>
          <w:numId w:val="1"/>
        </w:numPr>
        <w:tabs>
          <w:tab w:val="left" w:pos="1332"/>
          <w:tab w:val="left" w:pos="1333"/>
        </w:tabs>
        <w:spacing w:before="29"/>
        <w:ind w:hanging="352"/>
        <w:rPr>
          <w:color w:val="0D0D0D"/>
          <w:sz w:val="24"/>
        </w:rPr>
      </w:pPr>
      <w:r>
        <w:rPr>
          <w:color w:val="0F0F0F"/>
          <w:sz w:val="24"/>
        </w:rPr>
        <w:t xml:space="preserve">Details of my next steps toward housing are on </w:t>
      </w:r>
      <w:r>
        <w:rPr>
          <w:color w:val="0F0F0F"/>
          <w:spacing w:val="-4"/>
          <w:sz w:val="24"/>
        </w:rPr>
        <w:t xml:space="preserve">the </w:t>
      </w:r>
      <w:r>
        <w:rPr>
          <w:color w:val="0F0F0F"/>
          <w:sz w:val="24"/>
        </w:rPr>
        <w:t xml:space="preserve">back </w:t>
      </w:r>
      <w:r>
        <w:rPr>
          <w:color w:val="0F0F0F"/>
          <w:spacing w:val="1"/>
          <w:sz w:val="24"/>
        </w:rPr>
        <w:t xml:space="preserve">of </w:t>
      </w:r>
      <w:r>
        <w:rPr>
          <w:color w:val="0F0F0F"/>
          <w:sz w:val="24"/>
        </w:rPr>
        <w:t>this</w:t>
      </w:r>
      <w:r>
        <w:rPr>
          <w:color w:val="0F0F0F"/>
          <w:spacing w:val="20"/>
          <w:sz w:val="24"/>
        </w:rPr>
        <w:t xml:space="preserve"> </w:t>
      </w:r>
      <w:r>
        <w:rPr>
          <w:color w:val="0F0F0F"/>
          <w:sz w:val="24"/>
        </w:rPr>
        <w:t>worksheet.</w:t>
      </w:r>
    </w:p>
    <w:p w14:paraId="185057B1" w14:textId="77777777" w:rsidR="00EE4913" w:rsidRDefault="00EE4913">
      <w:pPr>
        <w:pStyle w:val="BodyText"/>
        <w:rPr>
          <w:sz w:val="30"/>
        </w:rPr>
      </w:pPr>
    </w:p>
    <w:p w14:paraId="5D40D081" w14:textId="77777777" w:rsidR="00EE4913" w:rsidRDefault="00EE4913">
      <w:pPr>
        <w:pStyle w:val="BodyText"/>
        <w:spacing w:before="9"/>
        <w:rPr>
          <w:sz w:val="22"/>
        </w:rPr>
      </w:pPr>
    </w:p>
    <w:p w14:paraId="1A8BCF57" w14:textId="77777777" w:rsidR="00EE4913" w:rsidRDefault="00471E2E">
      <w:pPr>
        <w:pStyle w:val="BodyText"/>
        <w:ind w:left="3829" w:right="3686"/>
        <w:jc w:val="center"/>
      </w:pPr>
      <w:r>
        <w:rPr>
          <w:color w:val="0E0E0E"/>
        </w:rPr>
        <w:t>Or</w:t>
      </w:r>
    </w:p>
    <w:p w14:paraId="009DF45B" w14:textId="77777777" w:rsidR="00471E2E" w:rsidRDefault="00471E2E">
      <w:pPr>
        <w:pStyle w:val="BodyText"/>
        <w:spacing w:before="117"/>
        <w:ind w:left="154"/>
        <w:rPr>
          <w:rFonts w:asciiTheme="minorHAnsi" w:hAnsiTheme="minorHAnsi"/>
          <w:color w:val="5C5C5C"/>
          <w:position w:val="4"/>
          <w:sz w:val="36"/>
          <w:szCs w:val="36"/>
        </w:rPr>
      </w:pPr>
      <w:r w:rsidRPr="00471E2E">
        <w:rPr>
          <w:rFonts w:asciiTheme="minorHAnsi" w:hAnsiTheme="min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503313896" behindDoc="1" locked="0" layoutInCell="1" allowOverlap="1" wp14:anchorId="79E96015" wp14:editId="0917EBFC">
                <wp:simplePos x="0" y="0"/>
                <wp:positionH relativeFrom="page">
                  <wp:posOffset>746125</wp:posOffset>
                </wp:positionH>
                <wp:positionV relativeFrom="paragraph">
                  <wp:posOffset>401955</wp:posOffset>
                </wp:positionV>
                <wp:extent cx="228600" cy="228600"/>
                <wp:effectExtent l="3175" t="8890" r="6350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1175" y="633"/>
                          <a:chExt cx="360" cy="36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75" y="63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85" y="643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93D16" id="Group 2" o:spid="_x0000_s1026" style="position:absolute;margin-left:58.75pt;margin-top:31.65pt;width:18pt;height:18pt;z-index:-2584;mso-position-horizontal-relative:page" coordorigin="1175,633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">
                <v:rect id="Rectangle 4" o:spid="_x0000_s1027" style="position:absolute;left:1175;top:63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<v:rect id="Rectangle 3" o:spid="_x0000_s1028" style="position:absolute;left:1185;top:643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  <w10:wrap anchorx="page"/>
              </v:group>
            </w:pict>
          </mc:Fallback>
        </mc:AlternateContent>
      </w:r>
    </w:p>
    <w:p w14:paraId="46B3FFEE" w14:textId="77777777" w:rsidR="00EE4913" w:rsidRDefault="00471E2E">
      <w:pPr>
        <w:pStyle w:val="BodyText"/>
        <w:spacing w:before="117"/>
        <w:ind w:left="154"/>
      </w:pPr>
      <w:r>
        <w:rPr>
          <w:rFonts w:asciiTheme="minorHAnsi" w:hAnsiTheme="minorHAnsi"/>
          <w:color w:val="5C5C5C"/>
          <w:position w:val="4"/>
          <w:sz w:val="36"/>
          <w:szCs w:val="36"/>
        </w:rPr>
        <w:t xml:space="preserve">   </w:t>
      </w:r>
      <w:r>
        <w:rPr>
          <w:rFonts w:ascii="Arial Unicode MS"/>
          <w:color w:val="5C5C5C"/>
          <w:position w:val="4"/>
          <w:sz w:val="54"/>
        </w:rPr>
        <w:t xml:space="preserve"> </w:t>
      </w:r>
      <w:r>
        <w:rPr>
          <w:color w:val="0B0B0B"/>
        </w:rPr>
        <w:t xml:space="preserve">Agreeing to continue to look for housing on my own. </w:t>
      </w:r>
      <w:r>
        <w:rPr>
          <w:color w:val="0B0B0B"/>
          <w:w w:val="95"/>
        </w:rPr>
        <w:t xml:space="preserve">I </w:t>
      </w:r>
      <w:r>
        <w:rPr>
          <w:color w:val="0B0B0B"/>
        </w:rPr>
        <w:t>understand that:</w:t>
      </w:r>
    </w:p>
    <w:p w14:paraId="026E2223" w14:textId="77777777" w:rsidR="00EE4913" w:rsidRPr="00471E2E" w:rsidRDefault="00471E2E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before="12"/>
        <w:ind w:left="1339" w:hanging="366"/>
        <w:rPr>
          <w:rFonts w:asciiTheme="minorHAnsi" w:hAnsiTheme="minorHAnsi"/>
          <w:color w:val="0E0E0E"/>
          <w:sz w:val="24"/>
        </w:rPr>
      </w:pPr>
      <w:r>
        <w:rPr>
          <w:rFonts w:asciiTheme="minorHAnsi" w:hAnsiTheme="minorHAnsi"/>
          <w:color w:val="0E0E0E"/>
          <w:sz w:val="24"/>
        </w:rPr>
        <w:t>My next steps</w:t>
      </w:r>
      <w:r w:rsidRPr="00471E2E">
        <w:rPr>
          <w:rFonts w:asciiTheme="minorHAnsi" w:hAnsiTheme="minorHAnsi"/>
          <w:color w:val="0E0E0E"/>
          <w:sz w:val="24"/>
        </w:rPr>
        <w:t xml:space="preserve"> towards housing </w:t>
      </w:r>
      <w:r w:rsidRPr="00471E2E">
        <w:rPr>
          <w:rFonts w:asciiTheme="minorHAnsi" w:hAnsiTheme="minorHAnsi"/>
          <w:color w:val="0E0E0E"/>
          <w:spacing w:val="-3"/>
          <w:sz w:val="24"/>
        </w:rPr>
        <w:t xml:space="preserve">are </w:t>
      </w:r>
      <w:r w:rsidRPr="00471E2E">
        <w:rPr>
          <w:rFonts w:asciiTheme="minorHAnsi" w:hAnsiTheme="minorHAnsi"/>
          <w:color w:val="0E0E0E"/>
          <w:sz w:val="24"/>
        </w:rPr>
        <w:t>on the back of this</w:t>
      </w:r>
      <w:r w:rsidRPr="00471E2E">
        <w:rPr>
          <w:rFonts w:asciiTheme="minorHAnsi" w:hAnsiTheme="minorHAnsi"/>
          <w:color w:val="0E0E0E"/>
          <w:spacing w:val="-23"/>
          <w:sz w:val="24"/>
        </w:rPr>
        <w:t xml:space="preserve"> </w:t>
      </w:r>
      <w:r w:rsidRPr="00471E2E">
        <w:rPr>
          <w:rFonts w:asciiTheme="minorHAnsi" w:hAnsiTheme="minorHAnsi"/>
          <w:color w:val="0E0E0E"/>
          <w:sz w:val="24"/>
        </w:rPr>
        <w:t>worksheet</w:t>
      </w:r>
    </w:p>
    <w:p w14:paraId="56203B08" w14:textId="77777777" w:rsidR="00EE4913" w:rsidRPr="00471E2E" w:rsidRDefault="00471E2E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before="1"/>
        <w:ind w:left="1339" w:hanging="366"/>
        <w:rPr>
          <w:rFonts w:asciiTheme="minorHAnsi" w:hAnsiTheme="minorHAnsi"/>
          <w:color w:val="0E0E0E"/>
          <w:sz w:val="24"/>
        </w:rPr>
      </w:pPr>
      <w:r w:rsidRPr="00471E2E">
        <w:rPr>
          <w:rFonts w:asciiTheme="minorHAnsi" w:hAnsiTheme="minorHAnsi"/>
          <w:color w:val="0E0E0E"/>
          <w:sz w:val="24"/>
        </w:rPr>
        <w:t xml:space="preserve">Other resources that may help my household </w:t>
      </w:r>
      <w:r w:rsidRPr="00471E2E">
        <w:rPr>
          <w:rFonts w:asciiTheme="minorHAnsi" w:hAnsiTheme="minorHAnsi"/>
          <w:color w:val="0E0E0E"/>
          <w:spacing w:val="-3"/>
          <w:sz w:val="24"/>
        </w:rPr>
        <w:t xml:space="preserve">have </w:t>
      </w:r>
      <w:r w:rsidRPr="00471E2E">
        <w:rPr>
          <w:rFonts w:asciiTheme="minorHAnsi" w:hAnsiTheme="minorHAnsi"/>
          <w:color w:val="0E0E0E"/>
          <w:sz w:val="24"/>
        </w:rPr>
        <w:t xml:space="preserve">been given </w:t>
      </w:r>
      <w:r w:rsidRPr="00471E2E">
        <w:rPr>
          <w:rFonts w:asciiTheme="minorHAnsi" w:hAnsiTheme="minorHAnsi"/>
          <w:color w:val="0E0E0E"/>
          <w:spacing w:val="-5"/>
          <w:sz w:val="24"/>
        </w:rPr>
        <w:t>to</w:t>
      </w:r>
      <w:r w:rsidRPr="00471E2E">
        <w:rPr>
          <w:rFonts w:asciiTheme="minorHAnsi" w:hAnsiTheme="minorHAnsi"/>
          <w:color w:val="0E0E0E"/>
          <w:spacing w:val="3"/>
          <w:sz w:val="24"/>
        </w:rPr>
        <w:t xml:space="preserve"> </w:t>
      </w:r>
      <w:r w:rsidRPr="00471E2E">
        <w:rPr>
          <w:rFonts w:asciiTheme="minorHAnsi" w:hAnsiTheme="minorHAnsi"/>
          <w:color w:val="0E0E0E"/>
          <w:sz w:val="24"/>
        </w:rPr>
        <w:t>me.</w:t>
      </w:r>
    </w:p>
    <w:p w14:paraId="2D858318" w14:textId="77777777" w:rsidR="00EE4913" w:rsidRPr="00471E2E" w:rsidRDefault="00471E2E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before="36"/>
        <w:ind w:left="1339" w:hanging="366"/>
        <w:rPr>
          <w:rFonts w:asciiTheme="minorHAnsi" w:hAnsiTheme="minorHAnsi"/>
          <w:color w:val="0E0E0E"/>
          <w:sz w:val="24"/>
        </w:rPr>
      </w:pPr>
      <w:r w:rsidRPr="00471E2E">
        <w:rPr>
          <w:rFonts w:asciiTheme="minorHAnsi" w:hAnsiTheme="minorHAnsi"/>
          <w:color w:val="0E0E0E"/>
          <w:sz w:val="24"/>
        </w:rPr>
        <w:t xml:space="preserve">This appointment today does not </w:t>
      </w:r>
      <w:r w:rsidRPr="00471E2E">
        <w:rPr>
          <w:rFonts w:asciiTheme="minorHAnsi" w:hAnsiTheme="minorHAnsi"/>
          <w:color w:val="0E0E0E"/>
          <w:spacing w:val="-3"/>
          <w:sz w:val="24"/>
        </w:rPr>
        <w:t xml:space="preserve">mean </w:t>
      </w:r>
      <w:r w:rsidRPr="00471E2E">
        <w:rPr>
          <w:rFonts w:asciiTheme="minorHAnsi" w:hAnsiTheme="minorHAnsi"/>
          <w:color w:val="0E0E0E"/>
          <w:w w:val="95"/>
          <w:sz w:val="24"/>
        </w:rPr>
        <w:t xml:space="preserve">I </w:t>
      </w:r>
      <w:r w:rsidRPr="00471E2E">
        <w:rPr>
          <w:rFonts w:asciiTheme="minorHAnsi" w:hAnsiTheme="minorHAnsi"/>
          <w:color w:val="0E0E0E"/>
          <w:sz w:val="24"/>
        </w:rPr>
        <w:t>will be offered housing</w:t>
      </w:r>
      <w:r w:rsidRPr="00471E2E">
        <w:rPr>
          <w:rFonts w:asciiTheme="minorHAnsi" w:hAnsiTheme="minorHAnsi"/>
          <w:color w:val="0E0E0E"/>
          <w:spacing w:val="-19"/>
          <w:sz w:val="24"/>
        </w:rPr>
        <w:t xml:space="preserve"> </w:t>
      </w:r>
      <w:r w:rsidRPr="00471E2E">
        <w:rPr>
          <w:rFonts w:asciiTheme="minorHAnsi" w:hAnsiTheme="minorHAnsi"/>
          <w:color w:val="0E0E0E"/>
          <w:sz w:val="24"/>
        </w:rPr>
        <w:t>assistance</w:t>
      </w:r>
    </w:p>
    <w:p w14:paraId="7602EA62" w14:textId="77777777" w:rsidR="00EE4913" w:rsidRPr="00471E2E" w:rsidRDefault="00471E2E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before="37" w:line="252" w:lineRule="auto"/>
        <w:ind w:right="500" w:hanging="344"/>
        <w:rPr>
          <w:rFonts w:asciiTheme="minorHAnsi" w:hAnsiTheme="minorHAnsi"/>
          <w:color w:val="0E0E0E"/>
          <w:sz w:val="24"/>
        </w:rPr>
      </w:pPr>
      <w:r w:rsidRPr="00471E2E">
        <w:rPr>
          <w:rFonts w:asciiTheme="minorHAnsi" w:hAnsiTheme="minorHAnsi"/>
          <w:color w:val="0E0E0E"/>
          <w:spacing w:val="-3"/>
          <w:sz w:val="24"/>
        </w:rPr>
        <w:t xml:space="preserve">If </w:t>
      </w:r>
      <w:r w:rsidRPr="00471E2E">
        <w:rPr>
          <w:rFonts w:asciiTheme="minorHAnsi" w:hAnsiTheme="minorHAnsi"/>
          <w:color w:val="0E0E0E"/>
          <w:sz w:val="24"/>
        </w:rPr>
        <w:t xml:space="preserve">a housing option </w:t>
      </w:r>
      <w:r w:rsidRPr="00471E2E">
        <w:rPr>
          <w:rFonts w:asciiTheme="minorHAnsi" w:hAnsiTheme="minorHAnsi"/>
          <w:color w:val="0E0E0E"/>
          <w:spacing w:val="-3"/>
          <w:sz w:val="24"/>
        </w:rPr>
        <w:t xml:space="preserve">is </w:t>
      </w:r>
      <w:r w:rsidRPr="00471E2E">
        <w:rPr>
          <w:rFonts w:asciiTheme="minorHAnsi" w:hAnsiTheme="minorHAnsi"/>
          <w:color w:val="0E0E0E"/>
          <w:sz w:val="24"/>
        </w:rPr>
        <w:t xml:space="preserve">available and can help my household, I will </w:t>
      </w:r>
      <w:r w:rsidRPr="00471E2E">
        <w:rPr>
          <w:rFonts w:asciiTheme="minorHAnsi" w:hAnsiTheme="minorHAnsi"/>
          <w:color w:val="0E0E0E"/>
          <w:spacing w:val="3"/>
          <w:sz w:val="24"/>
        </w:rPr>
        <w:t xml:space="preserve">be </w:t>
      </w:r>
      <w:r w:rsidRPr="00471E2E">
        <w:rPr>
          <w:rFonts w:asciiTheme="minorHAnsi" w:hAnsiTheme="minorHAnsi"/>
          <w:color w:val="0E0E0E"/>
          <w:sz w:val="24"/>
        </w:rPr>
        <w:t xml:space="preserve">contacted by Coordinated Entry </w:t>
      </w:r>
      <w:r w:rsidRPr="00471E2E">
        <w:rPr>
          <w:rFonts w:asciiTheme="minorHAnsi" w:hAnsiTheme="minorHAnsi"/>
          <w:color w:val="0E0E0E"/>
          <w:spacing w:val="-4"/>
          <w:sz w:val="24"/>
        </w:rPr>
        <w:t xml:space="preserve">at </w:t>
      </w:r>
      <w:r w:rsidRPr="00471E2E">
        <w:rPr>
          <w:rFonts w:asciiTheme="minorHAnsi" w:hAnsiTheme="minorHAnsi"/>
          <w:color w:val="0E0E0E"/>
          <w:sz w:val="24"/>
        </w:rPr>
        <w:t>that</w:t>
      </w:r>
      <w:r w:rsidRPr="00471E2E">
        <w:rPr>
          <w:rFonts w:asciiTheme="minorHAnsi" w:hAnsiTheme="minorHAnsi"/>
          <w:color w:val="0E0E0E"/>
          <w:spacing w:val="25"/>
          <w:sz w:val="24"/>
        </w:rPr>
        <w:t xml:space="preserve"> </w:t>
      </w:r>
      <w:r w:rsidRPr="00471E2E">
        <w:rPr>
          <w:rFonts w:asciiTheme="minorHAnsi" w:hAnsiTheme="minorHAnsi"/>
          <w:color w:val="0E0E0E"/>
          <w:sz w:val="24"/>
        </w:rPr>
        <w:t>time</w:t>
      </w:r>
    </w:p>
    <w:p w14:paraId="68E6BA6B" w14:textId="77777777" w:rsidR="00EE4913" w:rsidRPr="00471E2E" w:rsidRDefault="00471E2E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line="252" w:lineRule="auto"/>
        <w:ind w:right="102" w:hanging="344"/>
        <w:rPr>
          <w:rFonts w:asciiTheme="minorHAnsi" w:hAnsiTheme="minorHAnsi"/>
          <w:color w:val="0E0E0E"/>
          <w:sz w:val="24"/>
        </w:rPr>
      </w:pPr>
      <w:r w:rsidRPr="00471E2E">
        <w:rPr>
          <w:rFonts w:asciiTheme="minorHAnsi" w:hAnsiTheme="minorHAnsi"/>
          <w:color w:val="0F0F0F"/>
          <w:sz w:val="24"/>
        </w:rPr>
        <w:t xml:space="preserve">Housing resources through Coordinated Entry are </w:t>
      </w:r>
      <w:r>
        <w:rPr>
          <w:rFonts w:asciiTheme="minorHAnsi" w:hAnsiTheme="minorHAnsi"/>
          <w:color w:val="0F0F0F"/>
          <w:sz w:val="24"/>
        </w:rPr>
        <w:t xml:space="preserve">very </w:t>
      </w:r>
      <w:r w:rsidRPr="00471E2E">
        <w:rPr>
          <w:rFonts w:asciiTheme="minorHAnsi" w:hAnsiTheme="minorHAnsi"/>
          <w:color w:val="0F0F0F"/>
          <w:sz w:val="24"/>
        </w:rPr>
        <w:t xml:space="preserve">limited and a housing referral </w:t>
      </w:r>
      <w:r w:rsidRPr="00471E2E">
        <w:rPr>
          <w:rFonts w:asciiTheme="minorHAnsi" w:hAnsiTheme="minorHAnsi"/>
          <w:color w:val="0F0F0F"/>
          <w:spacing w:val="-3"/>
          <w:sz w:val="24"/>
        </w:rPr>
        <w:t>is</w:t>
      </w:r>
      <w:r w:rsidRPr="00471E2E">
        <w:rPr>
          <w:rFonts w:asciiTheme="minorHAnsi" w:hAnsiTheme="minorHAnsi"/>
          <w:color w:val="0F0F0F"/>
          <w:spacing w:val="5"/>
          <w:sz w:val="24"/>
        </w:rPr>
        <w:t xml:space="preserve"> </w:t>
      </w:r>
      <w:r w:rsidRPr="00471E2E">
        <w:rPr>
          <w:rFonts w:asciiTheme="minorHAnsi" w:hAnsiTheme="minorHAnsi"/>
          <w:color w:val="0F0F0F"/>
          <w:sz w:val="24"/>
        </w:rPr>
        <w:t>unlikely.</w:t>
      </w:r>
    </w:p>
    <w:p w14:paraId="768A8EC8" w14:textId="77777777" w:rsidR="00EE4913" w:rsidRDefault="00EE4913">
      <w:pPr>
        <w:pStyle w:val="BodyText"/>
        <w:rPr>
          <w:sz w:val="30"/>
        </w:rPr>
      </w:pPr>
    </w:p>
    <w:p w14:paraId="3C948EC9" w14:textId="77777777" w:rsidR="00EE4913" w:rsidRDefault="00EE4913">
      <w:pPr>
        <w:pStyle w:val="BodyText"/>
        <w:rPr>
          <w:sz w:val="30"/>
        </w:rPr>
      </w:pPr>
    </w:p>
    <w:p w14:paraId="2A367FE0" w14:textId="77777777" w:rsidR="00EE4913" w:rsidRDefault="00EE4913">
      <w:pPr>
        <w:pStyle w:val="BodyText"/>
        <w:rPr>
          <w:sz w:val="30"/>
        </w:rPr>
      </w:pPr>
    </w:p>
    <w:p w14:paraId="07D47976" w14:textId="1E588422" w:rsidR="00EE4913" w:rsidRDefault="00EE4913">
      <w:pPr>
        <w:pStyle w:val="BodyText"/>
        <w:rPr>
          <w:sz w:val="30"/>
        </w:rPr>
      </w:pPr>
    </w:p>
    <w:p w14:paraId="44D1BB8E" w14:textId="3D15210F" w:rsidR="003E343D" w:rsidRDefault="003E343D">
      <w:pPr>
        <w:pStyle w:val="BodyText"/>
        <w:rPr>
          <w:sz w:val="30"/>
        </w:rPr>
      </w:pPr>
    </w:p>
    <w:p w14:paraId="6EA21A8E" w14:textId="77777777" w:rsidR="003E343D" w:rsidRDefault="003E343D">
      <w:pPr>
        <w:pStyle w:val="BodyText"/>
        <w:rPr>
          <w:sz w:val="30"/>
        </w:rPr>
      </w:pPr>
    </w:p>
    <w:tbl>
      <w:tblPr>
        <w:tblStyle w:val="TableGrid"/>
        <w:tblW w:w="7376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3055"/>
        <w:gridCol w:w="730"/>
        <w:gridCol w:w="1977"/>
      </w:tblGrid>
      <w:tr w:rsidR="003E343D" w14:paraId="6982EF08" w14:textId="77777777" w:rsidTr="003E343D">
        <w:tc>
          <w:tcPr>
            <w:tcW w:w="1614" w:type="dxa"/>
            <w:vAlign w:val="bottom"/>
          </w:tcPr>
          <w:p w14:paraId="2A89C6DC" w14:textId="12DCA4BD" w:rsidR="003E343D" w:rsidRDefault="003E343D" w:rsidP="003E343D">
            <w:pPr>
              <w:pStyle w:val="BodyText"/>
              <w:ind w:left="-105" w:right="-105"/>
              <w:rPr>
                <w:sz w:val="30"/>
              </w:rPr>
            </w:pPr>
            <w:r>
              <w:rPr>
                <w:color w:val="161616"/>
                <w:spacing w:val="-1"/>
                <w:w w:val="97"/>
              </w:rPr>
              <w:t>Clien</w:t>
            </w:r>
            <w:r>
              <w:rPr>
                <w:color w:val="161616"/>
                <w:w w:val="97"/>
              </w:rPr>
              <w:t>t</w:t>
            </w:r>
            <w:r>
              <w:rPr>
                <w:color w:val="161616"/>
                <w:spacing w:val="10"/>
              </w:rPr>
              <w:t xml:space="preserve"> </w:t>
            </w:r>
            <w:r>
              <w:rPr>
                <w:color w:val="161616"/>
                <w:spacing w:val="-1"/>
                <w:w w:val="99"/>
              </w:rPr>
              <w:t>Signatur</w:t>
            </w:r>
            <w:r>
              <w:rPr>
                <w:color w:val="161616"/>
                <w:spacing w:val="5"/>
                <w:w w:val="99"/>
              </w:rPr>
              <w:t>e</w:t>
            </w:r>
            <w:r>
              <w:rPr>
                <w:color w:val="161616"/>
                <w:spacing w:val="5"/>
                <w:w w:val="83"/>
              </w:rPr>
              <w:t>:</w:t>
            </w:r>
          </w:p>
        </w:tc>
        <w:tc>
          <w:tcPr>
            <w:tcW w:w="3055" w:type="dxa"/>
            <w:tcBorders>
              <w:bottom w:val="single" w:sz="8" w:space="0" w:color="auto"/>
            </w:tcBorders>
            <w:vAlign w:val="bottom"/>
          </w:tcPr>
          <w:p w14:paraId="029EB01B" w14:textId="77777777" w:rsidR="003E343D" w:rsidRDefault="003E343D" w:rsidP="003E343D">
            <w:pPr>
              <w:pStyle w:val="BodyText"/>
              <w:ind w:left="-105"/>
              <w:rPr>
                <w:sz w:val="30"/>
              </w:rPr>
            </w:pPr>
          </w:p>
        </w:tc>
        <w:tc>
          <w:tcPr>
            <w:tcW w:w="730" w:type="dxa"/>
            <w:vAlign w:val="bottom"/>
          </w:tcPr>
          <w:p w14:paraId="1CD6A88B" w14:textId="4A2221FA" w:rsidR="003E343D" w:rsidRDefault="003E343D" w:rsidP="003E343D">
            <w:pPr>
              <w:pStyle w:val="BodyText"/>
              <w:ind w:right="-105"/>
              <w:rPr>
                <w:sz w:val="30"/>
              </w:rPr>
            </w:pPr>
            <w:r>
              <w:rPr>
                <w:color w:val="161616"/>
                <w:spacing w:val="-3"/>
                <w:w w:val="97"/>
                <w:position w:val="4"/>
              </w:rPr>
              <w:t>Dat</w:t>
            </w:r>
            <w:r>
              <w:rPr>
                <w:color w:val="161616"/>
                <w:spacing w:val="6"/>
                <w:w w:val="97"/>
                <w:position w:val="4"/>
              </w:rPr>
              <w:t>e</w:t>
            </w:r>
            <w:r>
              <w:rPr>
                <w:color w:val="161616"/>
                <w:spacing w:val="6"/>
                <w:w w:val="97"/>
                <w:position w:val="4"/>
              </w:rPr>
              <w:t>:</w:t>
            </w:r>
          </w:p>
        </w:tc>
        <w:tc>
          <w:tcPr>
            <w:tcW w:w="1977" w:type="dxa"/>
            <w:tcBorders>
              <w:bottom w:val="single" w:sz="8" w:space="0" w:color="auto"/>
            </w:tcBorders>
            <w:vAlign w:val="bottom"/>
          </w:tcPr>
          <w:p w14:paraId="720CA0D5" w14:textId="77777777" w:rsidR="003E343D" w:rsidRDefault="003E343D" w:rsidP="003E343D">
            <w:pPr>
              <w:pStyle w:val="BodyText"/>
              <w:ind w:left="-105"/>
              <w:rPr>
                <w:sz w:val="30"/>
              </w:rPr>
            </w:pPr>
          </w:p>
        </w:tc>
      </w:tr>
    </w:tbl>
    <w:p w14:paraId="46313282" w14:textId="77777777" w:rsidR="00EE4913" w:rsidRDefault="00EE4913">
      <w:pPr>
        <w:pStyle w:val="BodyText"/>
        <w:spacing w:before="1"/>
        <w:rPr>
          <w:sz w:val="34"/>
        </w:rPr>
      </w:pPr>
    </w:p>
    <w:p w14:paraId="2C40B0D5" w14:textId="77777777" w:rsidR="00471E2E" w:rsidRDefault="00471E2E">
      <w:pPr>
        <w:spacing w:before="8"/>
        <w:ind w:left="255"/>
        <w:rPr>
          <w:rFonts w:ascii="Tahoma"/>
          <w:color w:val="141414"/>
          <w:sz w:val="20"/>
        </w:rPr>
      </w:pPr>
    </w:p>
    <w:p w14:paraId="5CD35422" w14:textId="77777777" w:rsidR="003E343D" w:rsidRDefault="003E343D" w:rsidP="003E343D">
      <w:pPr>
        <w:pStyle w:val="BodyText"/>
        <w:spacing w:before="84" w:line="264" w:lineRule="auto"/>
        <w:ind w:hanging="4"/>
        <w:jc w:val="center"/>
        <w:rPr>
          <w:color w:val="0D0D0D"/>
          <w:sz w:val="44"/>
          <w:szCs w:val="44"/>
        </w:rPr>
      </w:pPr>
      <w:r>
        <w:rPr>
          <w:color w:val="0D0D0D"/>
          <w:sz w:val="44"/>
          <w:szCs w:val="44"/>
        </w:rPr>
        <w:br w:type="page"/>
      </w:r>
    </w:p>
    <w:p w14:paraId="6F60A95C" w14:textId="04FF9A69" w:rsidR="00471E2E" w:rsidRPr="009C70F0" w:rsidRDefault="00471E2E" w:rsidP="003E343D">
      <w:pPr>
        <w:pStyle w:val="BodyText"/>
        <w:spacing w:before="84" w:line="264" w:lineRule="auto"/>
        <w:ind w:hanging="4"/>
        <w:jc w:val="center"/>
        <w:rPr>
          <w:color w:val="0D0D0D"/>
          <w:sz w:val="44"/>
          <w:szCs w:val="44"/>
        </w:rPr>
      </w:pPr>
      <w:r w:rsidRPr="009C70F0">
        <w:rPr>
          <w:color w:val="0D0D0D"/>
          <w:sz w:val="44"/>
          <w:szCs w:val="44"/>
        </w:rPr>
        <w:lastRenderedPageBreak/>
        <w:t>Next Steps Goals</w:t>
      </w:r>
    </w:p>
    <w:p w14:paraId="6A4E239C" w14:textId="77777777" w:rsidR="00471E2E" w:rsidRDefault="00471E2E" w:rsidP="003E343D">
      <w:pPr>
        <w:pStyle w:val="BodyText"/>
        <w:spacing w:before="84" w:line="264" w:lineRule="auto"/>
        <w:ind w:right="397" w:hanging="4"/>
        <w:jc w:val="center"/>
        <w:rPr>
          <w:color w:val="0D0D0D"/>
        </w:rPr>
      </w:pPr>
      <w:r>
        <w:rPr>
          <w:color w:val="0D0D0D"/>
        </w:rPr>
        <w:t>Working on the following goals is key to getting stable housing.</w:t>
      </w:r>
    </w:p>
    <w:p w14:paraId="52B8F4CF" w14:textId="77777777" w:rsidR="00471E2E" w:rsidRDefault="00471E2E" w:rsidP="003E343D">
      <w:pPr>
        <w:pStyle w:val="BodyText"/>
        <w:spacing w:before="84" w:line="264" w:lineRule="auto"/>
        <w:rPr>
          <w:color w:val="0D0D0D"/>
        </w:rPr>
      </w:pPr>
    </w:p>
    <w:p w14:paraId="1C947A93" w14:textId="77777777" w:rsidR="00471E2E" w:rsidRDefault="00471E2E" w:rsidP="003E343D">
      <w:pPr>
        <w:pStyle w:val="BodyText"/>
        <w:spacing w:before="84" w:line="264" w:lineRule="auto"/>
        <w:ind w:right="397"/>
        <w:sectPr w:rsidR="00471E2E" w:rsidSect="003E343D">
          <w:footerReference w:type="default" r:id="rId7"/>
          <w:type w:val="continuous"/>
          <w:pgSz w:w="12240" w:h="15840"/>
          <w:pgMar w:top="1440" w:right="1800" w:bottom="900" w:left="1440" w:header="720" w:footer="720" w:gutter="0"/>
          <w:cols w:space="720"/>
        </w:sectPr>
      </w:pPr>
      <w:r>
        <w:rPr>
          <w:color w:val="0D0D0D"/>
        </w:rPr>
        <w:t>Today we identified the following goals:</w:t>
      </w:r>
    </w:p>
    <w:tbl>
      <w:tblPr>
        <w:tblStyle w:val="TableGrid"/>
        <w:tblpPr w:leftFromText="180" w:rightFromText="180" w:vertAnchor="text" w:horzAnchor="margin" w:tblpX="-105" w:tblpY="178"/>
        <w:tblW w:w="9895" w:type="dxa"/>
        <w:tblLook w:val="04A0" w:firstRow="1" w:lastRow="0" w:firstColumn="1" w:lastColumn="0" w:noHBand="0" w:noVBand="1"/>
      </w:tblPr>
      <w:tblGrid>
        <w:gridCol w:w="3078"/>
        <w:gridCol w:w="3780"/>
        <w:gridCol w:w="1620"/>
        <w:gridCol w:w="1417"/>
      </w:tblGrid>
      <w:tr w:rsidR="00471E2E" w:rsidRPr="00A06770" w14:paraId="08BD14FD" w14:textId="77777777" w:rsidTr="003E343D">
        <w:trPr>
          <w:trHeight w:val="458"/>
        </w:trPr>
        <w:tc>
          <w:tcPr>
            <w:tcW w:w="3078" w:type="dxa"/>
          </w:tcPr>
          <w:p w14:paraId="072F16EC" w14:textId="77777777" w:rsidR="00471E2E" w:rsidRPr="007D159E" w:rsidRDefault="00471E2E" w:rsidP="003E343D">
            <w:pPr>
              <w:pStyle w:val="BodyText"/>
              <w:rPr>
                <w:rFonts w:asciiTheme="minorHAnsi" w:hAnsiTheme="minorHAnsi"/>
                <w:b/>
              </w:rPr>
            </w:pPr>
            <w:r w:rsidRPr="007D159E">
              <w:rPr>
                <w:rFonts w:asciiTheme="minorHAnsi" w:hAnsiTheme="minorHAnsi"/>
                <w:b/>
              </w:rPr>
              <w:t xml:space="preserve">Goals: </w:t>
            </w:r>
          </w:p>
        </w:tc>
        <w:tc>
          <w:tcPr>
            <w:tcW w:w="3780" w:type="dxa"/>
          </w:tcPr>
          <w:p w14:paraId="348F1415" w14:textId="77777777" w:rsidR="00471E2E" w:rsidRPr="007D159E" w:rsidRDefault="00471E2E" w:rsidP="003E343D">
            <w:pPr>
              <w:pStyle w:val="BodyText"/>
              <w:rPr>
                <w:rFonts w:asciiTheme="minorHAnsi" w:hAnsiTheme="minorHAnsi"/>
                <w:b/>
              </w:rPr>
            </w:pPr>
            <w:r w:rsidRPr="007D159E">
              <w:rPr>
                <w:rFonts w:asciiTheme="minorHAnsi" w:hAnsiTheme="minorHAnsi"/>
                <w:b/>
              </w:rPr>
              <w:t xml:space="preserve">Action Steps to Achieve Goal: </w:t>
            </w:r>
          </w:p>
        </w:tc>
        <w:tc>
          <w:tcPr>
            <w:tcW w:w="1620" w:type="dxa"/>
          </w:tcPr>
          <w:p w14:paraId="700233E1" w14:textId="77777777" w:rsidR="00471E2E" w:rsidRPr="007D159E" w:rsidRDefault="00471E2E" w:rsidP="003E343D">
            <w:pPr>
              <w:pStyle w:val="BodyText"/>
              <w:rPr>
                <w:rFonts w:asciiTheme="minorHAnsi" w:hAnsiTheme="minorHAnsi"/>
                <w:b/>
              </w:rPr>
            </w:pPr>
            <w:r w:rsidRPr="007D159E">
              <w:rPr>
                <w:rFonts w:asciiTheme="minorHAnsi" w:hAnsiTheme="minorHAnsi"/>
                <w:b/>
              </w:rPr>
              <w:t xml:space="preserve">Due Date: </w:t>
            </w:r>
          </w:p>
        </w:tc>
        <w:tc>
          <w:tcPr>
            <w:tcW w:w="1417" w:type="dxa"/>
          </w:tcPr>
          <w:p w14:paraId="1F8D3F2B" w14:textId="77777777" w:rsidR="00471E2E" w:rsidRPr="007D159E" w:rsidRDefault="00471E2E" w:rsidP="003E343D">
            <w:pPr>
              <w:pStyle w:val="BodyText"/>
              <w:rPr>
                <w:rFonts w:asciiTheme="minorHAnsi" w:hAnsiTheme="minorHAnsi"/>
                <w:b/>
              </w:rPr>
            </w:pPr>
            <w:r w:rsidRPr="007D159E">
              <w:rPr>
                <w:rFonts w:asciiTheme="minorHAnsi" w:hAnsiTheme="minorHAnsi"/>
                <w:b/>
              </w:rPr>
              <w:t>By Whom:</w:t>
            </w:r>
          </w:p>
        </w:tc>
      </w:tr>
      <w:tr w:rsidR="00471E2E" w14:paraId="4501C40F" w14:textId="77777777" w:rsidTr="003E343D">
        <w:trPr>
          <w:trHeight w:val="1279"/>
        </w:trPr>
        <w:tc>
          <w:tcPr>
            <w:tcW w:w="3078" w:type="dxa"/>
          </w:tcPr>
          <w:p w14:paraId="58DAE282" w14:textId="4B740FD1" w:rsidR="00471E2E" w:rsidRPr="00D31B47" w:rsidRDefault="00471E2E" w:rsidP="003E343D">
            <w:pPr>
              <w:pStyle w:val="BodyTex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80" w:type="dxa"/>
          </w:tcPr>
          <w:p w14:paraId="603082B2" w14:textId="577C0260" w:rsidR="009216FF" w:rsidRPr="00D94783" w:rsidRDefault="009216FF" w:rsidP="003E343D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620" w:type="dxa"/>
          </w:tcPr>
          <w:p w14:paraId="4012CEF7" w14:textId="5486EE97" w:rsidR="00992749" w:rsidRPr="007D159E" w:rsidRDefault="00992749" w:rsidP="003E343D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417" w:type="dxa"/>
          </w:tcPr>
          <w:p w14:paraId="2C9AAD94" w14:textId="7FB16BF1" w:rsidR="009216FF" w:rsidRPr="009A13F5" w:rsidRDefault="009216FF" w:rsidP="003E343D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992749" w14:paraId="65332525" w14:textId="77777777" w:rsidTr="003E343D">
        <w:trPr>
          <w:trHeight w:val="1303"/>
        </w:trPr>
        <w:tc>
          <w:tcPr>
            <w:tcW w:w="3078" w:type="dxa"/>
          </w:tcPr>
          <w:p w14:paraId="6FCB3D40" w14:textId="691E2FB6" w:rsidR="00992749" w:rsidRPr="007D159E" w:rsidRDefault="00992749" w:rsidP="003E343D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62F9BD3B" w14:textId="25E1F91A" w:rsidR="007D159E" w:rsidRPr="007D159E" w:rsidRDefault="007D159E" w:rsidP="003E343D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620" w:type="dxa"/>
          </w:tcPr>
          <w:p w14:paraId="21DD5960" w14:textId="24B3EEEE" w:rsidR="00061DAC" w:rsidRPr="007D159E" w:rsidRDefault="00061DAC" w:rsidP="003E343D">
            <w:pPr>
              <w:pStyle w:val="BodyText"/>
              <w:rPr>
                <w:rFonts w:asciiTheme="minorHAnsi" w:hAnsiTheme="minorHAnsi"/>
                <w:sz w:val="20"/>
              </w:rPr>
            </w:pPr>
          </w:p>
        </w:tc>
        <w:tc>
          <w:tcPr>
            <w:tcW w:w="1417" w:type="dxa"/>
          </w:tcPr>
          <w:p w14:paraId="43BA82A7" w14:textId="3E8F90D4" w:rsidR="00061DAC" w:rsidRPr="009A13F5" w:rsidRDefault="00061DAC" w:rsidP="003E343D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471E2E" w14:paraId="327E8976" w14:textId="77777777" w:rsidTr="003E343D">
        <w:trPr>
          <w:trHeight w:val="1279"/>
        </w:trPr>
        <w:tc>
          <w:tcPr>
            <w:tcW w:w="3078" w:type="dxa"/>
          </w:tcPr>
          <w:p w14:paraId="7624EC88" w14:textId="0A530BCA" w:rsidR="00471E2E" w:rsidRPr="007D159E" w:rsidRDefault="00471E2E" w:rsidP="003E343D">
            <w:pPr>
              <w:pStyle w:val="BodyText"/>
              <w:rPr>
                <w:rFonts w:asciiTheme="minorHAnsi" w:hAnsiTheme="minorHAnsi" w:cs="Aharoni"/>
              </w:rPr>
            </w:pPr>
          </w:p>
        </w:tc>
        <w:tc>
          <w:tcPr>
            <w:tcW w:w="3780" w:type="dxa"/>
          </w:tcPr>
          <w:p w14:paraId="0193136C" w14:textId="37992CA8" w:rsidR="00CD3425" w:rsidRPr="007D159E" w:rsidRDefault="00CD3425" w:rsidP="003E343D">
            <w:pPr>
              <w:pStyle w:val="BodyText"/>
              <w:rPr>
                <w:rFonts w:asciiTheme="minorHAnsi" w:hAnsiTheme="minorHAnsi" w:cs="Aharoni"/>
              </w:rPr>
            </w:pPr>
          </w:p>
        </w:tc>
        <w:tc>
          <w:tcPr>
            <w:tcW w:w="1620" w:type="dxa"/>
          </w:tcPr>
          <w:p w14:paraId="025CCD03" w14:textId="53D543DC" w:rsidR="001402D3" w:rsidRPr="007D159E" w:rsidRDefault="001402D3" w:rsidP="003E343D">
            <w:pPr>
              <w:pStyle w:val="BodyText"/>
              <w:rPr>
                <w:rFonts w:asciiTheme="minorHAnsi" w:hAnsiTheme="minorHAnsi"/>
                <w:sz w:val="20"/>
              </w:rPr>
            </w:pPr>
          </w:p>
        </w:tc>
        <w:tc>
          <w:tcPr>
            <w:tcW w:w="1417" w:type="dxa"/>
          </w:tcPr>
          <w:p w14:paraId="3D31971A" w14:textId="46194E15" w:rsidR="00CD3425" w:rsidRPr="009A13F5" w:rsidRDefault="00CD3425" w:rsidP="003E343D">
            <w:pPr>
              <w:pStyle w:val="BodyTex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71E2E" w14:paraId="0F3CDF7F" w14:textId="77777777" w:rsidTr="003E343D">
        <w:trPr>
          <w:trHeight w:val="1279"/>
        </w:trPr>
        <w:tc>
          <w:tcPr>
            <w:tcW w:w="3078" w:type="dxa"/>
          </w:tcPr>
          <w:p w14:paraId="3B6C4A43" w14:textId="77777777" w:rsidR="00471E2E" w:rsidRPr="007D159E" w:rsidRDefault="00471E2E" w:rsidP="003E343D">
            <w:pPr>
              <w:pStyle w:val="BodyText"/>
              <w:rPr>
                <w:rFonts w:asciiTheme="minorHAnsi" w:hAnsiTheme="minorHAnsi"/>
                <w:sz w:val="20"/>
              </w:rPr>
            </w:pPr>
          </w:p>
        </w:tc>
        <w:tc>
          <w:tcPr>
            <w:tcW w:w="3780" w:type="dxa"/>
          </w:tcPr>
          <w:p w14:paraId="4469B060" w14:textId="77777777" w:rsidR="00CD3425" w:rsidRPr="007D159E" w:rsidRDefault="00CD3425" w:rsidP="003E343D">
            <w:pPr>
              <w:pStyle w:val="BodyText"/>
              <w:rPr>
                <w:rFonts w:asciiTheme="minorHAnsi" w:hAnsiTheme="minorHAnsi"/>
                <w:sz w:val="20"/>
              </w:rPr>
            </w:pPr>
          </w:p>
        </w:tc>
        <w:tc>
          <w:tcPr>
            <w:tcW w:w="1620" w:type="dxa"/>
          </w:tcPr>
          <w:p w14:paraId="25A02A05" w14:textId="77777777" w:rsidR="004A688B" w:rsidRPr="007D159E" w:rsidRDefault="004A688B" w:rsidP="003E343D">
            <w:pPr>
              <w:pStyle w:val="BodyText"/>
              <w:rPr>
                <w:rFonts w:asciiTheme="minorHAnsi" w:hAnsiTheme="minorHAnsi"/>
                <w:sz w:val="20"/>
              </w:rPr>
            </w:pPr>
          </w:p>
        </w:tc>
        <w:tc>
          <w:tcPr>
            <w:tcW w:w="1417" w:type="dxa"/>
          </w:tcPr>
          <w:p w14:paraId="0C78BED0" w14:textId="77777777" w:rsidR="004A688B" w:rsidRPr="007D159E" w:rsidRDefault="004A688B" w:rsidP="003E343D">
            <w:pPr>
              <w:pStyle w:val="BodyText"/>
              <w:rPr>
                <w:rFonts w:asciiTheme="minorHAnsi" w:hAnsiTheme="minorHAnsi" w:cs="Aharoni"/>
                <w:sz w:val="20"/>
              </w:rPr>
            </w:pPr>
          </w:p>
        </w:tc>
      </w:tr>
      <w:tr w:rsidR="00061DAC" w14:paraId="7A31BFED" w14:textId="77777777" w:rsidTr="003E343D">
        <w:trPr>
          <w:trHeight w:val="1279"/>
        </w:trPr>
        <w:tc>
          <w:tcPr>
            <w:tcW w:w="3078" w:type="dxa"/>
          </w:tcPr>
          <w:p w14:paraId="2D56CBE0" w14:textId="77777777" w:rsidR="00061DAC" w:rsidRDefault="00061DAC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3780" w:type="dxa"/>
          </w:tcPr>
          <w:p w14:paraId="75D827D0" w14:textId="77777777" w:rsidR="00061DAC" w:rsidRDefault="00061DAC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1620" w:type="dxa"/>
          </w:tcPr>
          <w:p w14:paraId="007C55CC" w14:textId="77777777" w:rsidR="00061DAC" w:rsidRDefault="00061DAC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1417" w:type="dxa"/>
          </w:tcPr>
          <w:p w14:paraId="3CF410B5" w14:textId="77777777" w:rsidR="00061DAC" w:rsidRDefault="00061DAC" w:rsidP="003E343D">
            <w:pPr>
              <w:pStyle w:val="BodyText"/>
              <w:rPr>
                <w:rFonts w:ascii="Helvetica"/>
                <w:sz w:val="20"/>
              </w:rPr>
            </w:pPr>
          </w:p>
        </w:tc>
      </w:tr>
      <w:tr w:rsidR="00471E2E" w14:paraId="2C00D7A8" w14:textId="77777777" w:rsidTr="003E343D">
        <w:trPr>
          <w:trHeight w:val="1279"/>
        </w:trPr>
        <w:tc>
          <w:tcPr>
            <w:tcW w:w="3078" w:type="dxa"/>
          </w:tcPr>
          <w:p w14:paraId="619CDA09" w14:textId="77777777" w:rsidR="00471E2E" w:rsidRDefault="00471E2E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3780" w:type="dxa"/>
          </w:tcPr>
          <w:p w14:paraId="59657DAF" w14:textId="77777777" w:rsidR="004A688B" w:rsidRDefault="004A688B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1620" w:type="dxa"/>
          </w:tcPr>
          <w:p w14:paraId="25938A6D" w14:textId="77777777" w:rsidR="004A688B" w:rsidRDefault="004A688B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1417" w:type="dxa"/>
          </w:tcPr>
          <w:p w14:paraId="283247FF" w14:textId="77777777" w:rsidR="004A688B" w:rsidRDefault="004A688B" w:rsidP="003E343D">
            <w:pPr>
              <w:pStyle w:val="BodyText"/>
              <w:rPr>
                <w:rFonts w:ascii="Helvetica"/>
                <w:sz w:val="20"/>
              </w:rPr>
            </w:pPr>
          </w:p>
        </w:tc>
      </w:tr>
      <w:tr w:rsidR="00471E2E" w14:paraId="75E168B8" w14:textId="77777777" w:rsidTr="003E343D">
        <w:trPr>
          <w:trHeight w:val="1365"/>
        </w:trPr>
        <w:tc>
          <w:tcPr>
            <w:tcW w:w="3078" w:type="dxa"/>
          </w:tcPr>
          <w:p w14:paraId="375E0F97" w14:textId="77777777" w:rsidR="00471E2E" w:rsidRDefault="00471E2E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3780" w:type="dxa"/>
          </w:tcPr>
          <w:p w14:paraId="2E88D93E" w14:textId="77777777" w:rsidR="00471E2E" w:rsidRDefault="00471E2E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1620" w:type="dxa"/>
          </w:tcPr>
          <w:p w14:paraId="5302DAA4" w14:textId="77777777" w:rsidR="00471E2E" w:rsidRDefault="00471E2E" w:rsidP="003E343D">
            <w:pPr>
              <w:pStyle w:val="BodyText"/>
              <w:rPr>
                <w:rFonts w:ascii="Helvetica"/>
                <w:sz w:val="20"/>
              </w:rPr>
            </w:pPr>
          </w:p>
        </w:tc>
        <w:tc>
          <w:tcPr>
            <w:tcW w:w="1417" w:type="dxa"/>
          </w:tcPr>
          <w:p w14:paraId="2F8AAB7B" w14:textId="77777777" w:rsidR="00471E2E" w:rsidRDefault="00471E2E" w:rsidP="003E343D">
            <w:pPr>
              <w:pStyle w:val="BodyText"/>
              <w:rPr>
                <w:rFonts w:ascii="Helvetica"/>
                <w:sz w:val="20"/>
              </w:rPr>
            </w:pPr>
          </w:p>
        </w:tc>
      </w:tr>
    </w:tbl>
    <w:p w14:paraId="0CB1B435" w14:textId="05D99B81" w:rsidR="00471E2E" w:rsidRPr="003E343D" w:rsidRDefault="00471E2E" w:rsidP="003E343D">
      <w:pPr>
        <w:pStyle w:val="BodyText"/>
        <w:tabs>
          <w:tab w:val="left" w:pos="3029"/>
        </w:tabs>
        <w:spacing w:before="112"/>
        <w:sectPr w:rsidR="00471E2E" w:rsidRPr="003E343D" w:rsidSect="003E343D">
          <w:type w:val="continuous"/>
          <w:pgSz w:w="12240" w:h="15840"/>
          <w:pgMar w:top="1440" w:right="1800" w:bottom="280" w:left="1440" w:header="720" w:footer="720" w:gutter="0"/>
          <w:cols w:num="2" w:space="720" w:equalWidth="0">
            <w:col w:w="5945" w:space="1345"/>
            <w:col w:w="2610"/>
          </w:cols>
        </w:sectPr>
      </w:pPr>
      <w:r>
        <w:rPr>
          <w:rFonts w:ascii="Helvetica"/>
          <w:position w:val="2"/>
        </w:rPr>
        <w:tab/>
      </w:r>
    </w:p>
    <w:p w14:paraId="185B06C9" w14:textId="77777777" w:rsidR="00471E2E" w:rsidRDefault="00471E2E" w:rsidP="003E343D"/>
    <w:sectPr w:rsidR="00471E2E" w:rsidSect="003E343D">
      <w:type w:val="continuous"/>
      <w:pgSz w:w="12240" w:h="15840"/>
      <w:pgMar w:top="140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E5049" w14:textId="77777777" w:rsidR="003E343D" w:rsidRDefault="003E343D" w:rsidP="003E343D">
      <w:r>
        <w:separator/>
      </w:r>
    </w:p>
  </w:endnote>
  <w:endnote w:type="continuationSeparator" w:id="0">
    <w:p w14:paraId="39572ECF" w14:textId="77777777" w:rsidR="003E343D" w:rsidRDefault="003E343D" w:rsidP="003E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F7CB" w14:textId="77777777" w:rsidR="003E343D" w:rsidRPr="003F2407" w:rsidRDefault="003E343D" w:rsidP="003E343D">
    <w:pPr>
      <w:pStyle w:val="Header"/>
      <w:pBdr>
        <w:top w:val="single" w:sz="8" w:space="1" w:color="auto"/>
      </w:pBdr>
      <w:rPr>
        <w:rFonts w:asciiTheme="minorHAnsi" w:hAnsiTheme="minorHAnsi" w:cstheme="minorHAnsi"/>
        <w:color w:val="295981"/>
        <w:sz w:val="19"/>
        <w:szCs w:val="19"/>
      </w:rPr>
    </w:pPr>
    <w:r w:rsidRPr="003F2407">
      <w:rPr>
        <w:rFonts w:asciiTheme="minorHAnsi" w:hAnsiTheme="minorHAnsi" w:cstheme="minorHAnsi"/>
        <w:color w:val="295981"/>
        <w:sz w:val="19"/>
        <w:szCs w:val="19"/>
      </w:rPr>
      <w:t>Homeless Housing Program Policy and Operations Manual</w:t>
    </w:r>
  </w:p>
  <w:p w14:paraId="3F3A9AD6" w14:textId="01975E1C" w:rsidR="003E343D" w:rsidRPr="003E343D" w:rsidRDefault="003E343D" w:rsidP="003E343D">
    <w:pPr>
      <w:pStyle w:val="Header"/>
      <w:rPr>
        <w:rFonts w:asciiTheme="minorHAnsi" w:hAnsiTheme="minorHAnsi" w:cstheme="minorHAnsi"/>
        <w:sz w:val="19"/>
        <w:szCs w:val="19"/>
      </w:rPr>
    </w:pPr>
    <w:r>
      <w:rPr>
        <w:rFonts w:asciiTheme="minorHAnsi" w:hAnsiTheme="minorHAnsi" w:cstheme="minorHAnsi"/>
        <w:sz w:val="19"/>
        <w:szCs w:val="19"/>
      </w:rPr>
      <w:t>DIVERSION NEXT STEPS PLAN</w:t>
    </w:r>
    <w:r w:rsidRPr="003F2407">
      <w:rPr>
        <w:rFonts w:asciiTheme="minorHAnsi" w:hAnsiTheme="minorHAnsi" w:cstheme="minorHAnsi"/>
        <w:sz w:val="19"/>
        <w:szCs w:val="19"/>
      </w:rPr>
      <w:t xml:space="preserve"> </w:t>
    </w:r>
    <w:r w:rsidRPr="003F2407">
      <w:rPr>
        <w:rFonts w:asciiTheme="minorHAnsi" w:hAnsiTheme="minorHAnsi" w:cstheme="minorHAnsi"/>
        <w:sz w:val="19"/>
        <w:szCs w:val="19"/>
      </w:rPr>
      <w:ptab w:relativeTo="margin" w:alignment="center" w:leader="none"/>
    </w:r>
    <w:r w:rsidRPr="003F2407">
      <w:rPr>
        <w:rFonts w:asciiTheme="minorHAnsi" w:hAnsiTheme="minorHAnsi" w:cstheme="minorHAnsi"/>
        <w:sz w:val="19"/>
        <w:szCs w:val="19"/>
      </w:rPr>
      <w:ptab w:relativeTo="margin" w:alignment="right" w:leader="none"/>
    </w:r>
    <w:r w:rsidRPr="003F2407">
      <w:rPr>
        <w:rFonts w:asciiTheme="minorHAnsi" w:hAnsiTheme="minorHAnsi" w:cstheme="minorHAnsi"/>
        <w:sz w:val="19"/>
        <w:szCs w:val="19"/>
      </w:rPr>
      <w:t xml:space="preserve">APPENDIX </w:t>
    </w:r>
    <w:r>
      <w:rPr>
        <w:rFonts w:asciiTheme="minorHAnsi" w:hAnsiTheme="minorHAnsi" w:cstheme="minorHAnsi"/>
        <w:sz w:val="19"/>
        <w:szCs w:val="19"/>
      </w:rPr>
      <w:t>C</w:t>
    </w:r>
    <w:r w:rsidRPr="003F2407">
      <w:rPr>
        <w:rFonts w:asciiTheme="minorHAnsi" w:hAnsiTheme="minorHAnsi" w:cstheme="minorHAnsi"/>
        <w:sz w:val="19"/>
        <w:szCs w:val="19"/>
      </w:rPr>
      <w:t>-1</w:t>
    </w:r>
    <w:r>
      <w:rPr>
        <w:rFonts w:asciiTheme="minorHAnsi" w:hAnsiTheme="minorHAnsi" w:cstheme="minorHAnsi"/>
        <w:sz w:val="19"/>
        <w:szCs w:val="19"/>
      </w:rPr>
      <w:t>6</w:t>
    </w:r>
    <w:r w:rsidRPr="003F2407">
      <w:rPr>
        <w:rFonts w:asciiTheme="minorHAnsi" w:hAnsiTheme="minorHAnsi" w:cstheme="minorHAnsi"/>
        <w:sz w:val="19"/>
        <w:szCs w:val="19"/>
      </w:rPr>
      <w:t xml:space="preserve"> | </w:t>
    </w:r>
    <w:r w:rsidRPr="003F2407">
      <w:rPr>
        <w:rFonts w:asciiTheme="minorHAnsi" w:hAnsiTheme="minorHAnsi" w:cstheme="minorHAnsi"/>
        <w:sz w:val="19"/>
        <w:szCs w:val="19"/>
      </w:rPr>
      <w:fldChar w:fldCharType="begin"/>
    </w:r>
    <w:r w:rsidRPr="003F2407">
      <w:rPr>
        <w:rFonts w:asciiTheme="minorHAnsi" w:hAnsiTheme="minorHAnsi" w:cstheme="minorHAnsi"/>
        <w:sz w:val="19"/>
        <w:szCs w:val="19"/>
      </w:rPr>
      <w:instrText xml:space="preserve"> PAGE   \* MERGEFORMAT </w:instrText>
    </w:r>
    <w:r w:rsidRPr="003F2407">
      <w:rPr>
        <w:rFonts w:asciiTheme="minorHAnsi" w:hAnsiTheme="minorHAnsi" w:cstheme="minorHAnsi"/>
        <w:sz w:val="19"/>
        <w:szCs w:val="19"/>
      </w:rPr>
      <w:fldChar w:fldCharType="separate"/>
    </w:r>
    <w:r>
      <w:rPr>
        <w:rFonts w:asciiTheme="minorHAnsi" w:hAnsiTheme="minorHAnsi" w:cstheme="minorHAnsi"/>
        <w:sz w:val="19"/>
        <w:szCs w:val="19"/>
      </w:rPr>
      <w:t>1</w:t>
    </w:r>
    <w:r w:rsidRPr="003F2407">
      <w:rPr>
        <w:rFonts w:asciiTheme="minorHAnsi" w:hAnsiTheme="minorHAnsi"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16073" w14:textId="77777777" w:rsidR="003E343D" w:rsidRDefault="003E343D" w:rsidP="003E343D">
      <w:r>
        <w:separator/>
      </w:r>
    </w:p>
  </w:footnote>
  <w:footnote w:type="continuationSeparator" w:id="0">
    <w:p w14:paraId="02BE4FD0" w14:textId="77777777" w:rsidR="003E343D" w:rsidRDefault="003E343D" w:rsidP="003E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4624C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364466F"/>
    <w:multiLevelType w:val="hybridMultilevel"/>
    <w:tmpl w:val="BED22100"/>
    <w:lvl w:ilvl="0" w:tplc="4AF61ED6">
      <w:numFmt w:val="bullet"/>
      <w:lvlText w:val="•"/>
      <w:lvlJc w:val="left"/>
      <w:pPr>
        <w:ind w:left="1317" w:hanging="367"/>
      </w:pPr>
      <w:rPr>
        <w:rFonts w:hint="default"/>
        <w:w w:val="80"/>
      </w:rPr>
    </w:lvl>
    <w:lvl w:ilvl="1" w:tplc="4A0AD7A8">
      <w:numFmt w:val="bullet"/>
      <w:lvlText w:val="•"/>
      <w:lvlJc w:val="left"/>
      <w:pPr>
        <w:ind w:left="2163" w:hanging="367"/>
      </w:pPr>
      <w:rPr>
        <w:rFonts w:hint="default"/>
      </w:rPr>
    </w:lvl>
    <w:lvl w:ilvl="2" w:tplc="FF38A62E">
      <w:numFmt w:val="bullet"/>
      <w:lvlText w:val="•"/>
      <w:lvlJc w:val="left"/>
      <w:pPr>
        <w:ind w:left="3007" w:hanging="367"/>
      </w:pPr>
      <w:rPr>
        <w:rFonts w:hint="default"/>
      </w:rPr>
    </w:lvl>
    <w:lvl w:ilvl="3" w:tplc="B660377A">
      <w:numFmt w:val="bullet"/>
      <w:lvlText w:val="•"/>
      <w:lvlJc w:val="left"/>
      <w:pPr>
        <w:ind w:left="3851" w:hanging="367"/>
      </w:pPr>
      <w:rPr>
        <w:rFonts w:hint="default"/>
      </w:rPr>
    </w:lvl>
    <w:lvl w:ilvl="4" w:tplc="C94033DC">
      <w:numFmt w:val="bullet"/>
      <w:lvlText w:val="•"/>
      <w:lvlJc w:val="left"/>
      <w:pPr>
        <w:ind w:left="4694" w:hanging="367"/>
      </w:pPr>
      <w:rPr>
        <w:rFonts w:hint="default"/>
      </w:rPr>
    </w:lvl>
    <w:lvl w:ilvl="5" w:tplc="FDD68D14">
      <w:numFmt w:val="bullet"/>
      <w:lvlText w:val="•"/>
      <w:lvlJc w:val="left"/>
      <w:pPr>
        <w:ind w:left="5538" w:hanging="367"/>
      </w:pPr>
      <w:rPr>
        <w:rFonts w:hint="default"/>
      </w:rPr>
    </w:lvl>
    <w:lvl w:ilvl="6" w:tplc="A8CAE902">
      <w:numFmt w:val="bullet"/>
      <w:lvlText w:val="•"/>
      <w:lvlJc w:val="left"/>
      <w:pPr>
        <w:ind w:left="6382" w:hanging="367"/>
      </w:pPr>
      <w:rPr>
        <w:rFonts w:hint="default"/>
      </w:rPr>
    </w:lvl>
    <w:lvl w:ilvl="7" w:tplc="8E5245B0">
      <w:numFmt w:val="bullet"/>
      <w:lvlText w:val="•"/>
      <w:lvlJc w:val="left"/>
      <w:pPr>
        <w:ind w:left="7226" w:hanging="367"/>
      </w:pPr>
      <w:rPr>
        <w:rFonts w:hint="default"/>
      </w:rPr>
    </w:lvl>
    <w:lvl w:ilvl="8" w:tplc="F05228B6">
      <w:numFmt w:val="bullet"/>
      <w:lvlText w:val="•"/>
      <w:lvlJc w:val="left"/>
      <w:pPr>
        <w:ind w:left="8069" w:hanging="36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13"/>
    <w:rsid w:val="00061DAC"/>
    <w:rsid w:val="00082469"/>
    <w:rsid w:val="00125BC9"/>
    <w:rsid w:val="001402D3"/>
    <w:rsid w:val="001D77D3"/>
    <w:rsid w:val="003B75E2"/>
    <w:rsid w:val="003E343D"/>
    <w:rsid w:val="00471E2E"/>
    <w:rsid w:val="0049212D"/>
    <w:rsid w:val="004A688B"/>
    <w:rsid w:val="00540A24"/>
    <w:rsid w:val="005D002D"/>
    <w:rsid w:val="006010F7"/>
    <w:rsid w:val="007D159E"/>
    <w:rsid w:val="008230B5"/>
    <w:rsid w:val="009216FF"/>
    <w:rsid w:val="00992749"/>
    <w:rsid w:val="009A13F5"/>
    <w:rsid w:val="00A91288"/>
    <w:rsid w:val="00AA441A"/>
    <w:rsid w:val="00AD4F70"/>
    <w:rsid w:val="00B74835"/>
    <w:rsid w:val="00C14562"/>
    <w:rsid w:val="00CD3425"/>
    <w:rsid w:val="00CE5C47"/>
    <w:rsid w:val="00D31B47"/>
    <w:rsid w:val="00D518B2"/>
    <w:rsid w:val="00D94783"/>
    <w:rsid w:val="00E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3B1B"/>
  <w15:docId w15:val="{5CED16CD-84F8-4A11-A12A-BA184850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17" w:hanging="35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71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1D77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D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3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43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E3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43D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3E34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>United Way of Pierce County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creator>April Overlie</dc:creator>
  <cp:lastModifiedBy>Anne Marie Edmunds</cp:lastModifiedBy>
  <cp:revision>5</cp:revision>
  <cp:lastPrinted>2018-04-26T20:51:00Z</cp:lastPrinted>
  <dcterms:created xsi:type="dcterms:W3CDTF">2022-01-28T23:02:00Z</dcterms:created>
  <dcterms:modified xsi:type="dcterms:W3CDTF">2022-02-03T22:25:00Z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HardCopy</vt:lpwstr>
  </property>
  <property fmtid="{D5CDD505-2E9C-101B-9397-08002B2CF9AE}" pid="4" name="LastSaved">
    <vt:filetime>2018-01-12T00:00:00Z</vt:filetime>
  </property>
</Properties>
</file>