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Scripts and emoji</w:t>
      </w:r>
    </w:p>
    <w:p>
      <w:r>
        <w:t>Emoji: 🚲 🌧️ 👩🏽‍💻 and flags 🇳🇱.</w:t>
      </w:r>
    </w:p>
    <w:p>
      <w:pPr>
        <w:bidi/>
        <w:jc w:val="right"/>
      </w:pPr>
      <w:r>
        <w:rPr>
          <w:rtl/>
        </w:rPr>
        <w:t>مرحبا بالعالم</w:t>
      </w:r>
    </w:p>
    <w:p>
      <w:pPr>
        <w:bidi/>
      </w:pPr>
      <w:r>
        <w:rPr>
          <w:rtl/>
        </w:rPr>
        <w:t>שלום עולם</w:t>
      </w:r>
    </w:p>
    <w:p>
      <w:r>
        <w:t>日本語のテキスト、そして中文。</w:t>
      </w:r>
    </w:p>
    <w:p>
      <w:r>
        <w:t>Combining: été; zero​width; non breaking.</w:t>
      </w:r>
    </w:p>
    <w:p>
      <w:r>
        <w:t>Ligatures ﬁ and ﬂ, math 𝑥² + 𝑦².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Jansen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