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D1FE" w14:textId="3D0388D6" w:rsidR="00EB181D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F06D42">
        <w:rPr>
          <w:b/>
          <w:bCs/>
        </w:rPr>
        <w:t xml:space="preserve">PhD </w:t>
      </w:r>
      <w:r>
        <w:rPr>
          <w:b/>
          <w:bCs/>
        </w:rPr>
        <w:t>Sessions</w:t>
      </w:r>
    </w:p>
    <w:p w14:paraId="4BA5457F" w14:textId="1E67E51E" w:rsidR="007275CE" w:rsidRDefault="007275CE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</w:p>
    <w:p w14:paraId="12CD6A6C" w14:textId="69EBC28B" w:rsidR="007275CE" w:rsidRDefault="00000000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hyperlink r:id="rId5" w:history="1">
        <w:r w:rsidR="0024065C" w:rsidRPr="003F2820">
          <w:rPr>
            <w:rStyle w:val="Hyperlink"/>
            <w:b/>
            <w:bCs/>
          </w:rPr>
          <w:t>https://talkingphysics.wordpress.com/2018/06/11/creating-your-first-scene-manim-series-part-2/</w:t>
        </w:r>
      </w:hyperlink>
    </w:p>
    <w:p w14:paraId="4D72C5BF" w14:textId="23C1AA9C" w:rsidR="0024065C" w:rsidRDefault="00000000" w:rsidP="00762D9F">
      <w:pPr>
        <w:widowControl w:val="0"/>
        <w:autoSpaceDE w:val="0"/>
        <w:autoSpaceDN w:val="0"/>
        <w:adjustRightInd w:val="0"/>
        <w:spacing w:after="240" w:line="340" w:lineRule="atLeast"/>
        <w:rPr>
          <w:rStyle w:val="Hyperlink"/>
          <w:b/>
          <w:bCs/>
        </w:rPr>
      </w:pPr>
      <w:hyperlink r:id="rId6" w:history="1">
        <w:r w:rsidR="006007D8" w:rsidRPr="00D37D7E">
          <w:rPr>
            <w:rStyle w:val="Hyperlink"/>
            <w:b/>
            <w:bCs/>
          </w:rPr>
          <w:t>https://www.dropbox.com/sh/zj91darudf2fica/AADj_jaf5ZuS1muobgsnxS6Za?dl=0</w:t>
        </w:r>
      </w:hyperlink>
    </w:p>
    <w:p w14:paraId="57BAF82A" w14:textId="5570D873" w:rsidR="00D43738" w:rsidRDefault="00000000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hyperlink r:id="rId7" w:history="1">
        <w:r w:rsidR="00A02F31" w:rsidRPr="00A42685">
          <w:rPr>
            <w:rStyle w:val="Hyperlink"/>
            <w:b/>
            <w:bCs/>
          </w:rPr>
          <w:t>https://www.youtube.com/watch?v=jJNbQ55JUvw&amp;list=PLWWcL1M3lLlojLTSVf2gGYQ_9TlPyPbiJ</w:t>
        </w:r>
      </w:hyperlink>
    </w:p>
    <w:p w14:paraId="40F8F38F" w14:textId="77777777" w:rsidR="00A02F31" w:rsidRDefault="00A02F31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</w:p>
    <w:p w14:paraId="7F76ACE4" w14:textId="77777777" w:rsidR="006007D8" w:rsidRDefault="006007D8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</w:p>
    <w:p w14:paraId="6DA56923" w14:textId="04E33FBA" w:rsidR="00866159" w:rsidRDefault="00C237D4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Aug 24: </w:t>
      </w:r>
      <w:r w:rsidR="00C71803">
        <w:t xml:space="preserve">Introduction; </w:t>
      </w:r>
      <w:r w:rsidR="0053749C" w:rsidRPr="0053749C">
        <w:t>Simulati</w:t>
      </w:r>
      <w:r w:rsidR="006B6DAE">
        <w:t xml:space="preserve">on as a Guide for </w:t>
      </w:r>
      <w:r w:rsidR="007D64E8">
        <w:t xml:space="preserve">Study </w:t>
      </w:r>
      <w:r w:rsidR="006B6DAE">
        <w:t xml:space="preserve">Design and Inference </w:t>
      </w:r>
    </w:p>
    <w:p w14:paraId="0E62319E" w14:textId="34BFC97F" w:rsidR="00074BD3" w:rsidRPr="00074BD3" w:rsidRDefault="00000000" w:rsidP="00866159">
      <w:pPr>
        <w:widowControl w:val="0"/>
        <w:autoSpaceDE w:val="0"/>
        <w:autoSpaceDN w:val="0"/>
        <w:adjustRightInd w:val="0"/>
        <w:spacing w:after="240" w:line="340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D69255" w14:textId="64710905" w:rsidR="00AC191A" w:rsidRPr="00AC191A" w:rsidRDefault="00000000" w:rsidP="00866159">
      <w:pPr>
        <w:widowControl w:val="0"/>
        <w:autoSpaceDE w:val="0"/>
        <w:autoSpaceDN w:val="0"/>
        <w:adjustRightInd w:val="0"/>
        <w:spacing w:after="240" w:line="340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AA62627" w14:textId="77777777" w:rsidR="00C110A1" w:rsidRDefault="00C237D4" w:rsidP="004D4CC7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Aug 31: </w:t>
      </w:r>
      <w:r w:rsidR="004D4CC7" w:rsidRPr="0053749C">
        <w:t>Fixed</w:t>
      </w:r>
      <w:r w:rsidR="0059567D">
        <w:t xml:space="preserve">, </w:t>
      </w:r>
      <w:r w:rsidR="004D4CC7" w:rsidRPr="0053749C">
        <w:t>Random</w:t>
      </w:r>
      <w:r w:rsidR="0059567D">
        <w:t>, and Correlated Random</w:t>
      </w:r>
      <w:r w:rsidR="004D4CC7" w:rsidRPr="0053749C">
        <w:t xml:space="preserve"> Effects </w:t>
      </w:r>
    </w:p>
    <w:p w14:paraId="7D800B6A" w14:textId="03D23BDC" w:rsidR="00074BD3" w:rsidRDefault="00000000" w:rsidP="004D4CC7">
      <w:pPr>
        <w:widowControl w:val="0"/>
        <w:autoSpaceDE w:val="0"/>
        <w:autoSpaceDN w:val="0"/>
        <w:adjustRightInd w:val="0"/>
        <w:spacing w:after="240" w:line="340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60CEB02F" w14:textId="1DEACF01" w:rsidR="004D4CC7" w:rsidRDefault="00C237D4" w:rsidP="00690A3B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Sep 7: </w:t>
      </w:r>
      <w:r w:rsidR="004D4CC7" w:rsidRPr="0053749C">
        <w:t>Statistical Inference for Policy Evaluation</w:t>
      </w:r>
    </w:p>
    <w:p w14:paraId="541410F6" w14:textId="39C74EA8" w:rsidR="00AC191A" w:rsidRPr="00693D7B" w:rsidRDefault="00000000" w:rsidP="00690A3B">
      <w:pPr>
        <w:widowControl w:val="0"/>
        <w:autoSpaceDE w:val="0"/>
        <w:autoSpaceDN w:val="0"/>
        <w:adjustRightInd w:val="0"/>
        <w:spacing w:after="240" w:line="340" w:lineRule="atLea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it</m:t>
                  </m:r>
                </m:e>
              </m:d>
            </m:sub>
          </m:sSub>
        </m:oMath>
      </m:oMathPara>
    </w:p>
    <w:p w14:paraId="4A31A014" w14:textId="1B136073" w:rsidR="00693D7B" w:rsidRDefault="00000000" w:rsidP="00690A3B">
      <w:pPr>
        <w:widowControl w:val="0"/>
        <w:autoSpaceDE w:val="0"/>
        <w:autoSpaceDN w:val="0"/>
        <w:adjustRightInd w:val="0"/>
        <w:spacing w:after="240" w:line="340" w:lineRule="atLeast"/>
      </w:pPr>
      <w:hyperlink r:id="rId8" w:history="1">
        <w:r w:rsidR="00352A79" w:rsidRPr="002C7EFE">
          <w:rPr>
            <w:rStyle w:val="Hyperlink"/>
          </w:rPr>
          <w:t>https://apoorvalal.github.io/posts/29012022_bootstraps.html</w:t>
        </w:r>
      </w:hyperlink>
    </w:p>
    <w:p w14:paraId="45CFDCFD" w14:textId="70DC1509" w:rsidR="00352A79" w:rsidRDefault="00000000" w:rsidP="00690A3B">
      <w:pPr>
        <w:widowControl w:val="0"/>
        <w:autoSpaceDE w:val="0"/>
        <w:autoSpaceDN w:val="0"/>
        <w:adjustRightInd w:val="0"/>
        <w:spacing w:after="240" w:line="340" w:lineRule="atLeast"/>
        <w:rPr>
          <w:rStyle w:val="Hyperlink"/>
        </w:rPr>
      </w:pPr>
      <w:hyperlink r:id="rId9" w:history="1">
        <w:r w:rsidR="00E874B2" w:rsidRPr="002C7EFE">
          <w:rPr>
            <w:rStyle w:val="Hyperlink"/>
          </w:rPr>
          <w:t>https://cameronraymond.me/blog/power-simulations-in-r/</w:t>
        </w:r>
      </w:hyperlink>
    </w:p>
    <w:p w14:paraId="6BBB1A68" w14:textId="4868FC23" w:rsidR="00E874B2" w:rsidRPr="0053749C" w:rsidRDefault="00000000" w:rsidP="00690A3B">
      <w:pPr>
        <w:widowControl w:val="0"/>
        <w:autoSpaceDE w:val="0"/>
        <w:autoSpaceDN w:val="0"/>
        <w:adjustRightInd w:val="0"/>
        <w:spacing w:after="240" w:line="340" w:lineRule="atLeast"/>
      </w:pPr>
      <w:hyperlink r:id="rId10" w:history="1">
        <w:r w:rsidR="006B1767" w:rsidRPr="003F2820">
          <w:rPr>
            <w:rStyle w:val="Hyperlink"/>
          </w:rPr>
          <w:t>https://economics.mit.edu/files/13927</w:t>
        </w:r>
      </w:hyperlink>
    </w:p>
    <w:p w14:paraId="0F8011B4" w14:textId="77F9B768" w:rsidR="004F1A71" w:rsidRDefault="00C237D4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Sep 14: </w:t>
      </w:r>
      <w:r w:rsidR="004D4CC7" w:rsidRPr="0053749C">
        <w:t>D</w:t>
      </w:r>
      <w:r w:rsidR="00690A3B">
        <w:t>ifference-in-Differences</w:t>
      </w:r>
      <w:r w:rsidR="00A45126">
        <w:t xml:space="preserve"> and Event Studies</w:t>
      </w:r>
      <w:r w:rsidR="00690A3B">
        <w:t xml:space="preserve"> Revisited</w:t>
      </w:r>
    </w:p>
    <w:p w14:paraId="7D3E237E" w14:textId="41FE15C7" w:rsidR="004F1A71" w:rsidRDefault="00000000" w:rsidP="00866159">
      <w:pPr>
        <w:widowControl w:val="0"/>
        <w:autoSpaceDE w:val="0"/>
        <w:autoSpaceDN w:val="0"/>
        <w:adjustRightInd w:val="0"/>
        <w:spacing w:after="240" w:line="340" w:lineRule="atLeast"/>
      </w:pPr>
      <w:hyperlink r:id="rId11" w:history="1">
        <w:r w:rsidR="004F1A71" w:rsidRPr="003F2820">
          <w:rPr>
            <w:rStyle w:val="Hyperlink"/>
          </w:rPr>
          <w:t>https://arelbundock.com/posts/2021-09-30-extendedtwfe/</w:t>
        </w:r>
      </w:hyperlink>
    </w:p>
    <w:p w14:paraId="16BB5310" w14:textId="5BAF7165" w:rsidR="00A2682D" w:rsidRDefault="00C237D4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Sep 28: </w:t>
      </w:r>
      <w:r w:rsidR="00A2682D" w:rsidRPr="0053749C">
        <w:t>D</w:t>
      </w:r>
      <w:r w:rsidR="00A2682D">
        <w:t xml:space="preserve">ifference-in-Differences </w:t>
      </w:r>
      <w:r w:rsidR="00A45126">
        <w:t xml:space="preserve">and Event Studies </w:t>
      </w:r>
      <w:r w:rsidR="00A2682D">
        <w:t>Revisited</w:t>
      </w:r>
      <w:r w:rsidR="00A35193">
        <w:t>: Applied Case Study</w:t>
      </w:r>
    </w:p>
    <w:p w14:paraId="5492E4E0" w14:textId="1F494AB9" w:rsidR="004D4CC7" w:rsidRDefault="00C237D4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Oct 5: </w:t>
      </w:r>
      <w:r w:rsidR="00F35572">
        <w:t>Interrupted Time Series vs. Difference-in-Differences</w:t>
      </w:r>
    </w:p>
    <w:p w14:paraId="59C46A1B" w14:textId="024EB221" w:rsidR="002D7FB2" w:rsidRDefault="002D7FB2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Oct 12: No Class </w:t>
      </w:r>
    </w:p>
    <w:p w14:paraId="201456BC" w14:textId="74147970" w:rsidR="002D7FB2" w:rsidRDefault="002D7FB2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lastRenderedPageBreak/>
        <w:t>Oct 19: No Class – Midterm Exercise Due (peer-review)</w:t>
      </w:r>
    </w:p>
    <w:p w14:paraId="549D3E85" w14:textId="09FE5182" w:rsidR="009E568E" w:rsidRDefault="00C237D4" w:rsidP="00866159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Oct </w:t>
      </w:r>
      <w:r w:rsidR="002B7E33">
        <w:t>26</w:t>
      </w:r>
      <w:r>
        <w:t xml:space="preserve">: </w:t>
      </w:r>
      <w:r w:rsidR="009E568E" w:rsidRPr="0053749C">
        <w:t>Nonlinear D</w:t>
      </w:r>
      <w:r w:rsidR="006A1CDE">
        <w:t>ifferences-in-Differences</w:t>
      </w:r>
      <w:r w:rsidR="00856A9B">
        <w:t xml:space="preserve"> and Functional Form </w:t>
      </w:r>
      <w:r w:rsidR="006A1CDE">
        <w:t>Considerations</w:t>
      </w:r>
    </w:p>
    <w:p w14:paraId="641827F5" w14:textId="160D3FCC" w:rsidR="00E857A8" w:rsidRPr="0053749C" w:rsidRDefault="002B7E33" w:rsidP="00997D32">
      <w:pPr>
        <w:widowControl w:val="0"/>
        <w:autoSpaceDE w:val="0"/>
        <w:autoSpaceDN w:val="0"/>
        <w:adjustRightInd w:val="0"/>
        <w:spacing w:after="240" w:line="340" w:lineRule="atLeast"/>
      </w:pPr>
      <w:r>
        <w:t>Nov 2</w:t>
      </w:r>
      <w:r w:rsidR="00C237D4">
        <w:t xml:space="preserve">: </w:t>
      </w:r>
      <w:r w:rsidR="00997D32">
        <w:t>Quantile Treatment Effects and Changes-in-Changes</w:t>
      </w:r>
    </w:p>
    <w:p w14:paraId="349C9DAB" w14:textId="5BCDFD1C" w:rsidR="00997D32" w:rsidRDefault="002B7E33" w:rsidP="00997D32">
      <w:pPr>
        <w:widowControl w:val="0"/>
        <w:autoSpaceDE w:val="0"/>
        <w:autoSpaceDN w:val="0"/>
        <w:adjustRightInd w:val="0"/>
        <w:spacing w:after="240" w:line="340" w:lineRule="atLeast"/>
      </w:pPr>
      <w:r>
        <w:t>Nov 9</w:t>
      </w:r>
      <w:r w:rsidR="00C237D4">
        <w:t xml:space="preserve">: </w:t>
      </w:r>
      <w:r w:rsidR="00997D32">
        <w:t xml:space="preserve">Semi-Parametric DID, Double/Debiased Machine Learning for DID, and </w:t>
      </w:r>
      <w:r w:rsidR="00997D32" w:rsidRPr="0053749C">
        <w:t xml:space="preserve">Synthetic Control Methods </w:t>
      </w:r>
    </w:p>
    <w:p w14:paraId="77597F36" w14:textId="77777777" w:rsidR="00997D32" w:rsidRDefault="00000000" w:rsidP="00997D32">
      <w:pPr>
        <w:widowControl w:val="0"/>
        <w:autoSpaceDE w:val="0"/>
        <w:autoSpaceDN w:val="0"/>
        <w:adjustRightInd w:val="0"/>
        <w:spacing w:after="240" w:line="340" w:lineRule="atLeast"/>
      </w:pPr>
      <w:hyperlink r:id="rId12" w:history="1">
        <w:r w:rsidR="00997D32" w:rsidRPr="002C7EFE">
          <w:rPr>
            <w:rStyle w:val="Hyperlink"/>
          </w:rPr>
          <w:t>https://medium.com/towards-data-science/double-debiased-machine-learning-part-1-of-2-eb767a59975b</w:t>
        </w:r>
      </w:hyperlink>
    </w:p>
    <w:p w14:paraId="3F722F81" w14:textId="77777777" w:rsidR="00997D32" w:rsidRDefault="00000000" w:rsidP="00997D32">
      <w:pPr>
        <w:widowControl w:val="0"/>
        <w:autoSpaceDE w:val="0"/>
        <w:autoSpaceDN w:val="0"/>
        <w:adjustRightInd w:val="0"/>
        <w:spacing w:after="240" w:line="340" w:lineRule="atLeast"/>
      </w:pPr>
      <w:hyperlink r:id="rId13" w:history="1">
        <w:r w:rsidR="00997D32" w:rsidRPr="002C7EFE">
          <w:rPr>
            <w:rStyle w:val="Hyperlink"/>
          </w:rPr>
          <w:t>https://economics.mit.edu/files/17847</w:t>
        </w:r>
      </w:hyperlink>
    </w:p>
    <w:p w14:paraId="06A2F4F9" w14:textId="69E87952" w:rsidR="00997D32" w:rsidRDefault="00000000" w:rsidP="0053749C">
      <w:pPr>
        <w:widowControl w:val="0"/>
        <w:autoSpaceDE w:val="0"/>
        <w:autoSpaceDN w:val="0"/>
        <w:adjustRightInd w:val="0"/>
        <w:spacing w:after="240" w:line="340" w:lineRule="atLeast"/>
      </w:pPr>
      <w:hyperlink r:id="rId14" w:anchor="di2016-estimator" w:history="1">
        <w:r w:rsidR="00997D32" w:rsidRPr="002C7EFE">
          <w:rPr>
            <w:rStyle w:val="Hyperlink"/>
          </w:rPr>
          <w:t>https://apoorvalal.github.io/posts/09122021_ElasticNetSyntheticControl.html#di2016-estimator</w:t>
        </w:r>
      </w:hyperlink>
    </w:p>
    <w:p w14:paraId="254074B4" w14:textId="39E56590" w:rsidR="006A1CDE" w:rsidRDefault="00C237D4" w:rsidP="0053749C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Nov </w:t>
      </w:r>
      <w:r w:rsidR="002B7E33">
        <w:t>16</w:t>
      </w:r>
      <w:r>
        <w:t xml:space="preserve">: </w:t>
      </w:r>
      <w:r w:rsidR="00DB40A0">
        <w:t xml:space="preserve">Partial Identification Methods: </w:t>
      </w:r>
      <w:r w:rsidR="00B13F13" w:rsidRPr="0053749C">
        <w:t>Treatment Effect Bounds</w:t>
      </w:r>
    </w:p>
    <w:p w14:paraId="3076193C" w14:textId="24A7A962" w:rsidR="002B7E33" w:rsidRDefault="002B7E33" w:rsidP="0053749C">
      <w:pPr>
        <w:widowControl w:val="0"/>
        <w:autoSpaceDE w:val="0"/>
        <w:autoSpaceDN w:val="0"/>
        <w:adjustRightInd w:val="0"/>
        <w:spacing w:after="240" w:line="340" w:lineRule="atLeast"/>
      </w:pPr>
      <w:r>
        <w:t>Dec 1: Principal Stratification</w:t>
      </w:r>
    </w:p>
    <w:p w14:paraId="4F19D484" w14:textId="084F7946" w:rsidR="002B7E33" w:rsidRDefault="006773B3" w:rsidP="0053749C">
      <w:pPr>
        <w:widowControl w:val="0"/>
        <w:autoSpaceDE w:val="0"/>
        <w:autoSpaceDN w:val="0"/>
        <w:adjustRightInd w:val="0"/>
        <w:spacing w:after="240" w:line="340" w:lineRule="atLeast"/>
      </w:pPr>
      <w:r>
        <w:t>Dec 8: Wrap-Up</w:t>
      </w:r>
    </w:p>
    <w:p w14:paraId="6BEC1B30" w14:textId="77777777" w:rsidR="0030146E" w:rsidRDefault="0030146E" w:rsidP="0053749C">
      <w:pPr>
        <w:widowControl w:val="0"/>
        <w:autoSpaceDE w:val="0"/>
        <w:autoSpaceDN w:val="0"/>
        <w:adjustRightInd w:val="0"/>
        <w:spacing w:after="240" w:line="340" w:lineRule="atLeast"/>
      </w:pPr>
    </w:p>
    <w:p w14:paraId="07067D3C" w14:textId="77777777" w:rsidR="006773B3" w:rsidRDefault="006773B3" w:rsidP="0053749C">
      <w:pPr>
        <w:widowControl w:val="0"/>
        <w:autoSpaceDE w:val="0"/>
        <w:autoSpaceDN w:val="0"/>
        <w:adjustRightInd w:val="0"/>
        <w:spacing w:after="240" w:line="340" w:lineRule="atLeast"/>
      </w:pPr>
    </w:p>
    <w:p w14:paraId="67E7DACC" w14:textId="3656E298" w:rsidR="00253E2A" w:rsidRDefault="00253E2A" w:rsidP="0053749C">
      <w:pPr>
        <w:widowControl w:val="0"/>
        <w:autoSpaceDE w:val="0"/>
        <w:autoSpaceDN w:val="0"/>
        <w:adjustRightInd w:val="0"/>
        <w:spacing w:after="240" w:line="340" w:lineRule="atLeast"/>
      </w:pPr>
      <w:r w:rsidRPr="00253E2A">
        <w:t>https://towardsdatascience.com/understanding-contamination-bias-58b63d25d2ef</w:t>
      </w:r>
    </w:p>
    <w:p w14:paraId="1C11ABA9" w14:textId="77777777" w:rsid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</w:pPr>
      <w:r>
        <w:t># Extended two-way fixed effects https://arelbundock.com/posts/2021-09-30-extendedtwfe/</w:t>
      </w:r>
    </w:p>
    <w:p w14:paraId="6CF3281E" w14:textId="77777777" w:rsid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</w:pPr>
      <w:r>
        <w:t># Matrix completion: https://yiqingxu.org/packages/fect/fect.html,</w:t>
      </w:r>
    </w:p>
    <w:p w14:paraId="4756E9CE" w14:textId="77777777" w:rsid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</w:pPr>
      <w:r>
        <w:t># Matrix completion: https://arelbundock.com/posts/panel_heterogeneous_effects/</w:t>
      </w:r>
    </w:p>
    <w:p w14:paraId="6C5454AE" w14:textId="77777777" w:rsid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</w:pPr>
      <w:r>
        <w:t># ML DID https://apoorvalal.github.io/posts/21052022_semiparDID.html</w:t>
      </w:r>
    </w:p>
    <w:p w14:paraId="407C3C78" w14:textId="7A419709" w:rsidR="00CA6029" w:rsidRPr="0053749C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</w:pPr>
      <w:r>
        <w:t># https://diff.healthpolicydatascience.org/#semiparametric</w:t>
      </w:r>
    </w:p>
    <w:p w14:paraId="0D47C509" w14:textId="77777777" w:rsidR="007B38C2" w:rsidRP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 xml:space="preserve"># Add bias vs. </w:t>
      </w:r>
      <w:proofErr w:type="gramStart"/>
      <w:r w:rsidRPr="007B38C2">
        <w:rPr>
          <w:b/>
          <w:bCs/>
        </w:rPr>
        <w:t>consistency ?</w:t>
      </w:r>
      <w:proofErr w:type="gramEnd"/>
      <w:r w:rsidRPr="007B38C2">
        <w:rPr>
          <w:b/>
          <w:bCs/>
        </w:rPr>
        <w:t xml:space="preserve"> https://eranraviv.com/bias-vs-consistency/</w:t>
      </w:r>
    </w:p>
    <w:p w14:paraId="155E9B93" w14:textId="77777777" w:rsidR="007B38C2" w:rsidRP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 xml:space="preserve"># Principal </w:t>
      </w:r>
      <w:proofErr w:type="gramStart"/>
      <w:r w:rsidRPr="007B38C2">
        <w:rPr>
          <w:b/>
          <w:bCs/>
        </w:rPr>
        <w:t>Stratification :</w:t>
      </w:r>
      <w:proofErr w:type="gramEnd"/>
      <w:r w:rsidRPr="007B38C2">
        <w:rPr>
          <w:b/>
          <w:bCs/>
        </w:rPr>
        <w:t xml:space="preserve"> https://files.eric.ed.gov/fulltext/EJ1160773.pdf</w:t>
      </w:r>
    </w:p>
    <w:p w14:paraId="661B6C02" w14:textId="6B43C947" w:rsidR="007B38C2" w:rsidRP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># https://scholar.harvard.edu/lmiratrix/resources and https://arxiv.org/pdf/1701.03139.pdf</w:t>
      </w:r>
    </w:p>
    <w:p w14:paraId="450B7273" w14:textId="77777777" w:rsidR="007B38C2" w:rsidRP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 xml:space="preserve"># Geographic Regression Discontinuity: http://www.lukebornn.com/papers/rischard_jasa_2020.pdf and </w:t>
      </w:r>
      <w:r w:rsidRPr="007B38C2">
        <w:rPr>
          <w:b/>
          <w:bCs/>
        </w:rPr>
        <w:lastRenderedPageBreak/>
        <w:t>https://github.com/maximerischard/GeoRDD.jl</w:t>
      </w:r>
    </w:p>
    <w:p w14:paraId="63328AEE" w14:textId="77777777" w:rsidR="007B38C2" w:rsidRPr="007B38C2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 xml:space="preserve"># </w:t>
      </w:r>
      <w:proofErr w:type="gramStart"/>
      <w:r w:rsidRPr="007B38C2">
        <w:rPr>
          <w:b/>
          <w:bCs/>
        </w:rPr>
        <w:t>and</w:t>
      </w:r>
      <w:proofErr w:type="gramEnd"/>
      <w:r w:rsidRPr="007B38C2">
        <w:rPr>
          <w:b/>
          <w:bCs/>
        </w:rPr>
        <w:t xml:space="preserve"> https://www.cambridge.org/core/journals/political-analysis/article/geographic-boundaries-as-regression-discontinuities/2A59F3077F49AD2B908B531F6E458430</w:t>
      </w:r>
    </w:p>
    <w:p w14:paraId="7AF3CDE3" w14:textId="2508AE8B" w:rsidR="0008798E" w:rsidRDefault="007B38C2" w:rsidP="007B38C2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 w:rsidRPr="007B38C2">
        <w:rPr>
          <w:b/>
          <w:bCs/>
        </w:rPr>
        <w:t xml:space="preserve"># </w:t>
      </w:r>
      <w:proofErr w:type="gramStart"/>
      <w:r w:rsidRPr="007B38C2">
        <w:rPr>
          <w:b/>
          <w:bCs/>
        </w:rPr>
        <w:t>and</w:t>
      </w:r>
      <w:proofErr w:type="gramEnd"/>
      <w:r w:rsidRPr="007B38C2">
        <w:rPr>
          <w:b/>
          <w:bCs/>
        </w:rPr>
        <w:t xml:space="preserve"> https://titiunik.mycpanel.princeton.edu/papers/KeeleLorchPassarellaSmallTitiunik2017-AIE.pdf</w:t>
      </w:r>
    </w:p>
    <w:p w14:paraId="5DC087D5" w14:textId="254D2034" w:rsidR="00EB181D" w:rsidRPr="00F94C41" w:rsidRDefault="00EB181D" w:rsidP="00EB181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 xml:space="preserve">Session </w:t>
      </w:r>
      <w:r w:rsidR="005B23EE">
        <w:rPr>
          <w:b/>
          <w:bCs/>
          <w:lang w:bidi="th-TH"/>
        </w:rPr>
        <w:t>1</w:t>
      </w:r>
      <w:r>
        <w:rPr>
          <w:b/>
          <w:bCs/>
          <w:lang w:bidi="th-TH"/>
        </w:rPr>
        <w:t xml:space="preserve">: </w:t>
      </w:r>
      <w:r w:rsidR="005B23EE">
        <w:rPr>
          <w:b/>
          <w:bCs/>
          <w:lang w:bidi="th-TH"/>
        </w:rPr>
        <w:t>August 24, 9-11 AM</w:t>
      </w:r>
    </w:p>
    <w:p w14:paraId="3E27ED11" w14:textId="77777777" w:rsidR="00EB181D" w:rsidRDefault="00EB181D" w:rsidP="00EB181D">
      <w:pPr>
        <w:widowControl w:val="0"/>
        <w:autoSpaceDE w:val="0"/>
        <w:autoSpaceDN w:val="0"/>
        <w:adjustRightInd w:val="0"/>
        <w:spacing w:after="240" w:line="340" w:lineRule="atLeast"/>
      </w:pPr>
    </w:p>
    <w:p w14:paraId="1CBE743A" w14:textId="2E786D6D" w:rsidR="00EB181D" w:rsidRDefault="00EB181D" w:rsidP="00EB181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5D0ACB6F" w14:textId="022B3D31" w:rsidR="005B23EE" w:rsidRDefault="005B23EE" w:rsidP="00EB181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0C372DE7" w14:textId="16AE2FA0" w:rsidR="005B23EE" w:rsidRPr="00F94C41" w:rsidRDefault="005B23EE" w:rsidP="005B23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2: August 31, 9-11 AM</w:t>
      </w:r>
    </w:p>
    <w:p w14:paraId="3BE8BFE6" w14:textId="77777777" w:rsidR="005B23EE" w:rsidRDefault="005B23EE" w:rsidP="005B23EE">
      <w:pPr>
        <w:widowControl w:val="0"/>
        <w:autoSpaceDE w:val="0"/>
        <w:autoSpaceDN w:val="0"/>
        <w:adjustRightInd w:val="0"/>
        <w:spacing w:after="240" w:line="340" w:lineRule="atLeast"/>
      </w:pPr>
    </w:p>
    <w:p w14:paraId="78D890EB" w14:textId="57DF2783" w:rsidR="005B23EE" w:rsidRDefault="005B23EE" w:rsidP="005B23EE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  <w:r>
        <w:rPr>
          <w:bCs/>
        </w:rPr>
        <w:br/>
      </w:r>
    </w:p>
    <w:p w14:paraId="3365C5EC" w14:textId="48999BD2" w:rsidR="005B23EE" w:rsidRPr="00F94C41" w:rsidRDefault="005B23EE" w:rsidP="005B23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3: September 7, 9-11 AM</w:t>
      </w:r>
    </w:p>
    <w:p w14:paraId="6266BC6F" w14:textId="77777777" w:rsidR="005B23EE" w:rsidRDefault="005B23EE" w:rsidP="005B23EE">
      <w:pPr>
        <w:widowControl w:val="0"/>
        <w:autoSpaceDE w:val="0"/>
        <w:autoSpaceDN w:val="0"/>
        <w:adjustRightInd w:val="0"/>
        <w:spacing w:after="240" w:line="340" w:lineRule="atLeast"/>
      </w:pPr>
    </w:p>
    <w:p w14:paraId="1A57D607" w14:textId="465421BA" w:rsidR="005B23EE" w:rsidRDefault="005B23EE" w:rsidP="005B23EE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  <w:r w:rsidR="008E1A9D">
        <w:rPr>
          <w:bCs/>
        </w:rPr>
        <w:br/>
      </w:r>
    </w:p>
    <w:p w14:paraId="28E3A489" w14:textId="11640D05" w:rsidR="008E1A9D" w:rsidRPr="00F94C41" w:rsidRDefault="008E1A9D" w:rsidP="008E1A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4: September 14, 9-11 AM</w:t>
      </w:r>
    </w:p>
    <w:p w14:paraId="402BD41E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</w:pPr>
    </w:p>
    <w:p w14:paraId="6C754D26" w14:textId="75CDEF7E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  <w:r>
        <w:rPr>
          <w:bCs/>
        </w:rPr>
        <w:br/>
      </w:r>
    </w:p>
    <w:p w14:paraId="09483878" w14:textId="57ADBC12" w:rsidR="008E1A9D" w:rsidRPr="00F94C41" w:rsidRDefault="008E1A9D" w:rsidP="008E1A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5: September 28, 9-11 AM</w:t>
      </w:r>
    </w:p>
    <w:p w14:paraId="32AB092B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</w:pPr>
    </w:p>
    <w:p w14:paraId="668B8B96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7869AE14" w14:textId="3F14F4B4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6A4968B4" w14:textId="0D478722" w:rsidR="008E1A9D" w:rsidRPr="00F94C41" w:rsidRDefault="008E1A9D" w:rsidP="008E1A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6: October 5, 9-11 AM</w:t>
      </w:r>
    </w:p>
    <w:p w14:paraId="1D42AA25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</w:pPr>
    </w:p>
    <w:p w14:paraId="2185FE5F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21FC6207" w14:textId="77777777" w:rsidR="008E1A9D" w:rsidRDefault="008E1A9D" w:rsidP="008E1A9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3AC9BB3A" w14:textId="16D72167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7: October 12, 9-11 AM</w:t>
      </w:r>
    </w:p>
    <w:p w14:paraId="682072A4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3FDADDDC" w14:textId="430F3851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39F05F88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1464B57B" w14:textId="10827E50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8: October 19, 9-11 AM</w:t>
      </w:r>
    </w:p>
    <w:p w14:paraId="7692DBBD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7B04DA5E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043A39F8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793477BC" w14:textId="69171D57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October 26, 9-11 AM NO CLASS</w:t>
      </w:r>
    </w:p>
    <w:p w14:paraId="6CE25BBC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36CD6F4B" w14:textId="2A0BA563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9: November 2, 9-11 AM</w:t>
      </w:r>
    </w:p>
    <w:p w14:paraId="02335E2D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1C335189" w14:textId="714684D5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3962DBB0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021DED8B" w14:textId="2A1B5862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10: November 9, 9-11 AM</w:t>
      </w:r>
    </w:p>
    <w:p w14:paraId="512EACBC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06A58DD5" w14:textId="6E9B7282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5C84D6BE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2092AF9A" w14:textId="112FB766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11: November 16, 9-11 AM</w:t>
      </w:r>
    </w:p>
    <w:p w14:paraId="3667776B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3A5D20DC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11581F5C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6F2F180E" w14:textId="0060311D" w:rsidR="004F454F" w:rsidRPr="00F94C41" w:rsidRDefault="004F454F" w:rsidP="004F45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12: November 30, 9-11 AM</w:t>
      </w:r>
    </w:p>
    <w:p w14:paraId="7CBAB38A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</w:pPr>
    </w:p>
    <w:p w14:paraId="2186A90D" w14:textId="77777777" w:rsidR="004F454F" w:rsidRDefault="004F454F" w:rsidP="004F454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Directed Acyclic Graphs</w:t>
      </w:r>
    </w:p>
    <w:p w14:paraId="4FD72870" w14:textId="77777777" w:rsidR="005B23EE" w:rsidRDefault="005B23EE" w:rsidP="00EB181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5D6E845C" w14:textId="77777777" w:rsidR="00475EBC" w:rsidRDefault="00475EBC" w:rsidP="00EB181D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</w:p>
    <w:p w14:paraId="771AD16D" w14:textId="6D233605" w:rsidR="001C7F3C" w:rsidRPr="00F94C41" w:rsidRDefault="001C7F3C" w:rsidP="001C7F3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PHD: APRIL 30, 2-3:30 PM (RECORDED LECTURE AVAILABLE IN ADVANCE)</w:t>
      </w:r>
    </w:p>
    <w:p w14:paraId="5AE1341D" w14:textId="77777777" w:rsidR="001C7F3C" w:rsidRDefault="001C7F3C" w:rsidP="001C7F3C">
      <w:pPr>
        <w:widowControl w:val="0"/>
        <w:autoSpaceDE w:val="0"/>
        <w:autoSpaceDN w:val="0"/>
        <w:adjustRightInd w:val="0"/>
        <w:spacing w:after="240" w:line="340" w:lineRule="atLeast"/>
      </w:pPr>
    </w:p>
    <w:p w14:paraId="1456B73E" w14:textId="7DD3919F" w:rsidR="00EB181D" w:rsidRPr="0069133F" w:rsidRDefault="001C7F3C" w:rsidP="00762D9F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Synthetic Control Methods</w:t>
      </w:r>
    </w:p>
    <w:p w14:paraId="3E7FB97B" w14:textId="7ADC5AA5" w:rsidR="00EB181D" w:rsidRDefault="00EB181D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</w:p>
    <w:p w14:paraId="5AA43289" w14:textId="7DF91592" w:rsidR="005C746A" w:rsidRPr="00F94C41" w:rsidRDefault="005C746A" w:rsidP="005C746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PHD: APRIL 30, 2-3:30 PM (RECORDED LECTURE AVAILABLE IN ADVANCE)</w:t>
      </w:r>
    </w:p>
    <w:p w14:paraId="6833944C" w14:textId="77777777" w:rsidR="005C746A" w:rsidRDefault="005C746A" w:rsidP="005C746A">
      <w:pPr>
        <w:widowControl w:val="0"/>
        <w:autoSpaceDE w:val="0"/>
        <w:autoSpaceDN w:val="0"/>
        <w:adjustRightInd w:val="0"/>
        <w:spacing w:after="240" w:line="340" w:lineRule="atLeast"/>
      </w:pPr>
    </w:p>
    <w:p w14:paraId="1DCD2258" w14:textId="78D887ED" w:rsidR="005C746A" w:rsidRDefault="005C746A" w:rsidP="005C746A">
      <w:pPr>
        <w:widowControl w:val="0"/>
        <w:autoSpaceDE w:val="0"/>
        <w:autoSpaceDN w:val="0"/>
        <w:adjustRightInd w:val="0"/>
        <w:spacing w:after="240" w:line="340" w:lineRule="atLeast"/>
        <w:rPr>
          <w:bCs/>
        </w:rPr>
      </w:pPr>
      <w:r w:rsidRPr="00193F74">
        <w:rPr>
          <w:b/>
        </w:rPr>
        <w:t xml:space="preserve">Description: </w:t>
      </w:r>
      <w:r>
        <w:rPr>
          <w:bCs/>
        </w:rPr>
        <w:t>Simulating a Data Generation Process</w:t>
      </w:r>
    </w:p>
    <w:p w14:paraId="51F6A3DC" w14:textId="77777777" w:rsidR="005C746A" w:rsidRDefault="005C746A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</w:p>
    <w:p w14:paraId="6814E4A3" w14:textId="77777777" w:rsidR="00762D9F" w:rsidRPr="00F94C41" w:rsidRDefault="00762D9F" w:rsidP="00762D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PHD1: APRIL 16, 2-3:30 PM (RECORDED LECTURE AVAILABLE IN ADVANCE)</w:t>
      </w:r>
    </w:p>
    <w:p w14:paraId="049424A6" w14:textId="77777777" w:rsidR="00762D9F" w:rsidRDefault="00762D9F" w:rsidP="00762D9F"/>
    <w:p w14:paraId="424EA934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193F74">
        <w:rPr>
          <w:b/>
        </w:rPr>
        <w:t xml:space="preserve">Description: </w:t>
      </w:r>
      <w:r>
        <w:t>Treatment Effect Bounds</w:t>
      </w:r>
    </w:p>
    <w:p w14:paraId="5EBE12DF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>
        <w:t>Note: Examples and code will be provided in R and Stata (where possible)</w:t>
      </w:r>
    </w:p>
    <w:p w14:paraId="3CE6CCD4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>
        <w:rPr>
          <w:b/>
          <w:bCs/>
        </w:rPr>
        <w:t xml:space="preserve">Readings for Today: </w:t>
      </w:r>
    </w:p>
    <w:p w14:paraId="7D4CB65B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proofErr w:type="spellStart"/>
      <w:r w:rsidRPr="00ED6C7C">
        <w:t>Manski</w:t>
      </w:r>
      <w:proofErr w:type="spellEnd"/>
      <w:r w:rsidRPr="00ED6C7C">
        <w:t>, Charles F., and Francesca Molinari. "Estimating the COVID-19 infection rate: Anatomy of an inference problem." </w:t>
      </w:r>
      <w:r w:rsidRPr="00ED6C7C">
        <w:rPr>
          <w:i/>
          <w:iCs/>
        </w:rPr>
        <w:t>Journal of Econometrics</w:t>
      </w:r>
      <w:r w:rsidRPr="00ED6C7C">
        <w:t> 220.1 (2021): 181-192.</w:t>
      </w:r>
    </w:p>
    <w:p w14:paraId="02FCBCFE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proofErr w:type="spellStart"/>
      <w:r w:rsidRPr="00ED6C7C">
        <w:t>Manski</w:t>
      </w:r>
      <w:proofErr w:type="spellEnd"/>
      <w:r w:rsidRPr="00ED6C7C">
        <w:t>, Charles F. </w:t>
      </w:r>
      <w:r w:rsidRPr="00ED6C7C">
        <w:rPr>
          <w:i/>
          <w:iCs/>
        </w:rPr>
        <w:t>Bounding the predictive values of COVID-19 antibody tests</w:t>
      </w:r>
      <w:r w:rsidRPr="00ED6C7C">
        <w:t>. No. w27226. National Bureau of Economic Research, 2020.</w:t>
      </w:r>
      <w:r>
        <w:t xml:space="preserve"> Available from </w:t>
      </w:r>
      <w:r w:rsidRPr="003F3221">
        <w:t>https://www.nber.org/papers/w27226</w:t>
      </w:r>
    </w:p>
    <w:p w14:paraId="34EB2089" w14:textId="77777777" w:rsidR="00762D9F" w:rsidRPr="00B90C0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B90C0F">
        <w:t xml:space="preserve">Jiang, </w:t>
      </w:r>
      <w:proofErr w:type="spellStart"/>
      <w:r w:rsidRPr="00B90C0F">
        <w:t>Zhichao</w:t>
      </w:r>
      <w:proofErr w:type="spellEnd"/>
      <w:r w:rsidRPr="00B90C0F">
        <w:t xml:space="preserve">, Yasutaka Chiba, and Tyler J. </w:t>
      </w:r>
      <w:proofErr w:type="spellStart"/>
      <w:r w:rsidRPr="00B90C0F">
        <w:t>VanderWeele</w:t>
      </w:r>
      <w:proofErr w:type="spellEnd"/>
      <w:r w:rsidRPr="00B90C0F">
        <w:t>. "Monotone confounding, monotone treatment selection and monotone treatment response." </w:t>
      </w:r>
      <w:r w:rsidRPr="00B90C0F">
        <w:rPr>
          <w:i/>
          <w:iCs/>
        </w:rPr>
        <w:t>Journal of causal inference</w:t>
      </w:r>
      <w:r w:rsidRPr="00B90C0F">
        <w:t> 2.1 (2014): 1-12.</w:t>
      </w:r>
    </w:p>
    <w:p w14:paraId="3B4BED75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DC5FBB">
        <w:t xml:space="preserve">McCarthy, Ian, Daniel L. </w:t>
      </w:r>
      <w:proofErr w:type="spellStart"/>
      <w:r w:rsidRPr="00DC5FBB">
        <w:t>Millimet</w:t>
      </w:r>
      <w:proofErr w:type="spellEnd"/>
      <w:r w:rsidRPr="00DC5FBB">
        <w:t>, and Manan Roy. "Bounding treatment effects: A command for the partial identification of the average treatment effect with endogenous and misreported treatment assignment." </w:t>
      </w:r>
      <w:r w:rsidRPr="00DC5FBB">
        <w:rPr>
          <w:i/>
          <w:iCs/>
        </w:rPr>
        <w:t>The Stata Journal</w:t>
      </w:r>
      <w:r w:rsidRPr="00DC5FBB">
        <w:t> 15.2 (2015): 411-436.</w:t>
      </w:r>
    </w:p>
    <w:p w14:paraId="6AE16922" w14:textId="77777777" w:rsidR="00762D9F" w:rsidRPr="00F94C41" w:rsidRDefault="00762D9F" w:rsidP="00762D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PHD2: APRIL 23, 2-3:30 PM (RECORDED LECTURE AVAILABLE IN ADVANCE)</w:t>
      </w:r>
    </w:p>
    <w:p w14:paraId="648B3011" w14:textId="77777777" w:rsidR="00762D9F" w:rsidRDefault="00762D9F" w:rsidP="00762D9F"/>
    <w:p w14:paraId="4ABFD99C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193F74">
        <w:rPr>
          <w:b/>
        </w:rPr>
        <w:t xml:space="preserve">Description: </w:t>
      </w:r>
      <w:r>
        <w:t>Panel Data Methods 1 – Fixed and Random Effect Estimators</w:t>
      </w:r>
    </w:p>
    <w:p w14:paraId="3D0C22EB" w14:textId="77777777" w:rsidR="00762D9F" w:rsidRPr="00246714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Readings to come. </w:t>
      </w:r>
    </w:p>
    <w:p w14:paraId="15A464C5" w14:textId="77777777" w:rsidR="00762D9F" w:rsidRPr="00F94C41" w:rsidRDefault="00762D9F" w:rsidP="00762D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lastRenderedPageBreak/>
        <w:t>Session PHD3: APRIL 30, 2-3:30 PM (RECORDED LECTURE AVAILABLE IN ADVANCE)</w:t>
      </w:r>
    </w:p>
    <w:p w14:paraId="5EBA9369" w14:textId="77777777" w:rsidR="00762D9F" w:rsidRDefault="00762D9F" w:rsidP="00762D9F"/>
    <w:p w14:paraId="36B605AD" w14:textId="0A1033C3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193F74">
        <w:rPr>
          <w:b/>
        </w:rPr>
        <w:t xml:space="preserve">Description: </w:t>
      </w:r>
      <w:r>
        <w:t>Panel Data Methods 2 – Event Studies and Differences-in-Differences Revisited</w:t>
      </w:r>
    </w:p>
    <w:p w14:paraId="49FA4FD7" w14:textId="3E872D99" w:rsidR="004B3035" w:rsidRDefault="00000000" w:rsidP="00762D9F">
      <w:pPr>
        <w:widowControl w:val="0"/>
        <w:autoSpaceDE w:val="0"/>
        <w:autoSpaceDN w:val="0"/>
        <w:adjustRightInd w:val="0"/>
        <w:spacing w:after="240" w:line="340" w:lineRule="atLeast"/>
      </w:pPr>
      <w:hyperlink r:id="rId15" w:history="1">
        <w:r w:rsidR="004B3035" w:rsidRPr="00D57EF8">
          <w:rPr>
            <w:rStyle w:val="Hyperlink"/>
          </w:rPr>
          <w:t>https://www.chloeneast.com/metrics-discussions.html</w:t>
        </w:r>
      </w:hyperlink>
    </w:p>
    <w:p w14:paraId="62ED1016" w14:textId="747F0FE2" w:rsidR="002449E2" w:rsidRDefault="00000000" w:rsidP="00762D9F">
      <w:pPr>
        <w:widowControl w:val="0"/>
        <w:autoSpaceDE w:val="0"/>
        <w:autoSpaceDN w:val="0"/>
        <w:adjustRightInd w:val="0"/>
        <w:spacing w:after="240" w:line="340" w:lineRule="atLeast"/>
      </w:pPr>
      <w:hyperlink r:id="rId16" w:history="1">
        <w:r w:rsidR="002449E2" w:rsidRPr="00D57EF8">
          <w:rPr>
            <w:rStyle w:val="Hyperlink"/>
          </w:rPr>
          <w:t>https://github.com/kylebutts/did2s/</w:t>
        </w:r>
      </w:hyperlink>
    </w:p>
    <w:p w14:paraId="650B0F20" w14:textId="77777777" w:rsidR="002449E2" w:rsidRDefault="002449E2" w:rsidP="00762D9F">
      <w:pPr>
        <w:widowControl w:val="0"/>
        <w:autoSpaceDE w:val="0"/>
        <w:autoSpaceDN w:val="0"/>
        <w:adjustRightInd w:val="0"/>
        <w:spacing w:after="240" w:line="340" w:lineRule="atLeast"/>
      </w:pPr>
    </w:p>
    <w:p w14:paraId="00049239" w14:textId="77777777" w:rsidR="00762D9F" w:rsidRPr="00A25753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  <w:rPr>
          <w:b/>
          <w:bCs/>
        </w:rPr>
      </w:pPr>
      <w:r>
        <w:t xml:space="preserve">Scott Cunningham, </w:t>
      </w:r>
      <w:r w:rsidRPr="005D6C03">
        <w:t xml:space="preserve">“Callaway and </w:t>
      </w:r>
      <w:proofErr w:type="spellStart"/>
      <w:r w:rsidRPr="005D6C03">
        <w:t>Sant'anna</w:t>
      </w:r>
      <w:proofErr w:type="spellEnd"/>
      <w:r w:rsidRPr="005D6C03">
        <w:t xml:space="preserve"> DD estimator”, Available from </w:t>
      </w:r>
      <w:hyperlink r:id="rId17" w:history="1">
        <w:r w:rsidRPr="00E8460F">
          <w:rPr>
            <w:rStyle w:val="Hyperlink"/>
          </w:rPr>
          <w:t>https://causalinf.substack.com/p/callaway-and-santanna-dd-estimator</w:t>
        </w:r>
      </w:hyperlink>
    </w:p>
    <w:p w14:paraId="4A6A360D" w14:textId="77777777" w:rsidR="00762D9F" w:rsidRPr="0086187D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proofErr w:type="spellStart"/>
      <w:r w:rsidRPr="0086187D">
        <w:t>Borusyak</w:t>
      </w:r>
      <w:proofErr w:type="spellEnd"/>
      <w:r w:rsidRPr="0086187D">
        <w:t xml:space="preserve">, Kirill, and Xavier </w:t>
      </w:r>
      <w:proofErr w:type="spellStart"/>
      <w:r w:rsidRPr="0086187D">
        <w:t>Jaravel</w:t>
      </w:r>
      <w:proofErr w:type="spellEnd"/>
      <w:r w:rsidRPr="0086187D">
        <w:t>. "Revisiting event study designs." </w:t>
      </w:r>
      <w:r w:rsidRPr="0086187D">
        <w:rPr>
          <w:i/>
          <w:iCs/>
        </w:rPr>
        <w:t>Available at SSRN 2826228</w:t>
      </w:r>
      <w:r w:rsidRPr="0086187D">
        <w:t> (2017).</w:t>
      </w:r>
      <w:r>
        <w:t xml:space="preserve"> Available from </w:t>
      </w:r>
      <w:hyperlink r:id="rId18" w:history="1">
        <w:r w:rsidRPr="003A0E0A">
          <w:rPr>
            <w:rStyle w:val="Hyperlink"/>
          </w:rPr>
          <w:t>https://scholar.harvard.edu/files/borusyak/files/borusyak_jaravel_event_studies.pdf</w:t>
        </w:r>
      </w:hyperlink>
    </w:p>
    <w:p w14:paraId="67A8640B" w14:textId="3A623100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proofErr w:type="spellStart"/>
      <w:r w:rsidRPr="00F96DC7">
        <w:t>Athey</w:t>
      </w:r>
      <w:proofErr w:type="spellEnd"/>
      <w:r w:rsidRPr="00F96DC7">
        <w:t xml:space="preserve">, Susan, and Guido W. </w:t>
      </w:r>
      <w:proofErr w:type="spellStart"/>
      <w:r w:rsidRPr="00F96DC7">
        <w:t>Imbens</w:t>
      </w:r>
      <w:proofErr w:type="spellEnd"/>
      <w:r w:rsidRPr="00F96DC7">
        <w:t>. </w:t>
      </w:r>
      <w:r w:rsidRPr="00F96DC7">
        <w:rPr>
          <w:i/>
          <w:iCs/>
        </w:rPr>
        <w:t>Design-based analysis in difference-in-differences settings with staggered adoption</w:t>
      </w:r>
      <w:r w:rsidRPr="00F96DC7">
        <w:t>. No. w24963. National Bureau of Economic Research, 2018.</w:t>
      </w:r>
    </w:p>
    <w:p w14:paraId="388797FB" w14:textId="34498A59" w:rsidR="00762D9F" w:rsidRPr="00F94C41" w:rsidRDefault="00762D9F" w:rsidP="00762D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PHD4: APRIL 30, 2-3:30 PM (RECORDED LECTURE AVAILABLE IN ADVANCE)</w:t>
      </w:r>
    </w:p>
    <w:p w14:paraId="63FE942E" w14:textId="055A95FC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</w:p>
    <w:p w14:paraId="382FFB3C" w14:textId="75F3E1C3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193F74">
        <w:rPr>
          <w:b/>
        </w:rPr>
        <w:t xml:space="preserve">Description: </w:t>
      </w:r>
      <w:r w:rsidRPr="00762D9F">
        <w:rPr>
          <w:bCs/>
        </w:rPr>
        <w:t>Nonlinear</w:t>
      </w:r>
      <w:r>
        <w:rPr>
          <w:b/>
        </w:rPr>
        <w:t xml:space="preserve"> </w:t>
      </w:r>
      <w:r>
        <w:t xml:space="preserve">Differences-in-Differences </w:t>
      </w:r>
    </w:p>
    <w:p w14:paraId="572D7065" w14:textId="77777777" w:rsidR="00762D9F" w:rsidRPr="004D37EE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</w:p>
    <w:p w14:paraId="4212E119" w14:textId="77777777" w:rsidR="00762D9F" w:rsidRPr="00F94C41" w:rsidRDefault="00762D9F" w:rsidP="00762D9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rPr>
          <w:b/>
          <w:bCs/>
          <w:lang w:bidi="th-TH"/>
        </w:rPr>
        <w:t>Session PHD4</w:t>
      </w:r>
      <w:r w:rsidRPr="00A77804">
        <w:rPr>
          <w:b/>
          <w:bCs/>
          <w:lang w:bidi="th-TH"/>
        </w:rPr>
        <w:t xml:space="preserve"> </w:t>
      </w:r>
      <w:r>
        <w:rPr>
          <w:b/>
          <w:bCs/>
          <w:lang w:bidi="th-TH"/>
        </w:rPr>
        <w:t>MAY 7, 2-3:30 PM (RECORDED LECTURE AVAILABLE IN ADVANCE)</w:t>
      </w:r>
    </w:p>
    <w:p w14:paraId="69525385" w14:textId="77777777" w:rsidR="00762D9F" w:rsidRDefault="00762D9F" w:rsidP="00762D9F"/>
    <w:p w14:paraId="165B148C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193F74">
        <w:rPr>
          <w:b/>
        </w:rPr>
        <w:t xml:space="preserve">Description: </w:t>
      </w:r>
      <w:r>
        <w:t>Statistical Inference for Policy Evaluation</w:t>
      </w:r>
    </w:p>
    <w:p w14:paraId="3F3002AB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>
        <w:t>Note: Examples and code will be provided in R and Stata (where possible)</w:t>
      </w:r>
    </w:p>
    <w:p w14:paraId="2FE342B9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proofErr w:type="spellStart"/>
      <w:r w:rsidRPr="00343338">
        <w:t>Rokicki</w:t>
      </w:r>
      <w:proofErr w:type="spellEnd"/>
      <w:r w:rsidRPr="00343338">
        <w:t xml:space="preserve">, </w:t>
      </w:r>
      <w:proofErr w:type="spellStart"/>
      <w:r w:rsidRPr="00343338">
        <w:t>Slawa</w:t>
      </w:r>
      <w:proofErr w:type="spellEnd"/>
      <w:r w:rsidRPr="00343338">
        <w:t>, et al. "Inference with difference-in-differences with a small number of groups." </w:t>
      </w:r>
      <w:r w:rsidRPr="00343338">
        <w:rPr>
          <w:i/>
          <w:iCs/>
        </w:rPr>
        <w:t xml:space="preserve">Medical </w:t>
      </w:r>
      <w:r>
        <w:rPr>
          <w:i/>
          <w:iCs/>
        </w:rPr>
        <w:t>C</w:t>
      </w:r>
      <w:r w:rsidRPr="00343338">
        <w:rPr>
          <w:i/>
          <w:iCs/>
        </w:rPr>
        <w:t>are</w:t>
      </w:r>
      <w:r w:rsidRPr="00343338">
        <w:t> 56.1 (2018): 97-105.</w:t>
      </w:r>
    </w:p>
    <w:p w14:paraId="3C837C90" w14:textId="77777777" w:rsidR="00762D9F" w:rsidRDefault="00762D9F" w:rsidP="00762D9F">
      <w:pPr>
        <w:widowControl w:val="0"/>
        <w:autoSpaceDE w:val="0"/>
        <w:autoSpaceDN w:val="0"/>
        <w:adjustRightInd w:val="0"/>
        <w:spacing w:after="240" w:line="340" w:lineRule="atLeast"/>
      </w:pPr>
      <w:r w:rsidRPr="00343338">
        <w:t>Conley, Timothy G., and Christopher R. Taber. "Inference with “difference in differences” with a small number of policy changes." </w:t>
      </w:r>
      <w:r w:rsidRPr="00343338">
        <w:rPr>
          <w:i/>
          <w:iCs/>
        </w:rPr>
        <w:t>The Review of Economics and Statistics</w:t>
      </w:r>
      <w:r w:rsidRPr="00343338">
        <w:t> 93.1 (2011): 113-125.</w:t>
      </w:r>
    </w:p>
    <w:p w14:paraId="6E0EF915" w14:textId="306DD593" w:rsidR="00D0517D" w:rsidRDefault="00762D9F" w:rsidP="00FB4786">
      <w:pPr>
        <w:widowControl w:val="0"/>
        <w:autoSpaceDE w:val="0"/>
        <w:autoSpaceDN w:val="0"/>
        <w:adjustRightInd w:val="0"/>
        <w:spacing w:after="240" w:line="340" w:lineRule="atLeast"/>
      </w:pPr>
      <w:r w:rsidRPr="00343338">
        <w:t xml:space="preserve">Montiel Olea, José Luis, and Mikkel </w:t>
      </w:r>
      <w:proofErr w:type="spellStart"/>
      <w:r w:rsidRPr="00343338">
        <w:t>Plagborg‐Møller</w:t>
      </w:r>
      <w:proofErr w:type="spellEnd"/>
      <w:r w:rsidRPr="00343338">
        <w:t>. "Simultaneous confidence bands: Theory, implementation, and an application to SVARs." </w:t>
      </w:r>
      <w:r w:rsidRPr="00343338">
        <w:rPr>
          <w:i/>
          <w:iCs/>
        </w:rPr>
        <w:t>Journal of Applied Econometrics</w:t>
      </w:r>
      <w:r w:rsidRPr="00343338">
        <w:t>34.1 (2019): 1-17.</w:t>
      </w:r>
    </w:p>
    <w:sectPr w:rsidR="00D0517D" w:rsidSect="00104FFA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491"/>
    <w:multiLevelType w:val="hybridMultilevel"/>
    <w:tmpl w:val="A94EA452"/>
    <w:lvl w:ilvl="0" w:tplc="9A6EF8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69EC"/>
    <w:multiLevelType w:val="hybridMultilevel"/>
    <w:tmpl w:val="EDAA2F48"/>
    <w:lvl w:ilvl="0" w:tplc="478AD43E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4019355">
    <w:abstractNumId w:val="0"/>
  </w:num>
  <w:num w:numId="2" w16cid:durableId="159331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9F"/>
    <w:rsid w:val="00074BD3"/>
    <w:rsid w:val="00081A14"/>
    <w:rsid w:val="0008798E"/>
    <w:rsid w:val="00102446"/>
    <w:rsid w:val="0010610A"/>
    <w:rsid w:val="001459A7"/>
    <w:rsid w:val="001A27C2"/>
    <w:rsid w:val="001C7F3C"/>
    <w:rsid w:val="001F6DDE"/>
    <w:rsid w:val="0024065C"/>
    <w:rsid w:val="002449E2"/>
    <w:rsid w:val="00253E2A"/>
    <w:rsid w:val="002B7E33"/>
    <w:rsid w:val="002D7FB2"/>
    <w:rsid w:val="0030146E"/>
    <w:rsid w:val="00347269"/>
    <w:rsid w:val="00351E34"/>
    <w:rsid w:val="00352A79"/>
    <w:rsid w:val="00370138"/>
    <w:rsid w:val="00475EBC"/>
    <w:rsid w:val="004B3035"/>
    <w:rsid w:val="004D4CC7"/>
    <w:rsid w:val="004F1A71"/>
    <w:rsid w:val="004F454F"/>
    <w:rsid w:val="0053749C"/>
    <w:rsid w:val="0059567D"/>
    <w:rsid w:val="005B23EE"/>
    <w:rsid w:val="005C746A"/>
    <w:rsid w:val="006007D8"/>
    <w:rsid w:val="00615425"/>
    <w:rsid w:val="00624868"/>
    <w:rsid w:val="006773B3"/>
    <w:rsid w:val="00690A3B"/>
    <w:rsid w:val="0069133F"/>
    <w:rsid w:val="00693D7B"/>
    <w:rsid w:val="006A1CDE"/>
    <w:rsid w:val="006B1767"/>
    <w:rsid w:val="006B35C2"/>
    <w:rsid w:val="006B6DAE"/>
    <w:rsid w:val="006C1B63"/>
    <w:rsid w:val="007275CE"/>
    <w:rsid w:val="00757A60"/>
    <w:rsid w:val="00762D9F"/>
    <w:rsid w:val="00792496"/>
    <w:rsid w:val="007B38C2"/>
    <w:rsid w:val="007D56EB"/>
    <w:rsid w:val="007D64E8"/>
    <w:rsid w:val="0081217A"/>
    <w:rsid w:val="00856A9B"/>
    <w:rsid w:val="00866159"/>
    <w:rsid w:val="008716EF"/>
    <w:rsid w:val="008E1A9D"/>
    <w:rsid w:val="00945E9F"/>
    <w:rsid w:val="00952C1C"/>
    <w:rsid w:val="00997D32"/>
    <w:rsid w:val="009B417E"/>
    <w:rsid w:val="009B52E7"/>
    <w:rsid w:val="009E568E"/>
    <w:rsid w:val="009F5FCD"/>
    <w:rsid w:val="00A02F31"/>
    <w:rsid w:val="00A2682D"/>
    <w:rsid w:val="00A35193"/>
    <w:rsid w:val="00A45126"/>
    <w:rsid w:val="00A86F5C"/>
    <w:rsid w:val="00AC191A"/>
    <w:rsid w:val="00B13F13"/>
    <w:rsid w:val="00B33B14"/>
    <w:rsid w:val="00B80A65"/>
    <w:rsid w:val="00BB7894"/>
    <w:rsid w:val="00C110A1"/>
    <w:rsid w:val="00C237D4"/>
    <w:rsid w:val="00C606EC"/>
    <w:rsid w:val="00C71803"/>
    <w:rsid w:val="00C96493"/>
    <w:rsid w:val="00CA6029"/>
    <w:rsid w:val="00D31AF2"/>
    <w:rsid w:val="00D33ED6"/>
    <w:rsid w:val="00D43738"/>
    <w:rsid w:val="00D95E46"/>
    <w:rsid w:val="00DB40A0"/>
    <w:rsid w:val="00E6310D"/>
    <w:rsid w:val="00E857A8"/>
    <w:rsid w:val="00E874B2"/>
    <w:rsid w:val="00EB181D"/>
    <w:rsid w:val="00F35572"/>
    <w:rsid w:val="00FB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00FA"/>
  <w15:chartTrackingRefBased/>
  <w15:docId w15:val="{C68F60CE-B3BA-0346-88E2-E0669802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9F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62D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9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30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74BD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3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oorvalal.github.io/posts/29012022_bootstraps.html" TargetMode="External"/><Relationship Id="rId13" Type="http://schemas.openxmlformats.org/officeDocument/2006/relationships/hyperlink" Target="https://economics.mit.edu/files/17847" TargetMode="External"/><Relationship Id="rId18" Type="http://schemas.openxmlformats.org/officeDocument/2006/relationships/hyperlink" Target="https://scholar.harvard.edu/files/borusyak/files/borusyak_jaravel_event_studi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JNbQ55JUvw&amp;list=PLWWcL1M3lLlojLTSVf2gGYQ_9TlPyPbiJ" TargetMode="External"/><Relationship Id="rId12" Type="http://schemas.openxmlformats.org/officeDocument/2006/relationships/hyperlink" Target="https://medium.com/towards-data-science/double-debiased-machine-learning-part-1-of-2-eb767a59975b" TargetMode="External"/><Relationship Id="rId17" Type="http://schemas.openxmlformats.org/officeDocument/2006/relationships/hyperlink" Target="https://causalinf.substack.com/p/callaway-and-santanna-dd-estim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ylebutts/did2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h/zj91darudf2fica/AADj_jaf5ZuS1muobgsnxS6Za?dl=0" TargetMode="External"/><Relationship Id="rId11" Type="http://schemas.openxmlformats.org/officeDocument/2006/relationships/hyperlink" Target="https://arelbundock.com/posts/2021-09-30-extendedtwfe/" TargetMode="External"/><Relationship Id="rId5" Type="http://schemas.openxmlformats.org/officeDocument/2006/relationships/hyperlink" Target="https://talkingphysics.wordpress.com/2018/06/11/creating-your-first-scene-manim-series-part-2/" TargetMode="External"/><Relationship Id="rId15" Type="http://schemas.openxmlformats.org/officeDocument/2006/relationships/hyperlink" Target="https://www.chloeneast.com/metrics-discussions.html" TargetMode="External"/><Relationship Id="rId10" Type="http://schemas.openxmlformats.org/officeDocument/2006/relationships/hyperlink" Target="https://economics.mit.edu/files/1392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meronraymond.me/blog/power-simulations-in-r/" TargetMode="External"/><Relationship Id="rId14" Type="http://schemas.openxmlformats.org/officeDocument/2006/relationships/hyperlink" Target="https://apoorvalal.github.io/posts/09122021_ElasticNetSynthetic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John</dc:creator>
  <cp:keywords/>
  <dc:description/>
  <cp:lastModifiedBy>Graves, John</cp:lastModifiedBy>
  <cp:revision>81</cp:revision>
  <dcterms:created xsi:type="dcterms:W3CDTF">2022-01-30T12:08:00Z</dcterms:created>
  <dcterms:modified xsi:type="dcterms:W3CDTF">2022-08-01T11:48:00Z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2022-01-30T12:08:28Z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a7c6506f-105b-40c9-a44e-9b4b8925f581</vt:lpwstr>
  </property>
  <property fmtid="{D5CDD505-2E9C-101B-9397-08002B2CF9AE}" pid="8" name="MSIP_Label_792c8cef-6f2b-4af1-b4ac-d815ff795cd6_ContentBits">
    <vt:lpwstr>0</vt:lpwstr>
  </property>
</Properties>
</file>