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</w:t>
            </w:r>
            <w:r>
              <w:t xml:space="preserve"> </w:t>
            </w:r>
            <w:r>
              <w:t xml:space="preserve">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preguntas (a)-(c) siguientes.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*Toma una muestra aleatoria de una persona de la comunidad y descubre que</w:t>
      </w:r>
      <w:r>
        <w:t xml:space="preserve"> </w:t>
      </w:r>
      <w:r>
        <w:t xml:space="preserve">consume al menos 6 bebidas alcohólicas a la semana. ¿Cuál es la probabilidad de que tenga sobrepeso?</w:t>
      </w:r>
      <w:r>
        <w:t xml:space="preserve"> </w:t>
      </w:r>
      <w:r>
        <w:t xml:space="preserve">¿Cuál es la 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</w:t>
      </w:r>
      <w:r>
        <w:t xml:space="preserve"> </w:t>
      </w:r>
      <w:r>
        <w:t xml:space="preserve">cáncer de mama pero identificará falsamente al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t xml:space="preserve">*Dibujar un árbol de decisión para el problema de elegir si se opera</w:t>
      </w:r>
      <w:r>
        <w:t xml:space="preserve"> </w:t>
      </w:r>
      <w:r>
        <w:t xml:space="preserve">electiva. Recuerde que debe considerar la esperanza de vida como un resultado.</w:t>
      </w:r>
      <w:r>
        <w:t xml:space="preserve"> </w:t>
      </w:r>
      <w: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 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sus pensamientos?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t xml:space="preserve">Calcular la probabilidad de que un paciente tenga un apéndice perforado</w:t>
      </w:r>
      <w:r>
        <w:t xml:space="preserve"> </w:t>
      </w:r>
      <w:r>
        <w:t xml:space="preserve">al cabo de 6 horas, dado que tenía apendicitis pero no estaba</w:t>
      </w:r>
      <w:r>
        <w:t xml:space="preserve"> </w:t>
      </w:r>
      <w:r>
        <w:t xml:space="preserve">perforado en el momento de ingresar en el hospital</w:t>
      </w:r>
    </w:p>
    <w:p>
      <w:pPr>
        <w:pStyle w:val="FirstParagraph"/>
      </w:pPr>
      <w:r>
        <w:t xml:space="preserve">Dibuja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Calcule la probabilidad de que el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principio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si espera 6 horas</w:t>
      </w:r>
    </w:p>
    <w:p>
      <w:pPr>
        <w:numPr>
          <w:ilvl w:val="0"/>
          <w:numId w:val="1011"/>
        </w:numPr>
        <w:pStyle w:val="Compact"/>
      </w:pPr>
      <w:r>
        <w:t xml:space="preserve">Calcule la probabilidad de que los síntomas del paciente 1) empeoren</w:t>
      </w:r>
      <w:r>
        <w:t xml:space="preserve"> </w:t>
      </w:r>
      <w:r>
        <w:t xml:space="preserve">empeoren, 2) permanezcan igual, y 3) mejoren.*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Calcule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Calcule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2024-06-17T14:54:08Z</dcterms:created>
  <dcterms:modified xsi:type="dcterms:W3CDTF">2024-06-17T14:54:08Z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