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 este estudio de</w:t>
            </w:r>
            <w:r>
              <w:t xml:space="preserve"> </w:t>
            </w:r>
            <w:r>
              <w:t xml:space="preserve">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</w:t>
      </w:r>
      <w:r>
        <w:t xml:space="preserve"> </w:t>
      </w:r>
      <w:r>
        <w:t xml:space="preserve">de personas que tienen sobrepeso y consumen esta cantidad de alcohol es</w:t>
      </w:r>
      <w:r>
        <w:t xml:space="preserve"> </w:t>
      </w:r>
      <w:r>
        <w:t xml:space="preserve">del 40%. Construye una tabla de 2x2 para responder a las preguntas</w:t>
      </w:r>
      <w:r>
        <w:t xml:space="preserve"> </w:t>
      </w:r>
      <w:r>
        <w:t xml:space="preserve">(a)-(c) siguientes. Para la parte (d), construya un 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Toma una muestra aleatoria de una persona de la comunidad y</w:t>
      </w:r>
      <w:r>
        <w:rPr>
          <w:iCs/>
          <w:i/>
        </w:rPr>
        <w:t xml:space="preserve"> </w:t>
      </w:r>
      <w:r>
        <w:rPr>
          <w:iCs/>
          <w:i/>
        </w:rPr>
        <w:t xml:space="preserve">descubre que consume al menos 6 bebidas alcohólicas a la semana.</w:t>
      </w:r>
      <w:r>
        <w:rPr>
          <w:iCs/>
          <w:i/>
        </w:rPr>
        <w:t xml:space="preserve"> </w:t>
      </w:r>
      <w:r>
        <w:rPr>
          <w:iCs/>
          <w:i/>
        </w:rPr>
        <w:t xml:space="preserve">¿Cuál es la probabilidad de que tenga sobrepeso? ¿Cuál es la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Dibuja un árbol de decisión para representar este problema.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tamizaje puede detectar el 80% de las mujeres</w:t>
      </w:r>
      <w:r>
        <w:t xml:space="preserve"> </w:t>
      </w:r>
      <w:r>
        <w:t xml:space="preserve">diagnosticadas de cáncer de mama pero identificará falsamente al 2% sin</w:t>
      </w:r>
      <w:r>
        <w:t xml:space="preserve"> </w:t>
      </w:r>
      <w:r>
        <w:t xml:space="preserve">cáncer de mama. La prevalencia del cáncer de mama en la población es de</w:t>
      </w:r>
      <w:r>
        <w:t xml:space="preserve"> </w:t>
      </w:r>
      <w:r>
        <w:t xml:space="preserve">1,6 en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no tenga cáncer de mama</w:t>
      </w:r>
      <w:r>
        <w:rPr>
          <w:iCs/>
          <w:i/>
        </w:rPr>
        <w:t xml:space="preserve"> </w:t>
      </w:r>
      <w:r>
        <w:rPr>
          <w:iCs/>
          <w:i/>
        </w:rPr>
        <w:t xml:space="preserve">si la prueba es negativa?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¿Cuál es la probabilidad de que una mujer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positiva?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2024-06-20T12:12:56Z</dcterms:created>
  <dcterms:modified xsi:type="dcterms:W3CDTF">2024-06-20T12:12:56Z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