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Heading1"/>
        <w:rPr>
          <w:sz w:val="22"/>
          <w:szCs w:val="22"/>
        </w:rPr>
      </w:pPr>
      <w:r w:rsidRPr="00552E6A">
        <w:rPr>
          <w:sz w:val="22"/>
          <w:szCs w:val="22"/>
        </w:rPr>
        <w:t xml:space="preserve">HPOL 8551 Laboratorio </w:t>
      </w:r>
      <w:r w:rsidRPr="00552E6A" w:rsidR="001A67BB">
        <w:rPr>
          <w:sz w:val="22"/>
          <w:szCs w:val="22"/>
        </w:rPr>
        <w:t xml:space="preserve">2</w:t>
      </w:r>
      <w:r w:rsidRPr="00552E6A" w:rsidR="004476ED">
        <w:rPr>
          <w:sz w:val="22"/>
          <w:szCs w:val="22"/>
        </w:rPr>
        <w:t xml:space="preserve">: </w:t>
      </w:r>
      <w:r w:rsidRPr="00552E6A" w:rsidR="001A67BB">
        <w:rPr>
          <w:sz w:val="22"/>
          <w:szCs w:val="22"/>
        </w:rPr>
        <w:t xml:space="preserve">Modelos de Markov</w:t>
      </w:r>
    </w:p>
    <w:p w:rsidRPr="00552E6A" w:rsidR="00F0463A" w:rsidP="004476ED" w:rsidRDefault="00F0463A" w14:paraId="18A9A0AF" w14:textId="77777777">
      <w:pPr>
        <w:jc w:val="both"/>
        <w:rPr>
          <w:rFonts w:ascii="Calibri" w:hAnsi="Calibri" w:cs="Calibri"/>
          <w:b/>
          <w:bCs/>
          <w:szCs w:val="22"/>
          <w:u w:val="single"/>
        </w:rPr>
      </w:pPr>
    </w:p>
    <w:p>
      <w:pPr>
        <w:shd w:val="clear" w:color="auto" w:fill="0070C0"/>
        <w:rPr>
          <w:rFonts w:cs="Arial"/>
          <w:color w:val="FFFFFF" w:themeColor="background1"/>
          <w:szCs w:val="22"/>
        </w:rPr>
      </w:pPr>
      <w:r w:rsidRPr="00552E6A">
        <w:rPr>
          <w:rFonts w:cs="Arial"/>
          <w:b/>
          <w:color w:val="FFFFFF" w:themeColor="background1"/>
          <w:szCs w:val="22"/>
        </w:rPr>
        <w:t xml:space="preserve">Instrucciones</w:t>
      </w:r>
    </w:p>
    <w:p>
      <w:pPr>
        <w:pStyle w:val="ListParagraph"/>
        <w:numPr>
          <w:ilvl w:val="0"/>
          <w:numId w:val="39"/>
        </w:numPr>
        <w:jc w:val="both"/>
        <w:rPr>
          <w:rFonts w:ascii="Calibri" w:hAnsi="Calibri" w:cs="Calibri"/>
          <w:szCs w:val="22"/>
          <w:u w:val="single"/>
        </w:rPr>
      </w:pPr>
      <w:r w:rsidRPr="00552E6A">
        <w:rPr>
          <w:rFonts w:ascii="Calibri" w:hAnsi="Calibri" w:cs="Calibri"/>
          <w:szCs w:val="22"/>
        </w:rPr>
        <w:t xml:space="preserve">Esta tarea contiene </w:t>
      </w:r>
      <w:r w:rsidRPr="00552E6A" w:rsidR="00F0338D">
        <w:rPr>
          <w:rFonts w:ascii="Calibri" w:hAnsi="Calibri" w:cs="Calibri"/>
          <w:szCs w:val="22"/>
        </w:rPr>
        <w:t xml:space="preserve">5 preguntas </w:t>
      </w:r>
      <w:r w:rsidRPr="00552E6A" w:rsidR="0057583F">
        <w:rPr>
          <w:rFonts w:ascii="Calibri" w:hAnsi="Calibri" w:cs="Calibri"/>
          <w:szCs w:val="22"/>
        </w:rPr>
        <w:t xml:space="preserve">(resaltadas)</w:t>
      </w:r>
      <w:r w:rsidRPr="00552E6A">
        <w:rPr>
          <w:rFonts w:ascii="Calibri" w:hAnsi="Calibri" w:cs="Calibri"/>
          <w:szCs w:val="22"/>
        </w:rPr>
        <w:t xml:space="preserve">. </w:t>
      </w:r>
      <w:r w:rsidRPr="00552E6A" w:rsidR="00D8393C">
        <w:rPr>
          <w:rFonts w:ascii="Calibri" w:hAnsi="Calibri" w:cs="Calibri"/>
          <w:szCs w:val="22"/>
        </w:rPr>
        <w:t xml:space="preserve">Se indican los puntos correspondientes a cada pregunta. </w:t>
      </w:r>
      <w:r w:rsidRPr="00552E6A" w:rsidR="00D8393C">
        <w:rPr>
          <w:rFonts w:ascii="Calibri" w:hAnsi="Calibri" w:cs="Calibri"/>
          <w:szCs w:val="22"/>
        </w:rPr>
        <w:t xml:space="preserve">El total es de 10 puntos.</w:t>
      </w:r>
    </w:p>
    <w:p>
      <w:pPr>
        <w:pStyle w:val="ListParagraph"/>
        <w:numPr>
          <w:ilvl w:val="0"/>
          <w:numId w:val="39"/>
        </w:numPr>
        <w:jc w:val="both"/>
        <w:rPr>
          <w:rFonts w:ascii="Calibri" w:hAnsi="Calibri" w:cs="Calibri"/>
          <w:szCs w:val="22"/>
          <w:u w:val="single"/>
        </w:rPr>
      </w:pPr>
      <w:r w:rsidRPr="00552E6A">
        <w:rPr>
          <w:rFonts w:ascii="Calibri" w:hAnsi="Calibri" w:cs="Calibri"/>
          <w:szCs w:val="22"/>
        </w:rPr>
        <w:t xml:space="preserve">Envíe los siguientes archivos a Brightspace:</w:t>
      </w:r>
    </w:p>
    <w:p>
      <w:pPr>
        <w:pStyle w:val="ListParagraph"/>
        <w:numPr>
          <w:ilvl w:val="1"/>
          <w:numId w:val="39"/>
        </w:numPr>
        <w:jc w:val="both"/>
        <w:rPr>
          <w:rFonts w:ascii="Calibri" w:hAnsi="Calibri" w:cs="Calibri"/>
          <w:szCs w:val="22"/>
          <w:u w:val="single"/>
        </w:rPr>
      </w:pPr>
      <w:r w:rsidRPr="00552E6A">
        <w:rPr>
          <w:rFonts w:ascii="Calibri" w:hAnsi="Calibri" w:cs="Calibri"/>
          <w:szCs w:val="22"/>
        </w:rPr>
        <w:t xml:space="preserve">Un resumen de sus respuestas a cada pregunta. </w:t>
      </w:r>
      <w:r w:rsidRPr="00552E6A">
        <w:rPr>
          <w:rFonts w:ascii="Calibri" w:hAnsi="Calibri" w:cs="Calibri"/>
          <w:szCs w:val="22"/>
        </w:rPr>
        <w:t xml:space="preserve">Incluya una captura de pantalla de su </w:t>
      </w:r>
      <w:r w:rsidRPr="00552E6A" w:rsidR="00EA5BCD">
        <w:rPr>
          <w:rFonts w:ascii="Calibri" w:hAnsi="Calibri" w:cs="Calibri"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y/o de los resultados del software cuando sea relevante </w:t>
      </w:r>
      <w:r w:rsidRPr="00552E6A" w:rsidR="009A1020">
        <w:rPr>
          <w:rFonts w:ascii="Calibri" w:hAnsi="Calibri" w:cs="Calibri"/>
          <w:szCs w:val="22"/>
        </w:rPr>
        <w:t xml:space="preserve">para </w:t>
      </w:r>
      <w:r w:rsidRPr="00552E6A" w:rsidR="00D8393C">
        <w:rPr>
          <w:rFonts w:ascii="Calibri" w:hAnsi="Calibri" w:cs="Calibri"/>
          <w:szCs w:val="22"/>
        </w:rPr>
        <w:t xml:space="preserve">responder a </w:t>
      </w:r>
      <w:r w:rsidRPr="00552E6A">
        <w:rPr>
          <w:rFonts w:ascii="Calibri" w:hAnsi="Calibri" w:cs="Calibri"/>
          <w:szCs w:val="22"/>
        </w:rPr>
        <w:t xml:space="preserve">una pregunta. </w:t>
      </w:r>
      <w:r w:rsidRPr="00552E6A">
        <w:rPr>
          <w:rFonts w:ascii="Calibri" w:hAnsi="Calibri" w:cs="Calibri"/>
          <w:szCs w:val="22"/>
        </w:rPr>
        <w:t xml:space="preserve">Proporcione interpretaciones de cualquier gráfico u otros resultados del software.</w:t>
      </w:r>
    </w:p>
    <w:p>
      <w:pPr>
        <w:pStyle w:val="ListParagraph"/>
        <w:numPr>
          <w:ilvl w:val="1"/>
          <w:numId w:val="39"/>
        </w:numPr>
        <w:jc w:val="both"/>
        <w:rPr>
          <w:rFonts w:ascii="Calibri" w:hAnsi="Calibri" w:cs="Calibri"/>
          <w:szCs w:val="22"/>
          <w:u w:val="single"/>
        </w:rPr>
      </w:pPr>
      <w:r w:rsidRPr="00552E6A">
        <w:rPr>
          <w:rFonts w:ascii="Calibri" w:hAnsi="Calibri" w:cs="Calibri"/>
          <w:szCs w:val="22"/>
        </w:rPr>
        <w:t xml:space="preserve">Un </w:t>
      </w:r>
      <w:r w:rsidRPr="00552E6A">
        <w:rPr>
          <w:rFonts w:ascii="Calibri" w:hAnsi="Calibri" w:cs="Calibri"/>
          <w:szCs w:val="22"/>
        </w:rPr>
        <w:t xml:space="preserve">archivo </w:t>
      </w:r>
      <w:r w:rsidRPr="00552E6A">
        <w:rPr>
          <w:rFonts w:ascii="Calibri" w:hAnsi="Calibri" w:cs="Calibri"/>
          <w:szCs w:val="22"/>
        </w:rPr>
        <w:t xml:space="preserve">Amua </w:t>
      </w:r>
      <w:r w:rsidRPr="00552E6A" w:rsidR="00EA5BCD">
        <w:rPr>
          <w:rFonts w:ascii="Calibri" w:hAnsi="Calibri" w:cs="Calibri"/>
          <w:szCs w:val="22"/>
        </w:rPr>
        <w:t xml:space="preserve">final </w:t>
      </w:r>
      <w:r w:rsidRPr="00552E6A" w:rsidR="00EA5BCD">
        <w:rPr>
          <w:rFonts w:ascii="Calibri" w:hAnsi="Calibri" w:cs="Calibri"/>
          <w:szCs w:val="22"/>
        </w:rPr>
        <w:t xml:space="preserve">para </w:t>
      </w:r>
      <w:r w:rsidRPr="00552E6A" w:rsidR="00F0338D">
        <w:rPr>
          <w:rFonts w:ascii="Calibri" w:hAnsi="Calibri" w:cs="Calibri"/>
          <w:szCs w:val="22"/>
        </w:rPr>
        <w:t xml:space="preserve">las preguntas d) y </w:t>
      </w:r>
      <w:r w:rsidRPr="00552E6A" w:rsidR="00EA5BCD">
        <w:rPr>
          <w:rFonts w:ascii="Calibri" w:hAnsi="Calibri" w:cs="Calibri"/>
          <w:szCs w:val="22"/>
        </w:rPr>
        <w:t xml:space="preserve">e), después de haber terminado todos los pasos</w:t>
      </w:r>
      <w:r w:rsidRPr="00552E6A">
        <w:rPr>
          <w:rFonts w:ascii="Calibri" w:hAnsi="Calibri" w:cs="Calibri"/>
          <w:szCs w:val="22"/>
        </w:rPr>
        <w:t xml:space="preserve">. </w:t>
      </w:r>
    </w:p>
    <w:p w:rsidRPr="00552E6A" w:rsidR="00F0463A" w:rsidP="004476ED" w:rsidRDefault="00F0463A" w14:paraId="74879350" w14:textId="77777777">
      <w:pPr>
        <w:jc w:val="both"/>
        <w:rPr>
          <w:rFonts w:ascii="Calibri" w:hAnsi="Calibri" w:cs="Calibri"/>
          <w:b/>
          <w:bCs/>
          <w:szCs w:val="22"/>
          <w:u w:val="single"/>
        </w:rPr>
      </w:pPr>
    </w:p>
    <w:p>
      <w:pPr>
        <w:shd w:val="clear" w:color="auto" w:fill="0070C0"/>
        <w:rPr>
          <w:rFonts w:cs="Arial"/>
          <w:b/>
          <w:color w:val="FFFFFF" w:themeColor="background1"/>
          <w:szCs w:val="22"/>
        </w:rPr>
      </w:pPr>
      <w:r w:rsidRPr="00552E6A">
        <w:rPr>
          <w:rFonts w:cs="Arial"/>
          <w:b/>
          <w:color w:val="FFFFFF" w:themeColor="background1"/>
          <w:szCs w:val="22"/>
        </w:rPr>
        <w:t xml:space="preserve">Caso: Cáncer de mama</w:t>
      </w:r>
    </w:p>
    <w:p w:rsidRPr="00552E6A" w:rsidR="0090645F" w:rsidP="00835BB3" w:rsidRDefault="0090645F" w14:paraId="7E2CEF10" w14:textId="77777777">
      <w:pPr>
        <w:rPr>
          <w:rFonts w:ascii="Calibri" w:hAnsi="Calibri" w:cs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Desarrollará un modelo de Markov de 4 estados para realizar un análisis de los resultados esperados para una cohorte de mujeres de 55 años que se han sometido a una escisión tumoral por un cáncer de mama localizado. </w:t>
      </w:r>
      <w:r w:rsidRPr="00552E6A">
        <w:rPr>
          <w:rFonts w:ascii="Calibri" w:hAnsi="Calibri"/>
          <w:szCs w:val="22"/>
        </w:rPr>
        <w:t xml:space="preserve">Tras la cirugía, todas las pacientes están inicialmente libres de tumor (es decir, comenzarán en el estado de Markov "Local"). </w:t>
      </w:r>
      <w:r w:rsidRPr="00552E6A">
        <w:rPr>
          <w:rFonts w:ascii="Calibri" w:hAnsi="Calibri"/>
          <w:szCs w:val="22"/>
        </w:rPr>
        <w:t xml:space="preserve">Cada año, las pacientes en el estado local tienen un 2% de probabilidades de sufrir una recidiva de </w:t>
      </w:r>
      <w:r w:rsidRPr="00552E6A" w:rsidR="00DE7E77">
        <w:rPr>
          <w:rFonts w:ascii="Calibri" w:hAnsi="Calibri"/>
          <w:szCs w:val="22"/>
        </w:rPr>
        <w:t xml:space="preserve">cáncer de mama</w:t>
      </w:r>
      <w:r w:rsidRPr="00552E6A">
        <w:rPr>
          <w:rFonts w:ascii="Calibri" w:hAnsi="Calibri"/>
          <w:szCs w:val="22"/>
        </w:rPr>
        <w:t xml:space="preserve">. </w:t>
      </w:r>
      <w:r w:rsidRPr="00552E6A">
        <w:rPr>
          <w:rFonts w:ascii="Calibri" w:hAnsi="Calibri"/>
          <w:szCs w:val="22"/>
        </w:rPr>
        <w:t xml:space="preserve">De estas recidivas, el 75% se presentará como enfermedad metastásica (y las pacientes entrarán en el estado de Markov "Mets"), y el resto se presentará como enfermedad local (y las pacientes entrarán en el estado de Markov "Recur"). </w:t>
      </w:r>
    </w:p>
    <w:p w:rsidRPr="00552E6A" w:rsidR="001518A1" w:rsidP="00F3563A" w:rsidRDefault="001518A1" w14:paraId="6176DFAE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Los pacientes en estado Recur se someten a una nueva resección. </w:t>
      </w:r>
      <w:r w:rsidRPr="00552E6A">
        <w:rPr>
          <w:rFonts w:ascii="Calibri" w:hAnsi="Calibri"/>
          <w:szCs w:val="22"/>
        </w:rPr>
        <w:t xml:space="preserve">Tras esta operación, se enfrentan a un 6% de probabilidades de recidiva cada año (suponiendo que todas las recidivas locales - 1ª, 2ª, 3ª, etc. - tienen pronósticos equivalentes). </w:t>
      </w:r>
      <w:r w:rsidRPr="00552E6A">
        <w:rPr>
          <w:rFonts w:ascii="Calibri" w:hAnsi="Calibri"/>
          <w:szCs w:val="22"/>
        </w:rPr>
        <w:t xml:space="preserve">De estas recidivas, el 90% se presentarán como enfermedad metastásica. </w:t>
      </w:r>
      <w:r w:rsidRPr="00552E6A">
        <w:rPr>
          <w:rFonts w:ascii="Calibri" w:hAnsi="Calibri"/>
          <w:szCs w:val="22"/>
        </w:rPr>
        <w:t xml:space="preserve">Si los pacientes no recidivan tras la primera recidiva local, permanecen en el estado Recur ya que el pronóstico sigue siendo el mismo cada año. </w:t>
      </w:r>
    </w:p>
    <w:p w:rsidRPr="00552E6A" w:rsidR="001518A1" w:rsidP="00F3563A" w:rsidRDefault="001518A1" w14:paraId="4AFD76D7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Todas las mujeres se enfrentan a una probabilidad dependiente de la edad de morir por otras causas según las </w:t>
      </w:r>
      <w:r w:rsidRPr="00552E6A">
        <w:rPr>
          <w:rFonts w:ascii="Calibri" w:hAnsi="Calibri"/>
          <w:szCs w:val="22"/>
        </w:rPr>
        <w:t xml:space="preserve">tablas de mortalidad de </w:t>
      </w:r>
      <w:r w:rsidRPr="00552E6A" w:rsidR="0057583F">
        <w:rPr>
          <w:rFonts w:ascii="Calibri" w:hAnsi="Calibri"/>
          <w:szCs w:val="22"/>
        </w:rPr>
        <w:t xml:space="preserve">EE.UU. </w:t>
      </w:r>
      <w:r w:rsidRPr="00552E6A" w:rsidR="00F3563A">
        <w:rPr>
          <w:rFonts w:ascii="Calibri" w:hAnsi="Calibri"/>
          <w:szCs w:val="22"/>
        </w:rPr>
        <w:t xml:space="preserve">Sólo las pacientes con enfermedad metastásica pueden morir de cáncer de mama con una </w:t>
      </w:r>
      <w:r w:rsidRPr="00552E6A" w:rsidR="00E20335">
        <w:rPr>
          <w:rFonts w:ascii="Calibri" w:hAnsi="Calibri"/>
          <w:szCs w:val="22"/>
        </w:rPr>
        <w:t xml:space="preserve">probabilidad anual del 40% (nótese que esta probabilidad es independiente de la mortalidad de fondo de morir por otras causas)</w:t>
      </w:r>
      <w:r w:rsidRPr="00552E6A" w:rsidR="00F3563A">
        <w:rPr>
          <w:rFonts w:ascii="Calibri" w:hAnsi="Calibri"/>
          <w:szCs w:val="22"/>
        </w:rPr>
        <w:t xml:space="preserve">. </w:t>
      </w:r>
      <w:r w:rsidRPr="00552E6A" w:rsidR="00F3563A">
        <w:rPr>
          <w:rFonts w:ascii="Calibri" w:hAnsi="Calibri"/>
          <w:szCs w:val="22"/>
        </w:rPr>
        <w:t xml:space="preserve">Las mujeres que mueren (de cáncer de mama o por otras causas) entran en el estado de Markov "Muerta".</w:t>
      </w:r>
    </w:p>
    <w:p w:rsidRPr="00552E6A" w:rsidR="00F3563A" w:rsidP="00F3563A" w:rsidRDefault="00F3563A" w14:paraId="1D91F898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El modelo de Markov descrito anteriormente representa los cuidados habituales para las mujeres con cáncer de mama</w:t>
      </w:r>
      <w:r w:rsidRPr="00552E6A" w:rsidR="001518A1">
        <w:rPr>
          <w:rFonts w:ascii="Calibri" w:hAnsi="Calibri"/>
          <w:szCs w:val="22"/>
        </w:rPr>
        <w:t xml:space="preserve">. Una </w:t>
      </w:r>
      <w:r w:rsidRPr="00552E6A">
        <w:rPr>
          <w:rFonts w:ascii="Calibri" w:hAnsi="Calibri"/>
          <w:szCs w:val="22"/>
        </w:rPr>
        <w:t xml:space="preserve">vez que haya construido ese modelo de Markov</w:t>
      </w:r>
      <w:r w:rsidRPr="00552E6A" w:rsidR="0057583F">
        <w:rPr>
          <w:rFonts w:ascii="Calibri" w:hAnsi="Calibri"/>
          <w:szCs w:val="22"/>
        </w:rPr>
        <w:t xml:space="preserve">, </w:t>
      </w:r>
      <w:r w:rsidRPr="00552E6A">
        <w:rPr>
          <w:rFonts w:ascii="Calibri" w:hAnsi="Calibri"/>
          <w:szCs w:val="22"/>
        </w:rPr>
        <w:t xml:space="preserve">añadirá una segunda estrategia </w:t>
      </w:r>
      <w:r w:rsidRPr="00552E6A" w:rsidR="0057583F">
        <w:rPr>
          <w:rFonts w:ascii="Calibri" w:hAnsi="Calibri"/>
          <w:szCs w:val="22"/>
        </w:rPr>
        <w:t xml:space="preserve">para </w:t>
      </w:r>
      <w:r w:rsidRPr="00552E6A">
        <w:rPr>
          <w:rFonts w:ascii="Calibri" w:hAnsi="Calibri"/>
          <w:szCs w:val="22"/>
        </w:rPr>
        <w:t xml:space="preserve">un hipotético nuevo tratamiento </w:t>
      </w:r>
      <w:r w:rsidRPr="00552E6A" w:rsidR="001518A1">
        <w:rPr>
          <w:rFonts w:ascii="Calibri" w:hAnsi="Calibri"/>
          <w:szCs w:val="22"/>
        </w:rPr>
        <w:t xml:space="preserve">más adelante en este laboratorio</w:t>
      </w:r>
      <w:r w:rsidRPr="00552E6A">
        <w:rPr>
          <w:rFonts w:ascii="Calibri" w:hAnsi="Calibri"/>
          <w:szCs w:val="22"/>
        </w:rPr>
        <w:t xml:space="preserve">.</w:t>
      </w:r>
    </w:p>
    <w:p w:rsidRPr="00552E6A" w:rsidR="00F3563A" w:rsidP="00F3563A" w:rsidRDefault="00F3563A" w14:paraId="2C893C50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  <w:u w:val="single"/>
        </w:rPr>
      </w:pPr>
      <w:r w:rsidRPr="00552E6A">
        <w:rPr>
          <w:rFonts w:ascii="Calibri" w:hAnsi="Calibri"/>
          <w:szCs w:val="22"/>
          <w:u w:val="single"/>
        </w:rPr>
        <w:t xml:space="preserve">Estructura de Markov: Atención habitual</w:t>
      </w:r>
    </w:p>
    <w:p w:rsidRPr="00552E6A" w:rsidR="006A1C1D" w:rsidP="00F3563A" w:rsidRDefault="006A1C1D" w14:paraId="5D3A4B58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La estructura del modelo de Markov para la asistencia habitual se muestra en </w:t>
      </w:r>
      <w:r w:rsidRPr="00552E6A" w:rsidR="001518A1">
        <w:rPr>
          <w:rFonts w:ascii="Calibri" w:hAnsi="Calibri"/>
          <w:szCs w:val="22"/>
        </w:rPr>
        <w:t xml:space="preserve">la siguiente figura</w:t>
      </w:r>
      <w:r w:rsidRPr="00552E6A">
        <w:rPr>
          <w:rFonts w:ascii="Calibri" w:hAnsi="Calibri"/>
          <w:szCs w:val="22"/>
        </w:rPr>
        <w:t xml:space="preserve">. </w:t>
      </w:r>
      <w:r w:rsidRPr="00552E6A" w:rsidR="001518A1">
        <w:rPr>
          <w:rFonts w:ascii="Calibri" w:hAnsi="Calibri"/>
          <w:szCs w:val="22"/>
        </w:rPr>
        <w:t xml:space="preserve">Amua tiene </w:t>
      </w:r>
      <w:r w:rsidRPr="00552E6A">
        <w:rPr>
          <w:rFonts w:ascii="Calibri" w:hAnsi="Calibri"/>
          <w:szCs w:val="22"/>
        </w:rPr>
        <w:t xml:space="preserve">un nodo de Markov especial (representado por </w:t>
      </w:r>
      <w:r w:rsidRPr="00552E6A" w:rsidR="001518A1">
        <w:rPr>
          <w:rFonts w:ascii="Calibri" w:hAnsi="Calibri" w:cs="Calibri"/>
          <w:szCs w:val="22"/>
          <w:lang w:eastAsia="nl-NL"/>
        </w:rPr>
        <w:fldChar w:fldCharType="begin"/>
      </w:r>
      <w:r w:rsidRPr="00552E6A" w:rsidR="001518A1">
        <w:rPr>
          <w:rFonts w:ascii="Calibri" w:hAnsi="Calibri" w:cs="Calibri"/>
          <w:szCs w:val="22"/>
          <w:lang w:eastAsia="nl-NL"/>
        </w:rPr>
        <w:instrText xml:space="preserve"> INCLUDEPICTURE "/var/folders/nf/9hsn2fyx69d0p5khb56_f6240000gn/T/com.microsoft.Word/WebArchiveCopyPasteTempFiles/markovChain_16.png" \* MERGEFORMATINET </w:instrText>
      </w:r>
      <w:r w:rsidRPr="00552E6A" w:rsidR="001518A1">
        <w:rPr>
          <w:rFonts w:ascii="Calibri" w:hAnsi="Calibri" w:cs="Calibri"/>
          <w:szCs w:val="22"/>
          <w:lang w:eastAsia="nl-NL"/>
        </w:rPr>
        <w:fldChar w:fldCharType="separate"/>
      </w:r>
      <w:r w:rsidRPr="00552E6A" w:rsidR="001518A1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1C8B734F" wp14:editId="2CD354D9">
            <wp:extent cx="138224" cy="138224"/>
            <wp:effectExtent l="0" t="0" r="1905" b="1905"/>
            <wp:docPr id="205578561" name="Afbeelding 1" descr="Markov 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ov Cha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54" cy="1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 w:rsidR="001518A1">
        <w:rPr>
          <w:rFonts w:ascii="Calibri" w:hAnsi="Calibri" w:cs="Calibri"/>
          <w:szCs w:val="22"/>
          <w:lang w:eastAsia="nl-NL"/>
        </w:rPr>
        <w:fldChar w:fldCharType="end"/>
      </w:r>
      <w:r w:rsidRPr="00552E6A">
        <w:rPr>
          <w:rFonts w:ascii="Calibri" w:hAnsi="Calibri"/>
          <w:szCs w:val="22"/>
        </w:rPr>
        <w:t xml:space="preserve">). Las </w:t>
      </w:r>
      <w:r w:rsidRPr="00552E6A">
        <w:rPr>
          <w:rFonts w:ascii="Calibri" w:hAnsi="Calibri"/>
          <w:szCs w:val="22"/>
        </w:rPr>
        <w:t xml:space="preserve">ramas que salen de un nodo de Markov designan </w:t>
      </w:r>
      <w:r w:rsidRPr="00095FD3" w:rsidR="003F4664">
        <w:rPr>
          <w:rFonts w:ascii="Calibri" w:hAnsi="Calibri"/>
          <w:iCs/>
          <w:szCs w:val="22"/>
        </w:rPr>
        <w:t xml:space="preserve">todos los estados de </w:t>
      </w:r>
      <w:r w:rsidRPr="00552E6A">
        <w:rPr>
          <w:rFonts w:ascii="Calibri" w:hAnsi="Calibri"/>
          <w:szCs w:val="22"/>
        </w:rPr>
        <w:t xml:space="preserve">Markov (y sólo los estados de Markov). </w:t>
      </w:r>
      <w:r w:rsidRPr="00552E6A">
        <w:rPr>
          <w:rFonts w:ascii="Calibri" w:hAnsi="Calibri"/>
          <w:szCs w:val="22"/>
        </w:rPr>
        <w:t xml:space="preserve">En este ejemplo, hay </w:t>
      </w:r>
      <w:r w:rsidRPr="00552E6A">
        <w:rPr>
          <w:rFonts w:ascii="Calibri" w:hAnsi="Calibri"/>
          <w:b/>
          <w:bCs/>
          <w:szCs w:val="22"/>
        </w:rPr>
        <w:t xml:space="preserve">cuatro estados de salud: (1) Local, (2) Recur, (3) Mets, y (4) Dead</w:t>
      </w:r>
      <w:r w:rsidRPr="00552E6A">
        <w:rPr>
          <w:rFonts w:ascii="Calibri" w:hAnsi="Calibri"/>
          <w:szCs w:val="22"/>
        </w:rPr>
        <w:t xml:space="preserve">. </w:t>
      </w:r>
      <w:r w:rsidRPr="00552E6A" w:rsidR="003F4664">
        <w:rPr>
          <w:rFonts w:ascii="Calibri" w:hAnsi="Calibri"/>
          <w:szCs w:val="22"/>
        </w:rPr>
        <w:t xml:space="preserve">De </w:t>
      </w:r>
      <w:r w:rsidRPr="00552E6A" w:rsidR="001518A1">
        <w:rPr>
          <w:rFonts w:ascii="Calibri" w:hAnsi="Calibri"/>
          <w:szCs w:val="22"/>
        </w:rPr>
        <w:t xml:space="preserve">cada estado de salud, </w:t>
      </w:r>
      <w:r w:rsidRPr="00552E6A">
        <w:rPr>
          <w:rFonts w:ascii="Calibri" w:hAnsi="Calibri"/>
          <w:szCs w:val="22"/>
        </w:rPr>
        <w:t xml:space="preserve">se puede crear un subárbol (también llamado árbol de ciclos) que refleje los </w:t>
      </w:r>
      <w:r w:rsidRPr="00095FD3">
        <w:rPr>
          <w:rFonts w:ascii="Calibri" w:hAnsi="Calibri"/>
          <w:szCs w:val="22"/>
        </w:rPr>
        <w:t xml:space="preserve">eventos que pueden ocurrir durante un ciclo</w:t>
      </w:r>
      <w:r w:rsidRPr="00552E6A">
        <w:rPr>
          <w:rFonts w:ascii="Calibri" w:hAnsi="Calibri"/>
          <w:szCs w:val="22"/>
        </w:rPr>
        <w:t xml:space="preserve">. </w:t>
      </w:r>
      <w:r w:rsidRPr="00552E6A">
        <w:rPr>
          <w:rFonts w:ascii="Calibri" w:hAnsi="Calibri"/>
          <w:szCs w:val="22"/>
        </w:rPr>
        <w:t xml:space="preserve">La última rama al final de cada camino será una </w:t>
      </w:r>
      <w:r w:rsidRPr="00552E6A" w:rsidR="00A117A5">
        <w:rPr>
          <w:rFonts w:ascii="Calibri" w:hAnsi="Calibri"/>
          <w:szCs w:val="22"/>
        </w:rPr>
        <w:t xml:space="preserve">transición de estado, que define </w:t>
      </w:r>
      <w:r w:rsidRPr="00552E6A">
        <w:rPr>
          <w:rFonts w:ascii="Calibri" w:hAnsi="Calibri"/>
          <w:szCs w:val="22"/>
        </w:rPr>
        <w:t xml:space="preserve">a qué estado ir en el siguiente ciclo. </w:t>
      </w:r>
      <w:r w:rsidRPr="00552E6A">
        <w:rPr>
          <w:rFonts w:ascii="Calibri" w:hAnsi="Calibri"/>
          <w:szCs w:val="22"/>
        </w:rPr>
        <w:t xml:space="preserve">(Tenga en cuenta que en un modelo de Markov, los resultados se definen en otro lugar, NO al </w:t>
      </w:r>
      <w:r w:rsidRPr="00552E6A" w:rsidR="00A117A5">
        <w:rPr>
          <w:rFonts w:ascii="Calibri" w:hAnsi="Calibri"/>
          <w:szCs w:val="22"/>
        </w:rPr>
        <w:t xml:space="preserve">final de la rama</w:t>
      </w:r>
      <w:r w:rsidR="003F4664">
        <w:rPr>
          <w:rFonts w:ascii="Calibri" w:hAnsi="Calibri"/>
          <w:szCs w:val="22"/>
          <w:lang w:eastAsia="zh-CN"/>
        </w:rPr>
        <w:t xml:space="preserve">, sino en el estado</w:t>
      </w:r>
      <w:r w:rsidRPr="00552E6A">
        <w:rPr>
          <w:rFonts w:hint="eastAsia" w:ascii="Calibri" w:hAnsi="Calibri"/>
          <w:szCs w:val="22"/>
          <w:lang w:eastAsia="zh-CN"/>
        </w:rPr>
        <w:t xml:space="preserve">)</w:t>
      </w:r>
      <w:r w:rsidRPr="00552E6A">
        <w:rPr>
          <w:rFonts w:ascii="Calibri" w:hAnsi="Calibri"/>
          <w:szCs w:val="22"/>
        </w:rPr>
        <w:t xml:space="preserve">.</w:t>
      </w:r>
    </w:p>
    <w:p w:rsidRPr="00552E6A" w:rsidR="00A117A5" w:rsidP="00F3563A" w:rsidRDefault="00A117A5" w14:paraId="6566812F" w14:textId="77777777">
      <w:pPr>
        <w:tabs>
          <w:tab w:val="left" w:pos="450"/>
        </w:tabs>
        <w:rPr>
          <w:rFonts w:ascii="Calibri" w:hAnsi="Calibri"/>
          <w:szCs w:val="22"/>
        </w:rPr>
      </w:pPr>
    </w:p>
    <w:p w:rsidRPr="00552E6A" w:rsidR="00A117A5" w:rsidP="00F3563A" w:rsidRDefault="00E82907" w14:paraId="741BA493" w14:textId="00857CD4">
      <w:pPr>
        <w:tabs>
          <w:tab w:val="left" w:pos="450"/>
        </w:tabs>
        <w:rPr>
          <w:rFonts w:ascii="Calibri" w:hAnsi="Calibri"/>
          <w:szCs w:val="22"/>
        </w:rPr>
      </w:pPr>
      <w:r w:rsidRPr="00552E6A">
        <w:rPr>
          <w:rFonts w:ascii="Calibri" w:hAnsi="Calibri"/>
          <w:noProof/>
          <w:szCs w:val="22"/>
        </w:rPr>
        <w:lastRenderedPageBreak/>
        <w:drawing>
          <wp:inline distT="0" distB="0" distL="0" distR="0" wp14:anchorId="1C128FA8" wp14:editId="185703C4">
            <wp:extent cx="5972810" cy="4121785"/>
            <wp:effectExtent l="0" t="0" r="0" b="5715"/>
            <wp:docPr id="535680751" name="Picture 1" descr="A diagram of a cancer pat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0751" name="Picture 1" descr="A diagram of a cancer pati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F3563A" w:rsidP="00F3563A" w:rsidRDefault="00F3563A" w14:paraId="17CE9EC5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tabs>
          <w:tab w:val="left" w:pos="450"/>
        </w:tabs>
        <w:rPr>
          <w:rFonts w:ascii="Calibri" w:hAnsi="Calibri"/>
          <w:szCs w:val="22"/>
          <w:u w:val="single"/>
        </w:rPr>
      </w:pPr>
      <w:r w:rsidRPr="00552E6A">
        <w:rPr>
          <w:rFonts w:ascii="Calibri" w:hAnsi="Calibri"/>
          <w:szCs w:val="22"/>
          <w:u w:val="single"/>
        </w:rPr>
        <w:t xml:space="preserve">Construir el árbol</w:t>
      </w:r>
    </w:p>
    <w:p w:rsidRPr="00552E6A" w:rsidR="00F3563A" w:rsidP="00F3563A" w:rsidRDefault="00F3563A" w14:paraId="495E36FF" w14:textId="77777777">
      <w:pPr>
        <w:tabs>
          <w:tab w:val="left" w:pos="450"/>
        </w:tabs>
        <w:rPr>
          <w:rFonts w:ascii="Calibri" w:hAnsi="Calibri"/>
          <w:szCs w:val="22"/>
        </w:rPr>
      </w:pPr>
    </w:p>
    <w:p>
      <w:pPr>
        <w:numPr>
          <w:ilvl w:val="0"/>
          <w:numId w:val="2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szCs w:val="22"/>
        </w:rPr>
        <w:t xml:space="preserve">Estructura</w:t>
      </w:r>
    </w:p>
    <w:p w:rsidRPr="00552E6A" w:rsidR="00F3563A" w:rsidP="00F3563A" w:rsidRDefault="00F3563A" w14:paraId="288F732F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szCs w:val="22"/>
          <w:lang w:eastAsia="nl-NL"/>
        </w:rPr>
      </w:pPr>
      <w:r w:rsidRPr="00552E6A">
        <w:rPr>
          <w:rFonts w:ascii="Calibri" w:hAnsi="Calibri" w:cs="Calibri"/>
          <w:szCs w:val="22"/>
        </w:rPr>
        <w:t xml:space="preserve">Después de abrir </w:t>
      </w:r>
      <w:r w:rsidRPr="00552E6A">
        <w:rPr>
          <w:rFonts w:ascii="Calibri" w:hAnsi="Calibri" w:cs="Calibri"/>
          <w:szCs w:val="22"/>
        </w:rPr>
        <w:t xml:space="preserve">Amua</w:t>
      </w:r>
      <w:r w:rsidRPr="00552E6A">
        <w:rPr>
          <w:rFonts w:ascii="Calibri" w:hAnsi="Calibri" w:cs="Calibri"/>
          <w:szCs w:val="22"/>
        </w:rPr>
        <w:t xml:space="preserve">, haga clic en </w:t>
      </w:r>
      <w:r w:rsidRPr="00552E6A">
        <w:rPr>
          <w:rFonts w:ascii="Calibri" w:hAnsi="Calibri" w:cs="Calibri"/>
          <w:b/>
          <w:szCs w:val="22"/>
        </w:rPr>
        <w:t xml:space="preserve">Model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New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  <w:lang w:eastAsia="nl-NL"/>
        </w:rPr>
        <w:fldChar w:fldCharType="begin"/>
      </w:r>
      <w:r w:rsidRPr="00552E6A">
        <w:rPr>
          <w:rFonts w:ascii="Calibri" w:hAnsi="Calibri" w:cs="Calibri"/>
          <w:szCs w:val="22"/>
          <w:lang w:eastAsia="nl-NL"/>
        </w:rPr>
        <w:instrText xml:space="preserve"> INCLUDEPICTURE "/var/folders/nf/9hsn2fyx69d0p5khb56_f6240000gn/T/com.microsoft.Word/WebArchiveCopyPasteTempFiles/markovChain_16.png" \* MERGEFORMATINET </w:instrText>
      </w:r>
      <w:r w:rsidRPr="00552E6A">
        <w:rPr>
          <w:rFonts w:ascii="Calibri" w:hAnsi="Calibri" w:cs="Calibri"/>
          <w:szCs w:val="22"/>
          <w:lang w:eastAsia="nl-NL"/>
        </w:rPr>
        <w:fldChar w:fldCharType="separate"/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6E3A21B5" wp14:editId="472C1264">
            <wp:extent cx="138224" cy="138224"/>
            <wp:effectExtent l="0" t="0" r="1905" b="1905"/>
            <wp:docPr id="1701635446" name="Afbeelding 1" descr="Markov 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ov Cha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54" cy="1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  <w:lang w:eastAsia="nl-NL"/>
        </w:rPr>
        <w:fldChar w:fldCharType="end"/>
      </w:r>
      <w:r w:rsidRPr="00552E6A">
        <w:rPr>
          <w:rFonts w:ascii="Calibri" w:hAnsi="Calibri" w:cs="Calibri"/>
          <w:b/>
          <w:szCs w:val="22"/>
        </w:rPr>
        <w:t xml:space="preserve"> Modelo de Markov</w:t>
      </w:r>
      <w:r w:rsidRPr="00552E6A">
        <w:rPr>
          <w:rFonts w:ascii="Calibri" w:hAnsi="Calibri" w:cs="Calibri"/>
          <w:szCs w:val="22"/>
        </w:rPr>
        <w:t xml:space="preserve">.  </w:t>
      </w: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Guarda tu modelo desde el principio.</w:t>
      </w: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Ahora seleccione el nodo de decisión</w:t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00CA66EA" wp14:editId="6FDAD7A7">
            <wp:extent cx="120015" cy="120015"/>
            <wp:effectExtent l="0" t="0" r="0" b="0"/>
            <wp:docPr id="329416119" name="Picture 48" descr="https://github.com/zward/Amua/raw/gh-pages/images/decisionNod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zward/Amua/raw/gh-pages/images/decisionNode_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b/>
          <w:szCs w:val="22"/>
        </w:rPr>
        <w:t xml:space="preserve"> , Haga clic con el botón derecho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Añadir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Cadena de Markov </w:t>
      </w:r>
      <w:r w:rsidRPr="00552E6A">
        <w:rPr>
          <w:rFonts w:ascii="Calibri" w:hAnsi="Calibri" w:cs="Calibri"/>
          <w:szCs w:val="22"/>
          <w:lang w:eastAsia="nl-NL"/>
        </w:rPr>
        <w:fldChar w:fldCharType="begin"/>
      </w:r>
      <w:r w:rsidRPr="00552E6A">
        <w:rPr>
          <w:rFonts w:ascii="Calibri" w:hAnsi="Calibri" w:cs="Calibri"/>
          <w:szCs w:val="22"/>
          <w:lang w:eastAsia="nl-NL"/>
        </w:rPr>
        <w:instrText xml:space="preserve"> INCLUDEPICTURE "/var/folders/nf/9hsn2fyx69d0p5khb56_f6240000gn/T/com.microsoft.Word/WebArchiveCopyPasteTempFiles/markovChain_16.png" \* MERGEFORMATINET </w:instrText>
      </w:r>
      <w:r w:rsidRPr="00552E6A">
        <w:rPr>
          <w:rFonts w:ascii="Calibri" w:hAnsi="Calibri" w:cs="Calibri"/>
          <w:szCs w:val="22"/>
          <w:lang w:eastAsia="nl-NL"/>
        </w:rPr>
        <w:fldChar w:fldCharType="separate"/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399007CC" wp14:editId="6587F227">
            <wp:extent cx="151130" cy="151130"/>
            <wp:effectExtent l="0" t="0" r="1270" b="1270"/>
            <wp:docPr id="1267181273" name="Afbeelding 4" descr="/var/folders/nf/9hsn2fyx69d0p5khb56_f6240000gn/T/com.microsoft.Word/WebArchiveCopyPasteTempFiles/markovChain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f/9hsn2fyx69d0p5khb56_f6240000gn/T/com.microsoft.Word/WebArchiveCopyPasteTempFiles/markovChain_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  <w:lang w:eastAsia="nl-NL"/>
        </w:rPr>
        <w:fldChar w:fldCharType="end"/>
      </w:r>
      <w:r w:rsidRPr="00552E6A">
        <w:rPr>
          <w:rFonts w:ascii="Calibri" w:hAnsi="Calibri" w:cs="Calibri"/>
          <w:b/>
          <w:szCs w:val="22"/>
        </w:rPr>
        <w:t xml:space="preserve">.</w:t>
      </w: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Empiece por desarrollar la estructura del modelo de Markov utilizando </w:t>
      </w:r>
      <w:r w:rsidRPr="00552E6A" w:rsidR="00A117A5">
        <w:rPr>
          <w:rFonts w:ascii="Calibri" w:hAnsi="Calibri" w:cs="Calibri"/>
          <w:szCs w:val="22"/>
        </w:rPr>
        <w:t xml:space="preserve">Local, Mets, Recur </w:t>
      </w:r>
      <w:r w:rsidRPr="00552E6A">
        <w:rPr>
          <w:rFonts w:ascii="Calibri" w:hAnsi="Calibri" w:cs="Calibri"/>
          <w:szCs w:val="22"/>
        </w:rPr>
        <w:t xml:space="preserve">y Dead para los distintos estados de salud. </w:t>
      </w:r>
      <w:r w:rsidRPr="00552E6A">
        <w:rPr>
          <w:rFonts w:ascii="Calibri" w:hAnsi="Calibri" w:cs="Calibri"/>
          <w:szCs w:val="22"/>
        </w:rPr>
        <w:t xml:space="preserve">Las ramas de la cadena de Markov deben corresponder </w:t>
      </w:r>
      <w:r w:rsidRPr="00552E6A" w:rsidR="0057583F">
        <w:rPr>
          <w:rFonts w:ascii="Calibri" w:hAnsi="Calibri" w:cs="Calibri"/>
          <w:szCs w:val="22"/>
        </w:rPr>
        <w:t xml:space="preserve">a </w:t>
      </w:r>
      <w:r w:rsidRPr="00552E6A">
        <w:rPr>
          <w:rFonts w:ascii="Calibri" w:hAnsi="Calibri" w:cs="Calibri"/>
          <w:szCs w:val="22"/>
        </w:rPr>
        <w:t xml:space="preserve">los estados del modelo. </w:t>
      </w:r>
      <w:r w:rsidRPr="00552E6A">
        <w:rPr>
          <w:rFonts w:ascii="Calibri" w:hAnsi="Calibri" w:cs="Calibri"/>
          <w:szCs w:val="22"/>
        </w:rPr>
        <w:t xml:space="preserve">Etiquete la opción de nombre a la derecha del nodo de decisión como </w:t>
      </w:r>
      <w:r w:rsidRPr="00552E6A" w:rsidR="00A117A5">
        <w:rPr>
          <w:rFonts w:ascii="Calibri" w:hAnsi="Calibri" w:cs="Calibri"/>
          <w:szCs w:val="22"/>
        </w:rPr>
        <w:t xml:space="preserve">Atención habitual</w:t>
      </w:r>
      <w:r w:rsidRPr="00552E6A">
        <w:rPr>
          <w:rFonts w:ascii="Calibri" w:hAnsi="Calibri" w:cs="Calibri"/>
          <w:szCs w:val="22"/>
        </w:rPr>
        <w:t xml:space="preserve">.</w:t>
      </w:r>
    </w:p>
    <w:p w:rsidRPr="00552E6A" w:rsidR="00F3563A" w:rsidP="00F3563A" w:rsidRDefault="00F3563A" w14:paraId="0ADFD93A" w14:textId="600B892B">
      <w:pPr>
        <w:ind w:start="360"/>
        <w:rPr>
          <w:rFonts w:ascii="Calibri" w:hAnsi="Calibri" w:cs="Calibri"/>
          <w:szCs w:val="22"/>
        </w:rPr>
      </w:pPr>
    </w:p>
    <w:p w:rsidRPr="00552E6A" w:rsidR="00A117A5" w:rsidP="00A117A5" w:rsidRDefault="00A117A5" w14:paraId="20E04348" w14:textId="4B278C3F">
      <w:pPr>
        <w:ind w:start="360"/>
        <w:jc w:val="center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473C2886" wp14:editId="180DA2AA">
            <wp:extent cx="2808514" cy="1810336"/>
            <wp:effectExtent l="0" t="0" r="0" b="6350"/>
            <wp:docPr id="70082521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25211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409" cy="18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A117A5" w:rsidP="00F3563A" w:rsidRDefault="00A117A5" w14:paraId="51AC8FA6" w14:textId="77777777">
      <w:pPr>
        <w:ind w:start="360"/>
        <w:rPr>
          <w:rFonts w:ascii="Calibri" w:hAnsi="Calibri" w:cs="Calibri"/>
          <w:szCs w:val="22"/>
        </w:rPr>
      </w:pP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lastRenderedPageBreak/>
        <w:t xml:space="preserve">Ahora</w:t>
      </w:r>
      <w:r w:rsidRPr="00552E6A" w:rsidR="0057583F">
        <w:rPr>
          <w:rFonts w:ascii="Calibri" w:hAnsi="Calibri" w:cs="Calibri"/>
          <w:szCs w:val="22"/>
        </w:rPr>
        <w:t xml:space="preserve">, </w:t>
      </w:r>
      <w:r w:rsidRPr="00552E6A">
        <w:rPr>
          <w:rFonts w:ascii="Calibri" w:hAnsi="Calibri" w:cs="Calibri"/>
          <w:szCs w:val="22"/>
        </w:rPr>
        <w:t xml:space="preserve">complete la estructura del modelo de Markov utilizando la información anterior. </w:t>
      </w:r>
      <w:r w:rsidRPr="00552E6A" w:rsidR="00B82C6E">
        <w:rPr>
          <w:rFonts w:ascii="Calibri" w:hAnsi="Calibri" w:cs="Calibri"/>
          <w:szCs w:val="22"/>
        </w:rPr>
        <w:t xml:space="preserve">Nota: céntrate en añadir las ramas y transiciones para este paso; los parámetros se añadirán más adelante en este laboratorio</w:t>
      </w:r>
      <w:r w:rsidRPr="00552E6A">
        <w:rPr>
          <w:rFonts w:ascii="Calibri" w:hAnsi="Calibri" w:cs="Calibri"/>
          <w:szCs w:val="22"/>
        </w:rPr>
        <w:t xml:space="preserve">. </w:t>
      </w: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Cuando llegue al </w:t>
      </w:r>
      <w:r w:rsidRPr="00552E6A" w:rsidR="0001783E">
        <w:rPr>
          <w:rFonts w:ascii="Calibri" w:hAnsi="Calibri" w:cs="Calibri"/>
          <w:szCs w:val="22"/>
        </w:rPr>
        <w:t xml:space="preserve">final </w:t>
      </w:r>
      <w:r w:rsidRPr="00552E6A">
        <w:rPr>
          <w:rFonts w:ascii="Calibri" w:hAnsi="Calibri" w:cs="Calibri"/>
          <w:szCs w:val="22"/>
        </w:rPr>
        <w:t xml:space="preserve">de la rama, seleccione el nodo de azar que desea convertir en una </w:t>
      </w:r>
      <w:r w:rsidRPr="00552E6A" w:rsidR="0001783E">
        <w:rPr>
          <w:rFonts w:ascii="Calibri" w:hAnsi="Calibri" w:cs="Calibri"/>
          <w:szCs w:val="22"/>
        </w:rPr>
        <w:t xml:space="preserve">transición </w:t>
      </w:r>
      <w:r w:rsidRPr="00552E6A">
        <w:rPr>
          <w:rFonts w:ascii="Calibri" w:hAnsi="Calibri" w:cs="Calibri"/>
          <w:b/>
          <w:szCs w:val="22"/>
        </w:rPr>
        <w:t xml:space="preserve">de estado</w:t>
      </w:r>
      <w:r w:rsidRPr="00552E6A">
        <w:rPr>
          <w:rFonts w:ascii="Calibri" w:hAnsi="Calibri" w:cs="Calibri"/>
          <w:szCs w:val="22"/>
        </w:rPr>
        <w:t xml:space="preserve">, haga clic con el botón derecho y seleccione </w:t>
      </w:r>
      <w:r w:rsidRPr="00552E6A">
        <w:rPr>
          <w:rFonts w:ascii="Calibri" w:hAnsi="Calibri" w:cs="Calibri"/>
          <w:b/>
          <w:szCs w:val="22"/>
        </w:rPr>
        <w:t xml:space="preserve">Cambiar a Transición de Estado</w:t>
      </w:r>
      <w:r w:rsidRPr="00552E6A">
        <w:rPr>
          <w:rFonts w:ascii="Calibri" w:hAnsi="Calibri" w:cs="Calibri"/>
          <w:szCs w:val="22"/>
        </w:rPr>
        <w:t xml:space="preserve">. Aparecerá </w:t>
      </w:r>
      <w:r w:rsidRPr="00552E6A">
        <w:rPr>
          <w:rFonts w:ascii="Calibri" w:hAnsi="Calibri" w:cs="Calibri"/>
          <w:szCs w:val="22"/>
        </w:rPr>
        <w:t xml:space="preserve">la flecha azul</w:t>
      </w:r>
      <w:r w:rsidRPr="00552E6A" w:rsidR="0001783E">
        <w:rPr>
          <w:rFonts w:ascii="Calibri" w:hAnsi="Calibri" w:cs="Calibri"/>
          <w:noProof/>
          <w:szCs w:val="22"/>
        </w:rPr>
        <w:drawing>
          <wp:inline distT="0" distB="0" distL="0" distR="0" wp14:anchorId="5A516DA5" wp14:editId="5F915782">
            <wp:extent cx="150223" cy="121334"/>
            <wp:effectExtent l="0" t="0" r="2540" b="5715"/>
            <wp:docPr id="128122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21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811" cy="1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. A la </w:t>
      </w:r>
      <w:r w:rsidRPr="00552E6A">
        <w:rPr>
          <w:rFonts w:ascii="Calibri" w:hAnsi="Calibri" w:cs="Calibri"/>
          <w:szCs w:val="22"/>
        </w:rPr>
        <w:t xml:space="preserve">derecha de esta flecha</w:t>
      </w:r>
      <w:r w:rsidRPr="00552E6A" w:rsidR="0057583F">
        <w:rPr>
          <w:rFonts w:ascii="Calibri" w:hAnsi="Calibri" w:cs="Calibri"/>
          <w:szCs w:val="22"/>
        </w:rPr>
        <w:t xml:space="preserve">, </w:t>
      </w:r>
      <w:r w:rsidRPr="00552E6A">
        <w:rPr>
          <w:rFonts w:ascii="Calibri" w:hAnsi="Calibri" w:cs="Calibri"/>
          <w:szCs w:val="22"/>
        </w:rPr>
        <w:t xml:space="preserve">encontrarás un menú desplegable con los diferentes estados de salud que hayas especificado. </w:t>
      </w:r>
      <w:r w:rsidRPr="00552E6A">
        <w:rPr>
          <w:rFonts w:ascii="Calibri" w:hAnsi="Calibri" w:cs="Calibri"/>
          <w:szCs w:val="22"/>
        </w:rPr>
        <w:t xml:space="preserve">Seleccione el estado de salud al que pasará esta parte de la cohorte.</w:t>
      </w:r>
    </w:p>
    <w:p>
      <w:pPr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Con este botón </w:t>
      </w:r>
      <w:r w:rsidRPr="00552E6A">
        <w:rPr>
          <w:rFonts w:ascii="Calibri" w:hAnsi="Calibri" w:cs="Calibri"/>
          <w:szCs w:val="22"/>
          <w:lang w:eastAsia="nl-NL"/>
        </w:rPr>
        <w:fldChar w:fldCharType="begin"/>
      </w:r>
      <w:r w:rsidRPr="00552E6A">
        <w:rPr>
          <w:rFonts w:ascii="Calibri" w:hAnsi="Calibri" w:cs="Calibri"/>
          <w:szCs w:val="22"/>
          <w:lang w:eastAsia="nl-NL"/>
        </w:rPr>
        <w:instrText xml:space="preserve"> INCLUDEPICTURE "/var/folders/nf/9hsn2fyx69d0p5khb56_f6240000gn/T/com.microsoft.Word/WebArchiveCopyPasteTempFiles/alignRight.png" \* MERGEFORMATINET </w:instrText>
      </w:r>
      <w:r w:rsidRPr="00552E6A">
        <w:rPr>
          <w:rFonts w:ascii="Calibri" w:hAnsi="Calibri" w:cs="Calibri"/>
          <w:szCs w:val="22"/>
          <w:lang w:eastAsia="nl-NL"/>
        </w:rPr>
        <w:fldChar w:fldCharType="separate"/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25F7D95F" wp14:editId="305AD878">
            <wp:extent cx="176425" cy="176425"/>
            <wp:effectExtent l="0" t="0" r="1905" b="1905"/>
            <wp:docPr id="586438097" name="Afbeelding 5" descr="Align 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gn Rig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" cy="1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  <w:lang w:eastAsia="nl-NL"/>
        </w:rPr>
        <w:fldChar w:fldCharType="end"/>
      </w:r>
      <w:r w:rsidRPr="00552E6A">
        <w:rPr>
          <w:rFonts w:ascii="Calibri" w:hAnsi="Calibri" w:cs="Calibri"/>
          <w:szCs w:val="22"/>
        </w:rPr>
        <w:t xml:space="preserve"> puede alinear los nodos finales.</w:t>
      </w:r>
    </w:p>
    <w:p w:rsidRPr="00552E6A" w:rsidR="00F3563A" w:rsidP="00F3563A" w:rsidRDefault="00F3563A" w14:paraId="6F85D888" w14:textId="77777777">
      <w:pPr>
        <w:ind w:start="360"/>
        <w:rPr>
          <w:rFonts w:ascii="Calibri" w:hAnsi="Calibri" w:cs="Calibri"/>
          <w:szCs w:val="22"/>
        </w:rPr>
      </w:pPr>
    </w:p>
    <w:p>
      <w:pPr>
        <w:numPr>
          <w:ilvl w:val="0"/>
          <w:numId w:val="2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szCs w:val="22"/>
        </w:rPr>
        <w:t xml:space="preserve">Tamaño de la cohorte y </w:t>
      </w:r>
      <w:r w:rsidRPr="00552E6A" w:rsidR="004D6CC8">
        <w:rPr>
          <w:rFonts w:ascii="Calibri" w:hAnsi="Calibri" w:cs="Calibri"/>
          <w:b/>
          <w:szCs w:val="22"/>
        </w:rPr>
        <w:t xml:space="preserve">probabilidades </w:t>
      </w:r>
      <w:r w:rsidRPr="00552E6A" w:rsidR="004D6CC8">
        <w:rPr>
          <w:rFonts w:ascii="Calibri" w:hAnsi="Calibri" w:cs="Calibri"/>
          <w:b/>
          <w:szCs w:val="22"/>
        </w:rPr>
        <w:t xml:space="preserve">iniciales</w:t>
      </w:r>
    </w:p>
    <w:p w:rsidRPr="00552E6A" w:rsidR="004D6CC8" w:rsidP="004D6CC8" w:rsidRDefault="004D6CC8" w14:paraId="588DC436" w14:textId="77777777">
      <w:pPr>
        <w:ind w:start="360"/>
        <w:rPr>
          <w:rFonts w:ascii="Calibri" w:hAnsi="Calibri" w:cs="Calibri"/>
          <w:b/>
          <w:szCs w:val="22"/>
        </w:rPr>
      </w:pPr>
    </w:p>
    <w:p>
      <w:pPr>
        <w:numPr>
          <w:ilvl w:val="0"/>
          <w:numId w:val="3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szCs w:val="22"/>
        </w:rPr>
        <w:t xml:space="preserve">Vaya a </w:t>
      </w:r>
      <w:r w:rsidRPr="00552E6A">
        <w:rPr>
          <w:rFonts w:ascii="Calibri" w:hAnsi="Calibri" w:cs="Calibri"/>
          <w:b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Propiedades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</w:rPr>
        <w:t xml:space="preserve">seleccione la </w:t>
      </w:r>
      <w:r w:rsidRPr="00552E6A">
        <w:rPr>
          <w:rFonts w:ascii="Calibri" w:hAnsi="Calibri" w:cs="Calibri"/>
          <w:szCs w:val="22"/>
        </w:rPr>
        <w:t xml:space="preserve">pestaña </w:t>
      </w:r>
      <w:r w:rsidRPr="00552E6A">
        <w:rPr>
          <w:rFonts w:ascii="Calibri" w:hAnsi="Calibri" w:cs="Calibri"/>
          <w:b/>
          <w:szCs w:val="22"/>
        </w:rPr>
        <w:t xml:space="preserve">Simulación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El tamaño de cohorte por defecto es 1.000. </w:t>
      </w:r>
      <w:r w:rsidRPr="00552E6A">
        <w:rPr>
          <w:rFonts w:ascii="Calibri" w:hAnsi="Calibri" w:cs="Calibri"/>
          <w:bCs/>
          <w:szCs w:val="22"/>
        </w:rPr>
        <w:t xml:space="preserve">Cambie el tamaño de la cohorte a 1, para que todos los resultados sean a nivel individual (es decir, por persona).</w:t>
      </w:r>
    </w:p>
    <w:p w:rsidRPr="00552E6A" w:rsidR="00860A91" w:rsidP="00860A91" w:rsidRDefault="00860A91" w14:paraId="6CBC2C3A" w14:textId="05250657">
      <w:pPr>
        <w:ind w:start="360"/>
        <w:jc w:val="center"/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noProof/>
          <w:szCs w:val="22"/>
        </w:rPr>
        <w:drawing>
          <wp:inline distT="0" distB="0" distL="0" distR="0" wp14:anchorId="7870DFFD" wp14:editId="05B17F9F">
            <wp:extent cx="2964306" cy="2106386"/>
            <wp:effectExtent l="0" t="0" r="0" b="1905"/>
            <wp:docPr id="106169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933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692" cy="214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szCs w:val="22"/>
        </w:rPr>
        <w:t xml:space="preserve">En la cadena de Markov </w:t>
      </w:r>
      <w:r w:rsidRPr="00552E6A">
        <w:rPr>
          <w:rFonts w:ascii="Calibri" w:hAnsi="Calibri" w:cs="Calibri"/>
          <w:szCs w:val="22"/>
          <w:lang w:eastAsia="nl-NL"/>
        </w:rPr>
        <w:fldChar w:fldCharType="begin"/>
      </w:r>
      <w:r w:rsidRPr="00552E6A">
        <w:rPr>
          <w:rFonts w:ascii="Calibri" w:hAnsi="Calibri" w:cs="Calibri"/>
          <w:szCs w:val="22"/>
          <w:lang w:eastAsia="nl-NL"/>
        </w:rPr>
        <w:instrText xml:space="preserve"> INCLUDEPICTURE "/var/folders/nf/9hsn2fyx69d0p5khb56_f6240000gn/T/com.microsoft.Word/WebArchiveCopyPasteTempFiles/markovChain_16.png" \* MERGEFORMATINET </w:instrText>
      </w:r>
      <w:r w:rsidRPr="00552E6A">
        <w:rPr>
          <w:rFonts w:ascii="Calibri" w:hAnsi="Calibri" w:cs="Calibri"/>
          <w:szCs w:val="22"/>
          <w:lang w:eastAsia="nl-NL"/>
        </w:rPr>
        <w:fldChar w:fldCharType="separate"/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1C389653" wp14:editId="41EBA8D2">
            <wp:extent cx="151130" cy="151130"/>
            <wp:effectExtent l="0" t="0" r="1270" b="1270"/>
            <wp:docPr id="3" name="Afbeelding 3" descr="/var/folders/nf/9hsn2fyx69d0p5khb56_f6240000gn/T/com.microsoft.Word/WebArchiveCopyPasteTempFiles/markovChain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nf/9hsn2fyx69d0p5khb56_f6240000gn/T/com.microsoft.Word/WebArchiveCopyPasteTempFiles/markovChain_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  <w:lang w:eastAsia="nl-NL"/>
        </w:rPr>
        <w:fldChar w:fldCharType="end"/>
      </w:r>
      <w:r w:rsidRPr="00552E6A">
        <w:rPr>
          <w:rFonts w:ascii="Calibri" w:hAnsi="Calibri" w:cs="Calibri"/>
          <w:szCs w:val="22"/>
        </w:rPr>
        <w:t xml:space="preserve">cambie las probabilidades iniciales de los estados de salud. </w:t>
      </w:r>
      <w:r w:rsidRPr="00552E6A">
        <w:rPr>
          <w:rFonts w:ascii="Calibri" w:hAnsi="Calibri" w:cs="Calibri"/>
          <w:szCs w:val="22"/>
        </w:rPr>
        <w:t xml:space="preserve">Dado que todos los pacientes comienzan en el estado Local, cambie la p:0 a la izquierda del estado Local </w:t>
      </w:r>
      <w:r w:rsidRPr="00552E6A">
        <w:rPr>
          <w:rFonts w:ascii="Calibri" w:hAnsi="Calibri" w:cs="Calibri"/>
          <w:szCs w:val="22"/>
        </w:rPr>
        <w:t xml:space="preserve">a </w:t>
      </w:r>
      <w:r w:rsidRPr="00552E6A" w:rsidR="0057583F">
        <w:rPr>
          <w:rFonts w:ascii="Calibri" w:hAnsi="Calibri" w:cs="Calibri"/>
          <w:szCs w:val="22"/>
        </w:rPr>
        <w:t xml:space="preserve">p</w:t>
      </w:r>
      <w:r w:rsidRPr="00552E6A" w:rsidR="0057583F">
        <w:rPr>
          <w:rFonts w:ascii="Calibri" w:hAnsi="Calibri" w:cs="Calibri"/>
          <w:szCs w:val="22"/>
        </w:rPr>
        <w:t xml:space="preserve">:</w:t>
      </w:r>
      <w:r w:rsidRPr="00552E6A">
        <w:rPr>
          <w:rFonts w:ascii="Calibri" w:hAnsi="Calibri" w:cs="Calibri"/>
          <w:szCs w:val="22"/>
        </w:rPr>
        <w:t xml:space="preserve">1 (véase el recuadro azul a continuación). </w:t>
      </w:r>
    </w:p>
    <w:p>
      <w:pPr>
        <w:ind w:start="360"/>
        <w:jc w:val="center"/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noProof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editId="40827B7A" wp14:anchorId="76A7B4CD">
                <wp:simplePos x="0" y="0"/>
                <wp:positionH relativeFrom="column">
                  <wp:posOffset>3187700</wp:posOffset>
                </wp:positionH>
                <wp:positionV relativeFrom="paragraph">
                  <wp:posOffset>199390</wp:posOffset>
                </wp:positionV>
                <wp:extent cx="483326" cy="489857"/>
                <wp:effectExtent l="0" t="0" r="12065" b="18415"/>
                <wp:wrapNone/>
                <wp:docPr id="3274871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326" cy="489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style="position:absolute;margin-left:251pt;margin-top:15.7pt;width:38.05pt;height:3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4472c4 [3204]" strokeweight="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" w14:anchorId="45288B4B"/>
            </w:pict>
          </mc:Fallback>
        </mc:AlternateContent>
      </w:r>
      <w:r w:rsidRPr="00552E6A">
        <w:rPr>
          <w:rFonts w:ascii="Calibri" w:hAnsi="Calibri" w:cs="Calibri"/>
          <w:b/>
          <w:noProof/>
          <w:szCs w:val="22"/>
        </w:rPr>
        <w:drawing>
          <wp:inline distT="0" distB="0" distL="0" distR="0" wp14:anchorId="7DDEFF1B" wp14:editId="0514CA53">
            <wp:extent cx="2377440" cy="2457450"/>
            <wp:effectExtent l="0" t="0" r="0" b="6350"/>
            <wp:docPr id="212196055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0556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787" cy="24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4D6CC8" w:rsidP="004D6CC8" w:rsidRDefault="004D6CC8" w14:paraId="7E541F34" w14:textId="77777777">
      <w:pPr>
        <w:ind w:start="360"/>
        <w:rPr>
          <w:rFonts w:ascii="Calibri" w:hAnsi="Calibri" w:cs="Calibri"/>
          <w:b/>
          <w:szCs w:val="22"/>
        </w:rPr>
      </w:pPr>
    </w:p>
    <w:p w:rsidRPr="00552E6A" w:rsidR="00B82C6E" w:rsidP="00B82C6E" w:rsidRDefault="00B82C6E" w14:paraId="6C693124" w14:textId="77777777">
      <w:pPr>
        <w:ind w:start="360"/>
        <w:rPr>
          <w:rFonts w:ascii="Calibri" w:hAnsi="Calibri" w:cs="Calibri"/>
          <w:b/>
          <w:szCs w:val="22"/>
        </w:rPr>
      </w:pPr>
    </w:p>
    <w:p>
      <w:pPr>
        <w:numPr>
          <w:ilvl w:val="0"/>
          <w:numId w:val="2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szCs w:val="22"/>
        </w:rPr>
        <w:t xml:space="preserve">Probabilidades de </w:t>
      </w:r>
      <w:r w:rsidRPr="00552E6A">
        <w:rPr>
          <w:rFonts w:ascii="Calibri" w:hAnsi="Calibri" w:cs="Calibri"/>
          <w:b/>
          <w:szCs w:val="22"/>
        </w:rPr>
        <w:t xml:space="preserve">transición</w:t>
      </w:r>
    </w:p>
    <w:p w:rsidRPr="00552E6A" w:rsidR="00E20335" w:rsidP="00E20335" w:rsidRDefault="00E20335" w14:paraId="42CBBF1C" w14:textId="77777777">
      <w:pPr>
        <w:ind w:start="360"/>
        <w:rPr>
          <w:rFonts w:ascii="Calibri" w:hAnsi="Calibri" w:cs="Calibri"/>
          <w:szCs w:val="22"/>
        </w:rPr>
      </w:pP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En primer lugar, </w:t>
      </w:r>
      <w:r w:rsidRPr="00552E6A" w:rsidR="00D43EAE">
        <w:rPr>
          <w:rFonts w:ascii="Calibri" w:hAnsi="Calibri" w:cs="Calibri"/>
          <w:szCs w:val="22"/>
        </w:rPr>
        <w:t xml:space="preserve">defina los siguientes </w:t>
      </w:r>
      <w:r w:rsidRPr="00552E6A" w:rsidR="00D43EAE">
        <w:rPr>
          <w:rFonts w:ascii="Calibri" w:hAnsi="Calibri" w:cs="Calibri"/>
          <w:szCs w:val="22"/>
        </w:rPr>
        <w:t xml:space="preserve">parámetros </w:t>
      </w:r>
      <w:r w:rsidRPr="00552E6A">
        <w:rPr>
          <w:rFonts w:ascii="Calibri" w:hAnsi="Calibri" w:cs="Calibri"/>
          <w:szCs w:val="22"/>
        </w:rPr>
        <w:t xml:space="preserve">de constante temporal </w:t>
      </w:r>
      <w:r w:rsidRPr="00552E6A" w:rsidR="00D43EAE">
        <w:rPr>
          <w:rFonts w:ascii="Calibri" w:hAnsi="Calibri" w:cs="Calibri"/>
          <w:szCs w:val="22"/>
        </w:rPr>
        <w:t xml:space="preserve">para el modelo en el panel "Parámetros".</w:t>
      </w:r>
    </w:p>
    <w:p w:rsidRPr="00552E6A" w:rsidR="00F3563A" w:rsidP="00D43EAE" w:rsidRDefault="00D43EAE" w14:paraId="6FDAAE37" w14:textId="42461990">
      <w:pPr>
        <w:ind w:start="360"/>
        <w:jc w:val="center"/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noProof/>
          <w:szCs w:val="22"/>
        </w:rPr>
        <w:lastRenderedPageBreak/>
        <w:drawing>
          <wp:inline distT="0" distB="0" distL="0" distR="0" wp14:anchorId="164F8B66" wp14:editId="0601849A">
            <wp:extent cx="1699616" cy="1280160"/>
            <wp:effectExtent l="0" t="0" r="2540" b="2540"/>
            <wp:docPr id="209305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30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5944" cy="130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D43EAE" w:rsidP="00D43EAE" w:rsidRDefault="00D43EAE" w14:paraId="4C0FFB3D" w14:textId="77777777">
      <w:pPr>
        <w:ind w:start="360"/>
        <w:rPr>
          <w:rFonts w:ascii="Calibri" w:hAnsi="Calibri" w:cs="Calibri"/>
          <w:b/>
          <w:szCs w:val="22"/>
        </w:rPr>
      </w:pPr>
    </w:p>
    <w:tbl>
      <w:tblPr>
        <w:tblW w:w="0" w:type="auto"/>
        <w:jc w:val="center"/>
        <w:tblLayout w:type="fixed"/>
        <w:tblLook w:val="0000"/>
      </w:tblPr>
      <w:tblGrid>
        <w:gridCol w:w="2160"/>
        <w:gridCol w:w="2160"/>
      </w:tblGrid>
      <w:tr w:rsidRPr="00552E6A" w:rsidR="00D43EAE" w:rsidTr="00E20335" w14:paraId="5E444BBD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br w:type="page"/>
            </w:r>
            <w:r w:rsidRPr="00552E6A" w:rsidR="004D6CC8">
              <w:rPr>
                <w:rFonts w:ascii="Calibri" w:hAnsi="Calibri"/>
                <w:szCs w:val="22"/>
                <w:u w:val="single"/>
              </w:rPr>
              <w:t xml:space="preserve">Parámetro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t xml:space="preserve">Valor</w:t>
            </w:r>
          </w:p>
        </w:tc>
      </w:tr>
      <w:tr w:rsidRPr="00552E6A" w:rsidR="00E20335" w:rsidTr="00E20335" w14:paraId="7FA299F1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 w:rsidR="00E20335">
              <w:rPr>
                <w:rFonts w:ascii="Consolas" w:hAnsi="Consolas" w:cs="Consolas"/>
                <w:szCs w:val="22"/>
              </w:rPr>
              <w:t xml:space="preserve">edad_inicial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55</w:t>
            </w:r>
          </w:p>
        </w:tc>
      </w:tr>
      <w:tr w:rsidRPr="00552E6A" w:rsidR="00D43EAE" w:rsidTr="00E20335" w14:paraId="56FE02AC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p_BCA_Local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0</w:t>
            </w:r>
            <w:r w:rsidRPr="00552E6A" w:rsidR="004D6CC8">
              <w:rPr>
                <w:rFonts w:ascii="Calibri" w:hAnsi="Calibri"/>
                <w:b/>
                <w:szCs w:val="22"/>
              </w:rPr>
              <w:t xml:space="preserve">.02</w:t>
            </w:r>
          </w:p>
        </w:tc>
      </w:tr>
      <w:tr w:rsidRPr="00552E6A" w:rsidR="00D43EAE" w:rsidTr="00E20335" w14:paraId="22A99892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P_Mets_Local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0.75</w:t>
            </w:r>
          </w:p>
        </w:tc>
      </w:tr>
      <w:tr w:rsidRPr="00552E6A" w:rsidR="00D43EAE" w:rsidTr="00E20335" w14:paraId="5257270E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p_BCA_Recur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0.06</w:t>
            </w:r>
          </w:p>
        </w:tc>
      </w:tr>
      <w:tr w:rsidRPr="00552E6A" w:rsidR="00D43EAE" w:rsidTr="00E20335" w14:paraId="75BA9E77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p_Mets_Recur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0.</w:t>
            </w:r>
            <w:r w:rsidRPr="00552E6A" w:rsidR="004D6CC8">
              <w:rPr>
                <w:rFonts w:ascii="Calibri" w:hAnsi="Calibri"/>
                <w:b/>
                <w:szCs w:val="22"/>
              </w:rPr>
              <w:t xml:space="preserve">9</w:t>
            </w:r>
          </w:p>
        </w:tc>
      </w:tr>
      <w:tr w:rsidRPr="00552E6A" w:rsidR="004D6CC8" w:rsidTr="00E20335" w14:paraId="4E4CECCC" w14:textId="77777777"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p_Die_BCA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/>
                <w:b/>
                <w:szCs w:val="22"/>
              </w:rPr>
              <w:t xml:space="preserve">0.4</w:t>
            </w:r>
          </w:p>
        </w:tc>
      </w:tr>
    </w:tbl>
    <w:p w:rsidRPr="00552E6A" w:rsidR="00D43EAE" w:rsidP="00F3563A" w:rsidRDefault="00D43EAE" w14:paraId="7C22286D" w14:textId="77777777">
      <w:pPr>
        <w:ind w:start="360"/>
        <w:rPr>
          <w:rFonts w:ascii="Calibri" w:hAnsi="Calibri" w:cs="Calibri"/>
          <w:b/>
          <w:szCs w:val="22"/>
        </w:rPr>
      </w:pP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Ahora, la única </w:t>
      </w:r>
      <w:r w:rsidRPr="00552E6A" w:rsidR="00532362">
        <w:rPr>
          <w:rFonts w:ascii="Calibri" w:hAnsi="Calibri" w:cs="Calibri"/>
          <w:bCs/>
          <w:szCs w:val="22"/>
        </w:rPr>
        <w:t xml:space="preserve">probabilidad </w:t>
      </w:r>
      <w:r w:rsidRPr="00552E6A">
        <w:rPr>
          <w:rFonts w:ascii="Calibri" w:hAnsi="Calibri" w:cs="Calibri"/>
          <w:bCs/>
          <w:szCs w:val="22"/>
        </w:rPr>
        <w:t xml:space="preserve">que queda es la mortalidad de fondo (</w:t>
      </w:r>
      <w:r w:rsidRPr="00552E6A" w:rsidR="00AF01EB">
        <w:rPr>
          <w:rFonts w:ascii="Calibri" w:hAnsi="Calibri" w:cs="Calibri"/>
          <w:bCs/>
          <w:szCs w:val="22"/>
        </w:rPr>
        <w:t xml:space="preserve">la </w:t>
      </w:r>
      <w:r w:rsidRPr="00552E6A">
        <w:rPr>
          <w:rFonts w:ascii="Calibri" w:hAnsi="Calibri" w:cs="Calibri"/>
          <w:bCs/>
          <w:szCs w:val="22"/>
        </w:rPr>
        <w:t xml:space="preserve">probabilidad de morir por otras causas, </w:t>
      </w:r>
      <w:r w:rsidRPr="00552E6A">
        <w:rPr>
          <w:rFonts w:ascii="Consolas" w:hAnsi="Consolas" w:cs="Consolas"/>
          <w:bCs/>
          <w:szCs w:val="22"/>
        </w:rPr>
        <w:t xml:space="preserve">p_Morir_por_otras causas</w:t>
      </w:r>
      <w:r w:rsidRPr="00552E6A">
        <w:rPr>
          <w:rFonts w:ascii="Calibri" w:hAnsi="Calibri" w:cs="Calibri"/>
          <w:bCs/>
          <w:szCs w:val="22"/>
        </w:rPr>
        <w:t xml:space="preserve">)</w:t>
      </w:r>
      <w:r w:rsidRPr="00552E6A" w:rsidR="00532362">
        <w:rPr>
          <w:rFonts w:ascii="Calibri" w:hAnsi="Calibri" w:cs="Calibri"/>
          <w:bCs/>
          <w:szCs w:val="22"/>
        </w:rPr>
        <w:t xml:space="preserve">, que varía con el tiempo en el modelo</w:t>
      </w:r>
      <w:r w:rsidRPr="00552E6A" w:rsidR="00A82A2B">
        <w:rPr>
          <w:rFonts w:ascii="Calibri" w:hAnsi="Calibri" w:cs="Calibri"/>
          <w:bCs/>
          <w:szCs w:val="22"/>
        </w:rPr>
        <w:t xml:space="preserve">. </w:t>
      </w:r>
      <w:r w:rsidRPr="00552E6A" w:rsidR="00532362">
        <w:rPr>
          <w:rFonts w:ascii="Calibri" w:hAnsi="Calibri" w:cs="Calibri"/>
          <w:bCs/>
          <w:szCs w:val="22"/>
        </w:rPr>
        <w:t xml:space="preserve">En </w:t>
      </w:r>
      <w:r w:rsidRPr="00552E6A" w:rsidR="00532362">
        <w:rPr>
          <w:rFonts w:ascii="Calibri" w:hAnsi="Calibri" w:cs="Calibri"/>
          <w:bCs/>
          <w:szCs w:val="22"/>
        </w:rPr>
        <w:t xml:space="preserve">Amua</w:t>
      </w:r>
      <w:r w:rsidRPr="00552E6A" w:rsidR="00532362">
        <w:rPr>
          <w:rFonts w:ascii="Calibri" w:hAnsi="Calibri" w:cs="Calibri"/>
          <w:bCs/>
          <w:szCs w:val="22"/>
        </w:rPr>
        <w:t xml:space="preserve">, las </w:t>
      </w:r>
      <w:r w:rsidRPr="00552E6A" w:rsidR="00532362">
        <w:rPr>
          <w:rFonts w:ascii="Calibri" w:hAnsi="Calibri" w:cs="Calibri"/>
          <w:b/>
          <w:szCs w:val="22"/>
        </w:rPr>
        <w:t xml:space="preserve">variables temporales se denominan "Variables" </w:t>
      </w:r>
      <w:r w:rsidRPr="00552E6A" w:rsidR="00532362">
        <w:rPr>
          <w:rFonts w:ascii="Calibri" w:hAnsi="Calibri" w:cs="Calibri"/>
          <w:bCs/>
          <w:szCs w:val="22"/>
        </w:rPr>
        <w:t xml:space="preserve">(en lugar de "Parámetros"). </w:t>
      </w:r>
    </w:p>
    <w:p w:rsidRPr="00552E6A" w:rsidR="00532362" w:rsidP="00532362" w:rsidRDefault="00532362" w14:paraId="5982EEE5" w14:textId="77777777">
      <w:pPr>
        <w:ind w:start="360"/>
        <w:rPr>
          <w:rFonts w:ascii="Calibri" w:hAnsi="Calibri" w:cs="Calibri"/>
          <w:bCs/>
          <w:szCs w:val="22"/>
        </w:rPr>
      </w:pPr>
    </w:p>
    <w:p>
      <w:pPr>
        <w:pBdr>
          <w:top w:val="single" w:color="auto" w:sz="4" w:space="1" w:shadow="1"/>
          <w:left w:val="single" w:color="auto" w:sz="4" w:space="4" w:shadow="1"/>
          <w:bottom w:val="single" w:color="auto" w:sz="4" w:space="1" w:shadow="1"/>
          <w:right w:val="single" w:color="auto" w:sz="4" w:space="4" w:shadow="1"/>
        </w:pBdr>
        <w:rPr>
          <w:rFonts w:ascii="Calibri" w:hAnsi="Calibri" w:cs="Calibri"/>
          <w:color w:val="1F2328"/>
          <w:szCs w:val="22"/>
          <w:u w:val="single"/>
          <w:shd w:val="clear" w:color="auto" w:fill="FFFFFF"/>
        </w:rPr>
      </w:pPr>
      <w:r w:rsidRPr="00552E6A">
        <w:rPr>
          <w:rFonts w:ascii="Calibri" w:hAnsi="Calibri" w:cs="Calibri"/>
          <w:color w:val="1F2328"/>
          <w:szCs w:val="22"/>
          <w:u w:val="single"/>
          <w:shd w:val="clear" w:color="auto" w:fill="FFFFFF"/>
        </w:rPr>
        <w:t xml:space="preserve">Nota de </w:t>
      </w:r>
      <w:r w:rsidRPr="00552E6A" w:rsidR="0054483A">
        <w:rPr>
          <w:rFonts w:ascii="Calibri" w:hAnsi="Calibri" w:cs="Calibri"/>
          <w:color w:val="1F2328"/>
          <w:szCs w:val="22"/>
          <w:u w:val="single"/>
          <w:shd w:val="clear" w:color="auto" w:fill="FFFFFF"/>
        </w:rPr>
        <w:t xml:space="preserve">la </w:t>
      </w:r>
      <w:hyperlink w:history="1" r:id="rId16">
        <w:r w:rsidRPr="00552E6A" w:rsidR="0054483A">
          <w:rPr>
            <w:rStyle w:val="Hyperlink"/>
            <w:rFonts w:ascii="Calibri" w:hAnsi="Calibri" w:cs="Calibri"/>
            <w:szCs w:val="22"/>
            <w:shd w:val="clear" w:color="auto" w:fill="FFFFFF"/>
          </w:rPr>
          <w:t xml:space="preserve">página wiki </w:t>
        </w:r>
        <w:r w:rsidRPr="00552E6A" w:rsidR="0054483A">
          <w:rPr>
            <w:rStyle w:val="Hyperlink"/>
            <w:rFonts w:ascii="Calibri" w:hAnsi="Calibri" w:cs="Calibri"/>
            <w:szCs w:val="22"/>
            <w:shd w:val="clear" w:color="auto" w:fill="FFFFFF"/>
          </w:rPr>
          <w:t xml:space="preserve">de Amua</w:t>
        </w:r>
      </w:hyperlink>
      <w:r w:rsidRPr="00552E6A" w:rsidR="0054483A">
        <w:rPr>
          <w:rFonts w:ascii="Calibri" w:hAnsi="Calibri" w:cs="Calibri"/>
          <w:color w:val="1F2328"/>
          <w:szCs w:val="22"/>
          <w:u w:val="single"/>
          <w:shd w:val="clear" w:color="auto" w:fill="FFFFFF"/>
        </w:rPr>
        <w:t xml:space="preserve">: </w:t>
      </w:r>
    </w:p>
    <w:p w:rsidRPr="00552E6A" w:rsidR="0054483A" w:rsidP="00532362" w:rsidRDefault="0054483A" w14:paraId="4FDC4C5C" w14:textId="77777777">
      <w:pPr>
        <w:pBdr>
          <w:top w:val="single" w:color="auto" w:sz="4" w:space="1" w:shadow="1"/>
          <w:left w:val="single" w:color="auto" w:sz="4" w:space="4" w:shadow="1"/>
          <w:bottom w:val="single" w:color="auto" w:sz="4" w:space="1" w:shadow="1"/>
          <w:right w:val="single" w:color="auto" w:sz="4" w:space="4" w:shadow="1"/>
        </w:pBdr>
        <w:rPr>
          <w:rFonts w:ascii="Calibri" w:hAnsi="Calibri" w:cs="Calibri"/>
          <w:color w:val="1F2328"/>
          <w:szCs w:val="22"/>
          <w:shd w:val="clear" w:color="auto" w:fill="FFFFFF"/>
        </w:rPr>
      </w:pPr>
    </w:p>
    <w:p>
      <w:pPr>
        <w:pBdr>
          <w:top w:val="single" w:color="auto" w:sz="4" w:space="1" w:shadow="1"/>
          <w:left w:val="single" w:color="auto" w:sz="4" w:space="4" w:shadow="1"/>
          <w:bottom w:val="single" w:color="auto" w:sz="4" w:space="1" w:shadow="1"/>
          <w:right w:val="single" w:color="auto" w:sz="4" w:space="4" w:shadow="1"/>
        </w:pBd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Variables </w:t>
      </w:r>
      <w:r w:rsidRPr="00552E6A">
        <w:rPr>
          <w:rFonts w:ascii="Calibri" w:hAnsi="Calibri" w:cs="Calibri"/>
          <w:szCs w:val="22"/>
        </w:rPr>
        <w:fldChar w:fldCharType="begin"/>
      </w:r>
      <w:r w:rsidRPr="00552E6A">
        <w:rPr>
          <w:rFonts w:ascii="Calibri" w:hAnsi="Calibri" w:cs="Calibri"/>
          <w:szCs w:val="22"/>
        </w:rPr>
        <w:instrText xml:space="preserve"> INCLUDEPICTURE "https://github.com/zward/Amua/raw/gh-pages/images/variable.png" \* MERGEFORMATINET </w:instrText>
      </w:r>
      <w:r w:rsidRPr="00552E6A">
        <w:rPr>
          <w:rFonts w:ascii="Calibri" w:hAnsi="Calibri" w:cs="Calibri"/>
          <w:szCs w:val="22"/>
        </w:rPr>
        <w:fldChar w:fldCharType="separate"/>
      </w: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6B6B0EF0" wp14:editId="03AB1168">
            <wp:extent cx="156845" cy="156845"/>
            <wp:effectExtent l="0" t="0" r="0" b="0"/>
            <wp:docPr id="1385535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fldChar w:fldCharType="end"/>
      </w: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 pueden definirse para realizar un seguimiento de los eventos del modelo y actualizar dinámicamente las expresiones a medida que se ejecuta el modelo. </w:t>
      </w: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Así, a diferencia de </w:t>
      </w: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los parámetros </w:t>
      </w:r>
      <w:r w:rsidRPr="00552E6A">
        <w:rPr>
          <w:rFonts w:ascii="Calibri" w:hAnsi="Calibri" w:cs="Calibri"/>
          <w:szCs w:val="22"/>
        </w:rPr>
        <w:fldChar w:fldCharType="begin"/>
      </w:r>
      <w:r w:rsidRPr="00552E6A">
        <w:rPr>
          <w:rFonts w:ascii="Calibri" w:hAnsi="Calibri" w:cs="Calibri"/>
          <w:szCs w:val="22"/>
        </w:rPr>
        <w:instrText xml:space="preserve"> INCLUDEPICTURE "https://github.com/zward/Amua/raw/gh-pages/images/parameter.png" \* MERGEFORMATINET </w:instrText>
      </w:r>
      <w:r w:rsidRPr="00552E6A">
        <w:rPr>
          <w:rFonts w:ascii="Calibri" w:hAnsi="Calibri" w:cs="Calibri"/>
          <w:szCs w:val="22"/>
        </w:rPr>
        <w:fldChar w:fldCharType="separate"/>
      </w: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05290740" wp14:editId="348022D6">
            <wp:extent cx="156845" cy="156845"/>
            <wp:effectExtent l="0" t="0" r="0" b="0"/>
            <wp:docPr id="1188414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fldChar w:fldCharType="end"/>
      </w: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 que son fijos para una ejecución determinada del modelo, las variables pueden cambiar dentro de una simulación. </w:t>
      </w:r>
      <w:r w:rsidRPr="00552E6A">
        <w:rPr>
          <w:rFonts w:ascii="Calibri" w:hAnsi="Calibri" w:cs="Calibri"/>
          <w:color w:val="1F2328"/>
          <w:szCs w:val="22"/>
          <w:shd w:val="clear" w:color="auto" w:fill="FFFFFF"/>
        </w:rPr>
        <w:t xml:space="preserve">Las variables pueden cambiar entre individuos, lo que permite modelar la heterogeneidad, o pueden cambiar con el tiempo.</w:t>
      </w:r>
    </w:p>
    <w:p w:rsidRPr="00552E6A" w:rsidR="00532362" w:rsidP="0054483A" w:rsidRDefault="00532362" w14:paraId="01A4E419" w14:textId="77777777">
      <w:pPr>
        <w:rPr>
          <w:rFonts w:ascii="Calibri" w:hAnsi="Calibri" w:cs="Calibri"/>
          <w:bCs/>
          <w:szCs w:val="22"/>
        </w:rPr>
      </w:pPr>
    </w:p>
    <w:p>
      <w:pPr>
        <w:ind w:start="360"/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Por lo tanto, definiremos </w:t>
      </w:r>
      <w:r w:rsidRPr="00552E6A">
        <w:rPr>
          <w:rFonts w:ascii="Consolas" w:hAnsi="Consolas" w:cs="Consolas"/>
          <w:bCs/>
          <w:szCs w:val="22"/>
        </w:rPr>
        <w:t xml:space="preserve">p_Die_other </w:t>
      </w:r>
      <w:r w:rsidRPr="00552E6A">
        <w:rPr>
          <w:rFonts w:asciiTheme="minorHAnsi" w:hAnsiTheme="minorHAnsi" w:cstheme="minorHAnsi"/>
          <w:bCs/>
          <w:szCs w:val="22"/>
        </w:rPr>
        <w:t xml:space="preserve">como una variable, siguiendo los pasos que se indican a continuación</w:t>
      </w:r>
      <w:r w:rsidRPr="00552E6A">
        <w:rPr>
          <w:rFonts w:ascii="Calibri" w:hAnsi="Calibri" w:cs="Calibri"/>
          <w:bCs/>
          <w:szCs w:val="22"/>
        </w:rPr>
        <w:t xml:space="preserve">. </w:t>
      </w:r>
    </w:p>
    <w:p w:rsidRPr="00552E6A" w:rsidR="00532362" w:rsidP="00532362" w:rsidRDefault="00532362" w14:paraId="291BF070" w14:textId="77777777">
      <w:pPr>
        <w:ind w:start="360"/>
        <w:rPr>
          <w:rFonts w:ascii="Calibri" w:hAnsi="Calibri" w:cs="Calibri"/>
          <w:bCs/>
          <w:szCs w:val="22"/>
        </w:rPr>
      </w:pPr>
    </w:p>
    <w:p>
      <w:pPr>
        <w:ind w:start="360"/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En primer lugar, definimos una tabla de consulta </w:t>
      </w:r>
      <w:r w:rsidRPr="00552E6A">
        <w:rPr>
          <w:rFonts w:ascii="Consolas" w:hAnsi="Consolas" w:cs="Consolas"/>
          <w:bCs/>
          <w:szCs w:val="22"/>
        </w:rPr>
        <w:t xml:space="preserve">tbl_p_Die_other </w:t>
      </w:r>
      <w:r w:rsidRPr="00552E6A">
        <w:rPr>
          <w:rFonts w:ascii="Calibri" w:hAnsi="Calibri" w:cs="Calibri"/>
          <w:bCs/>
          <w:szCs w:val="22"/>
        </w:rPr>
        <w:t xml:space="preserve">para leer la mortalidad de fondo dependiente de la edad a partir de las tablas de vida de Estados Unidos. </w:t>
      </w:r>
    </w:p>
    <w:p w:rsidRPr="00552E6A" w:rsidR="00ED231A" w:rsidP="00ED231A" w:rsidRDefault="00ED231A" w14:paraId="250317A8" w14:textId="77777777">
      <w:pPr>
        <w:ind w:start="360"/>
        <w:rPr>
          <w:rFonts w:ascii="Calibri" w:hAnsi="Calibri" w:cs="Calibri"/>
          <w:bCs/>
          <w:szCs w:val="22"/>
        </w:rPr>
      </w:pPr>
    </w:p>
    <w:p>
      <w:pPr>
        <w:pBdr>
          <w:top w:val="single" w:color="auto" w:sz="4" w:space="1" w:shadow="1"/>
          <w:left w:val="single" w:color="auto" w:sz="4" w:space="4" w:shadow="1"/>
          <w:bottom w:val="single" w:color="auto" w:sz="4" w:space="1" w:shadow="1"/>
          <w:right w:val="single" w:color="auto" w:sz="4" w:space="4" w:shadow="1"/>
        </w:pBdr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Una tabla de consulta devuelve el valor que corresponde a un índice determinado. </w:t>
      </w:r>
      <w:r w:rsidRPr="00552E6A">
        <w:rPr>
          <w:rFonts w:ascii="Calibri" w:hAnsi="Calibri" w:cs="Calibri"/>
          <w:bCs/>
          <w:szCs w:val="22"/>
        </w:rPr>
        <w:t xml:space="preserve">La primera columna de una tabla de consulta contiene los índices de la tabla, y pueden definirse una o varias columnas de valores de consulta. </w:t>
      </w:r>
      <w:r w:rsidRPr="00552E6A">
        <w:rPr>
          <w:rFonts w:ascii="Calibri" w:hAnsi="Calibri" w:cs="Calibri"/>
          <w:bCs/>
          <w:szCs w:val="22"/>
        </w:rPr>
        <w:t xml:space="preserve">Los valores de los índices deben ser únicos y estar en orden ascendente. </w:t>
      </w:r>
      <w:r w:rsidRPr="00552E6A">
        <w:rPr>
          <w:rFonts w:ascii="Calibri" w:hAnsi="Calibri" w:cs="Calibri"/>
          <w:bCs/>
          <w:szCs w:val="22"/>
        </w:rPr>
        <w:t xml:space="preserve">Hay 3 métodos de búsqueda, (1) exacto, (2) interpolar</w:t>
      </w:r>
      <w:r w:rsidRPr="00552E6A" w:rsidR="00AF01EB">
        <w:rPr>
          <w:rFonts w:ascii="Calibri" w:hAnsi="Calibri" w:cs="Calibri"/>
          <w:bCs/>
          <w:szCs w:val="22"/>
        </w:rPr>
        <w:t xml:space="preserve">, </w:t>
      </w:r>
      <w:r w:rsidRPr="00552E6A">
        <w:rPr>
          <w:rFonts w:ascii="Calibri" w:hAnsi="Calibri" w:cs="Calibri"/>
          <w:bCs/>
          <w:szCs w:val="22"/>
        </w:rPr>
        <w:t xml:space="preserve">y (3) truncar, para más detalles acerca de estos métodos visite el </w:t>
      </w:r>
      <w:hyperlink w:history="1" r:id="rId19">
        <w:r w:rsidRPr="00552E6A">
          <w:rPr>
            <w:rStyle w:val="Hyperlink"/>
            <w:rFonts w:ascii="Calibri" w:hAnsi="Calibri" w:cs="Calibri"/>
            <w:bCs/>
            <w:szCs w:val="22"/>
          </w:rPr>
          <w:t xml:space="preserve">Amua </w:t>
        </w:r>
        <w:r w:rsidRPr="00552E6A">
          <w:rPr>
            <w:rStyle w:val="Hyperlink"/>
            <w:rFonts w:ascii="Calibri" w:hAnsi="Calibri" w:cs="Calibri"/>
            <w:bCs/>
            <w:szCs w:val="22"/>
          </w:rPr>
          <w:t xml:space="preserve">Wiki</w:t>
        </w:r>
      </w:hyperlink>
      <w:r w:rsidRPr="00552E6A">
        <w:rPr>
          <w:rFonts w:ascii="Calibri" w:hAnsi="Calibri" w:cs="Calibri"/>
          <w:bCs/>
          <w:szCs w:val="22"/>
        </w:rPr>
        <w:t xml:space="preserve"> en GitHub.</w:t>
      </w:r>
    </w:p>
    <w:p w:rsidRPr="00552E6A" w:rsidR="009C68D6" w:rsidP="00ED231A" w:rsidRDefault="009C68D6" w14:paraId="1937C652" w14:textId="77777777">
      <w:pPr>
        <w:ind w:start="360"/>
        <w:rPr>
          <w:rFonts w:ascii="Calibri" w:hAnsi="Calibri" w:cs="Calibri"/>
          <w:bCs/>
          <w:szCs w:val="22"/>
        </w:rPr>
      </w:pPr>
    </w:p>
    <w:p>
      <w:pPr>
        <w:ind w:start="360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Descargue el archivo </w:t>
      </w:r>
      <w:r w:rsidRPr="00552E6A">
        <w:rPr>
          <w:rFonts w:ascii="Calibri" w:hAnsi="Calibri" w:cs="Calibri"/>
          <w:bCs/>
          <w:i/>
          <w:iCs/>
          <w:szCs w:val="22"/>
        </w:rPr>
        <w:t xml:space="preserve">"tbl_p_Die_others_female.csv" </w:t>
      </w:r>
      <w:r w:rsidRPr="00552E6A">
        <w:rPr>
          <w:rFonts w:ascii="Calibri" w:hAnsi="Calibri" w:cs="Calibri"/>
          <w:bCs/>
          <w:szCs w:val="22"/>
        </w:rPr>
        <w:t xml:space="preserve">de la </w:t>
      </w:r>
      <w:r w:rsidRPr="00552E6A">
        <w:rPr>
          <w:rFonts w:ascii="Calibri" w:hAnsi="Calibri" w:cs="Calibri"/>
          <w:szCs w:val="22"/>
        </w:rPr>
        <w:t xml:space="preserve">página web </w:t>
      </w:r>
      <w:r w:rsidRPr="00552E6A">
        <w:rPr>
          <w:rFonts w:ascii="Calibri" w:hAnsi="Calibri" w:cs="Calibri"/>
          <w:szCs w:val="22"/>
        </w:rPr>
        <w:t xml:space="preserve">del curso </w:t>
      </w:r>
      <w:r w:rsidRPr="00552E6A">
        <w:rPr>
          <w:rFonts w:ascii="Calibri" w:hAnsi="Calibri" w:cs="Calibri"/>
          <w:szCs w:val="22"/>
        </w:rPr>
        <w:t xml:space="preserve">(en Tareas -&gt; Laboratorio 2). </w:t>
      </w:r>
      <w:r w:rsidRPr="00552E6A" w:rsidR="004F7636">
        <w:rPr>
          <w:rFonts w:ascii="Calibri" w:hAnsi="Calibri" w:cs="Calibri"/>
          <w:szCs w:val="22"/>
        </w:rPr>
        <w:t xml:space="preserve">Esta tabla contiene la probabilidad de mortalidad anual indexada por edad de las mujeres en EE.UU. (</w:t>
      </w:r>
      <w:hyperlink w:history="1" r:id="rId20">
        <w:r w:rsidRPr="00552E6A" w:rsidR="004F7636">
          <w:rPr>
            <w:rStyle w:val="Hyperlink"/>
            <w:rFonts w:ascii="Calibri" w:hAnsi="Calibri" w:cs="Calibri"/>
            <w:szCs w:val="22"/>
          </w:rPr>
          <w:t xml:space="preserve">fuente</w:t>
        </w:r>
      </w:hyperlink>
      <w:r w:rsidRPr="00552E6A" w:rsidR="004F7636">
        <w:rPr>
          <w:rFonts w:ascii="Calibri" w:hAnsi="Calibri" w:cs="Calibri"/>
          <w:szCs w:val="22"/>
        </w:rPr>
        <w:t xml:space="preserve">). Vaya al </w:t>
      </w:r>
      <w:r w:rsidRPr="00552E6A">
        <w:rPr>
          <w:rFonts w:ascii="Calibri" w:hAnsi="Calibri" w:cs="Calibri"/>
          <w:szCs w:val="22"/>
        </w:rPr>
        <w:t xml:space="preserve">panel "Tablas", haga clic en</w:t>
      </w: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1F74C531" wp14:editId="2DE01364">
            <wp:extent cx="135467" cy="140677"/>
            <wp:effectExtent l="0" t="0" r="4445" b="0"/>
            <wp:docPr id="991507733" name="Picture 1" descr="A blue cross in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07733" name="Picture 1" descr="A blue cross in a blue squa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432" cy="1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para añadir una tabla, y debería ver una ventana "Definir Tabla" (ver captura de pantalla más abajo). </w:t>
      </w:r>
      <w:r w:rsidRPr="00552E6A">
        <w:rPr>
          <w:rFonts w:ascii="Calibri" w:hAnsi="Calibri" w:cs="Calibri"/>
          <w:szCs w:val="22"/>
        </w:rPr>
        <w:t xml:space="preserve">Haz clic en el botón Importar</w:t>
      </w: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4812D23A" wp14:editId="4B2D4AF2">
            <wp:extent cx="147710" cy="154745"/>
            <wp:effectExtent l="0" t="0" r="5080" b="0"/>
            <wp:docPr id="1076862214" name="Afbeelding 3" descr="Impor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" descr="Import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29" cy="1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y selecciona el archivo .csv descargado para importarlo. </w:t>
      </w:r>
      <w:r w:rsidRPr="00552E6A">
        <w:rPr>
          <w:rFonts w:ascii="Calibri" w:hAnsi="Calibri" w:cs="Calibri"/>
          <w:szCs w:val="22"/>
        </w:rPr>
        <w:t xml:space="preserve">La tabla se redimensionará automáticamente para ajustarse a los datos importados. </w:t>
      </w:r>
      <w:r w:rsidRPr="00552E6A">
        <w:rPr>
          <w:rFonts w:ascii="Calibri" w:hAnsi="Calibri" w:cs="Calibri"/>
          <w:szCs w:val="22"/>
        </w:rPr>
        <w:t xml:space="preserve">La primera fila del archivo se utilizará como encabezado de la tabla.</w:t>
      </w:r>
    </w:p>
    <w:p w:rsidRPr="00552E6A" w:rsidR="00ED231A" w:rsidP="00ED231A" w:rsidRDefault="00ED231A" w14:paraId="501E7C8C" w14:textId="77777777">
      <w:pPr>
        <w:ind w:start="360"/>
        <w:rPr>
          <w:rFonts w:ascii="Calibri" w:hAnsi="Calibri" w:cs="Calibri"/>
          <w:szCs w:val="22"/>
        </w:rPr>
      </w:pPr>
    </w:p>
    <w:p w:rsidRPr="00552E6A" w:rsidR="00ED231A" w:rsidP="00ED231A" w:rsidRDefault="00ED231A" w14:paraId="68B5AC96" w14:textId="2A5127E2">
      <w:pPr>
        <w:ind w:start="360"/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noProof/>
          <w:szCs w:val="22"/>
        </w:rPr>
        <w:lastRenderedPageBreak/>
        <w:drawing>
          <wp:inline distT="0" distB="0" distL="0" distR="0" wp14:anchorId="0673C5DF" wp14:editId="2556FF83">
            <wp:extent cx="5762947" cy="3749040"/>
            <wp:effectExtent l="0" t="0" r="3175" b="0"/>
            <wp:docPr id="8463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28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024" cy="37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ED231A" w:rsidP="00ED231A" w:rsidRDefault="00ED231A" w14:paraId="4BE49B13" w14:textId="77777777">
      <w:pPr>
        <w:rPr>
          <w:rFonts w:ascii="Calibri" w:hAnsi="Calibri" w:cs="Calibri"/>
          <w:noProof/>
          <w:szCs w:val="22"/>
        </w:rPr>
      </w:pPr>
    </w:p>
    <w:p>
      <w:p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Introduzca "</w:t>
      </w:r>
      <w:r w:rsidRPr="00552E6A" w:rsidR="009C68D6">
        <w:rPr>
          <w:rFonts w:ascii="Consolas" w:hAnsi="Consolas" w:cs="Consolas"/>
          <w:bCs/>
          <w:szCs w:val="22"/>
        </w:rPr>
        <w:t xml:space="preserve">tbl_p_Die_other</w:t>
      </w:r>
      <w:r w:rsidRPr="00552E6A">
        <w:rPr>
          <w:rFonts w:ascii="Calibri" w:hAnsi="Calibri" w:cs="Calibri"/>
          <w:szCs w:val="22"/>
        </w:rPr>
        <w:t xml:space="preserve">" </w:t>
      </w:r>
      <w:r w:rsidRPr="00552E6A" w:rsidR="009C68D6">
        <w:rPr>
          <w:rFonts w:ascii="Calibri" w:hAnsi="Calibri" w:cs="Calibri"/>
          <w:szCs w:val="22"/>
        </w:rPr>
        <w:t xml:space="preserve">como nombre para esta variable. "</w:t>
      </w:r>
      <w:r w:rsidRPr="00552E6A">
        <w:rPr>
          <w:rFonts w:ascii="Calibri" w:hAnsi="Calibri" w:cs="Calibri"/>
          <w:b/>
          <w:bCs/>
          <w:szCs w:val="22"/>
        </w:rPr>
        <w:t xml:space="preserve">Lookup</w:t>
      </w:r>
      <w:r w:rsidRPr="00552E6A" w:rsidR="00AF01EB">
        <w:rPr>
          <w:rFonts w:ascii="Calibri" w:hAnsi="Calibri" w:cs="Calibri"/>
          <w:b/>
          <w:bCs/>
          <w:szCs w:val="22"/>
        </w:rPr>
        <w:t xml:space="preserve">" </w:t>
      </w:r>
      <w:r w:rsidRPr="00552E6A">
        <w:rPr>
          <w:rFonts w:ascii="Calibri" w:hAnsi="Calibri" w:cs="Calibri"/>
          <w:szCs w:val="22"/>
        </w:rPr>
        <w:t xml:space="preserve">es el tipo de tabla por defecto (que es lo que queríamos para esta tabla de vida). </w:t>
      </w:r>
      <w:r w:rsidRPr="00552E6A">
        <w:rPr>
          <w:rFonts w:ascii="Calibri" w:hAnsi="Calibri" w:cs="Calibri"/>
          <w:szCs w:val="22"/>
        </w:rPr>
        <w:t xml:space="preserve">Elija </w:t>
      </w:r>
      <w:r w:rsidRPr="00552E6A">
        <w:rPr>
          <w:rFonts w:ascii="Calibri" w:hAnsi="Calibri" w:cs="Calibri"/>
          <w:b/>
          <w:bCs/>
          <w:szCs w:val="22"/>
        </w:rPr>
        <w:t xml:space="preserve">"Interpolar" </w:t>
      </w:r>
      <w:r w:rsidRPr="00552E6A">
        <w:rPr>
          <w:rFonts w:ascii="Calibri" w:hAnsi="Calibri" w:cs="Calibri"/>
          <w:szCs w:val="22"/>
        </w:rPr>
        <w:t xml:space="preserve">como </w:t>
      </w:r>
      <w:r w:rsidRPr="00552E6A" w:rsidR="009C68D6">
        <w:rPr>
          <w:rFonts w:ascii="Calibri" w:hAnsi="Calibri" w:cs="Calibri"/>
          <w:szCs w:val="22"/>
        </w:rPr>
        <w:t xml:space="preserve">método de búsqueda. </w:t>
      </w:r>
      <w:r w:rsidRPr="00552E6A" w:rsidR="003D4E85">
        <w:rPr>
          <w:rFonts w:ascii="Calibri" w:hAnsi="Calibri" w:cs="Calibri"/>
          <w:szCs w:val="22"/>
        </w:rPr>
        <w:t xml:space="preserve">Haga clic en </w:t>
      </w:r>
      <w:r w:rsidRPr="00552E6A" w:rsidR="003D4E85">
        <w:rPr>
          <w:rFonts w:ascii="Calibri" w:hAnsi="Calibri" w:cs="Calibri"/>
          <w:b/>
          <w:bCs/>
          <w:szCs w:val="22"/>
        </w:rPr>
        <w:t xml:space="preserve">Guardar </w:t>
      </w:r>
      <w:r w:rsidRPr="00552E6A" w:rsidR="003D4E85">
        <w:rPr>
          <w:rFonts w:ascii="Calibri" w:hAnsi="Calibri" w:cs="Calibri"/>
          <w:szCs w:val="22"/>
        </w:rPr>
        <w:t xml:space="preserve">para aplicar.</w:t>
      </w:r>
    </w:p>
    <w:p w:rsidRPr="00552E6A" w:rsidR="00ED231A" w:rsidP="00ED231A" w:rsidRDefault="00ED231A" w14:paraId="4007282A" w14:textId="1D888360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szCs w:val="22"/>
        </w:rPr>
        <w:t xml:space="preserve">A continuación, podemos definir la </w:t>
      </w:r>
      <w:r w:rsidRPr="00552E6A">
        <w:rPr>
          <w:rFonts w:ascii="Calibri" w:hAnsi="Calibri" w:cs="Calibri"/>
          <w:szCs w:val="22"/>
          <w:u w:val="single"/>
        </w:rPr>
        <w:t xml:space="preserve">variable </w:t>
      </w:r>
      <w:r w:rsidRPr="00552E6A">
        <w:rPr>
          <w:rFonts w:ascii="Calibri" w:hAnsi="Calibri" w:cs="Calibri"/>
          <w:szCs w:val="22"/>
        </w:rPr>
        <w:t xml:space="preserve">variable en el tiempo </w:t>
      </w:r>
      <w:r w:rsidRPr="00552E6A">
        <w:rPr>
          <w:rFonts w:ascii="Consolas" w:hAnsi="Consolas" w:cs="Consolas"/>
          <w:bCs/>
          <w:szCs w:val="22"/>
        </w:rPr>
        <w:t xml:space="preserve">p_Morir_otro </w:t>
      </w:r>
      <w:r w:rsidRPr="00552E6A">
        <w:rPr>
          <w:rFonts w:ascii="Calibri" w:hAnsi="Calibri" w:cs="Calibri"/>
          <w:bCs/>
          <w:szCs w:val="22"/>
        </w:rPr>
        <w:t xml:space="preserve">(que lee de la tabla que acabamos de definir y funciona como la probabilidad de mortalidad de fondo en el ciclo actual del modelo</w:t>
      </w:r>
      <w:r w:rsidRPr="00552E6A" w:rsidR="00CF2E7D">
        <w:rPr>
          <w:rFonts w:ascii="Calibri" w:hAnsi="Calibri" w:cs="Calibri"/>
          <w:bCs/>
          <w:szCs w:val="22"/>
        </w:rPr>
        <w:t xml:space="preserve">, </w:t>
      </w:r>
      <w:r w:rsidRPr="00552E6A" w:rsidR="00CF2E7D">
        <w:rPr>
          <w:rFonts w:ascii="Calibri" w:hAnsi="Calibri" w:cs="Calibri"/>
          <w:b/>
          <w:i/>
          <w:iCs/>
          <w:szCs w:val="22"/>
        </w:rPr>
        <w:t xml:space="preserve">t</w:t>
      </w:r>
      <w:r w:rsidRPr="00552E6A">
        <w:rPr>
          <w:rFonts w:ascii="Calibri" w:hAnsi="Calibri" w:cs="Calibri"/>
          <w:bCs/>
          <w:szCs w:val="22"/>
        </w:rPr>
        <w:t xml:space="preserve">)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Asegúrese de </w:t>
      </w:r>
      <w:r w:rsidRPr="00552E6A">
        <w:rPr>
          <w:rFonts w:ascii="Calibri" w:hAnsi="Calibri" w:cs="Calibri"/>
          <w:b/>
          <w:bCs/>
          <w:szCs w:val="22"/>
        </w:rPr>
        <w:t xml:space="preserve">crear una variable y no un parámetro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En "Variables", haga clic en</w:t>
      </w: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127265CB" wp14:editId="49B7E6A0">
            <wp:extent cx="135467" cy="140677"/>
            <wp:effectExtent l="0" t="0" r="4445" b="0"/>
            <wp:docPr id="749547805" name="Picture 1" descr="A blue cross in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07733" name="Picture 1" descr="A blue cross in a blue squa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432" cy="14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para añadir una variable </w:t>
      </w:r>
      <w:r w:rsidRPr="00552E6A">
        <w:rPr>
          <w:rFonts w:ascii="Consolas" w:hAnsi="Consolas" w:cs="Consolas"/>
          <w:bCs/>
          <w:szCs w:val="22"/>
        </w:rPr>
        <w:t xml:space="preserve">p_Die_other </w:t>
      </w:r>
      <w:r w:rsidRPr="00552E6A">
        <w:rPr>
          <w:rFonts w:ascii="Consolas" w:hAnsi="Consolas" w:cs="Consolas"/>
          <w:bCs/>
          <w:szCs w:val="22"/>
        </w:rPr>
        <w:t xml:space="preserve">= </w:t>
      </w:r>
      <w:r w:rsidRPr="00552E6A">
        <w:rPr>
          <w:rFonts w:ascii="Consolas" w:hAnsi="Consolas" w:cs="Consolas"/>
          <w:bCs/>
          <w:szCs w:val="22"/>
        </w:rPr>
        <w:t xml:space="preserve">tbl_p_Die_other</w:t>
      </w:r>
      <w:r w:rsidRPr="00552E6A">
        <w:rPr>
          <w:rFonts w:ascii="Consolas" w:hAnsi="Consolas" w:cs="Consolas"/>
          <w:bCs/>
          <w:szCs w:val="22"/>
        </w:rPr>
        <w:t xml:space="preserve">[</w:t>
      </w:r>
      <w:r w:rsidRPr="00552E6A">
        <w:rPr>
          <w:rFonts w:ascii="Consolas" w:hAnsi="Consolas" w:cs="Consolas"/>
          <w:bCs/>
          <w:szCs w:val="22"/>
        </w:rPr>
        <w:t xml:space="preserve">age_initial </w:t>
      </w:r>
      <w:r w:rsidRPr="00552E6A">
        <w:rPr>
          <w:rFonts w:ascii="Consolas" w:hAnsi="Consolas" w:cs="Consolas"/>
          <w:bCs/>
          <w:szCs w:val="22"/>
        </w:rPr>
        <w:t xml:space="preserve">+ </w:t>
      </w:r>
      <w:r w:rsidRPr="00552E6A">
        <w:rPr>
          <w:rFonts w:ascii="Consolas" w:hAnsi="Consolas" w:cs="Consolas"/>
          <w:bCs/>
          <w:i/>
          <w:iCs/>
          <w:szCs w:val="22"/>
        </w:rPr>
        <w:t xml:space="preserve">t</w:t>
      </w:r>
      <w:r w:rsidRPr="00552E6A">
        <w:rPr>
          <w:rFonts w:ascii="Consolas" w:hAnsi="Consolas" w:cs="Consolas"/>
          <w:bCs/>
          <w:szCs w:val="22"/>
        </w:rPr>
        <w:t xml:space="preserve">, 1]</w:t>
      </w:r>
      <w:r w:rsidRPr="00552E6A" w:rsidR="00CF2E7D">
        <w:rPr>
          <w:rFonts w:ascii="Calibri" w:hAnsi="Calibri" w:cs="Calibri"/>
          <w:bCs/>
          <w:szCs w:val="22"/>
        </w:rPr>
        <w:t xml:space="preserve">. </w:t>
      </w:r>
      <w:r w:rsidRPr="00552E6A" w:rsidR="00AF01EB">
        <w:rPr>
          <w:rFonts w:ascii="Calibri" w:hAnsi="Calibri" w:cs="Calibri"/>
          <w:bCs/>
          <w:szCs w:val="22"/>
        </w:rPr>
        <w:t xml:space="preserve">(Véase la captura de pantalla a continuación). </w:t>
      </w:r>
    </w:p>
    <w:p w:rsidRPr="00552E6A" w:rsidR="00AF01EB" w:rsidP="00ED231A" w:rsidRDefault="00AF01EB" w14:paraId="17CFE3AF" w14:textId="77777777">
      <w:pPr>
        <w:rPr>
          <w:rFonts w:ascii="Calibri" w:hAnsi="Calibri" w:cs="Calibri"/>
          <w:bCs/>
          <w:szCs w:val="22"/>
        </w:rPr>
      </w:pPr>
    </w:p>
    <w:p>
      <w:p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Cs/>
          <w:szCs w:val="22"/>
        </w:rPr>
        <w:t xml:space="preserve">La primera columna de una tabla se utiliza siempre para la indexación en las tablas. </w:t>
      </w:r>
      <w:r w:rsidRPr="00552E6A">
        <w:rPr>
          <w:rFonts w:ascii="Calibri" w:hAnsi="Calibri" w:cs="Calibri"/>
          <w:bCs/>
          <w:szCs w:val="22"/>
        </w:rPr>
        <w:t xml:space="preserve">Por lo tanto, el número "1" aquí </w:t>
      </w:r>
      <w:r w:rsidRPr="00552E6A">
        <w:rPr>
          <w:rFonts w:ascii="Calibri" w:hAnsi="Calibri" w:cs="Calibri"/>
          <w:bCs/>
          <w:szCs w:val="22"/>
        </w:rPr>
        <w:t xml:space="preserve">indicará en realidad </w:t>
      </w:r>
      <w:r w:rsidRPr="00552E6A">
        <w:rPr>
          <w:rFonts w:ascii="Calibri" w:hAnsi="Calibri" w:cs="Calibri"/>
          <w:bCs/>
          <w:szCs w:val="22"/>
        </w:rPr>
        <w:t xml:space="preserve">la segunda columna de la tabla como valor correspondiente. </w:t>
      </w:r>
      <w:r w:rsidRPr="00552E6A">
        <w:rPr>
          <w:rFonts w:ascii="Calibri" w:hAnsi="Calibri" w:cs="Calibri"/>
          <w:bCs/>
          <w:szCs w:val="22"/>
        </w:rPr>
        <w:t xml:space="preserve">También puede utilizar el nombre de la columna </w:t>
      </w:r>
      <w:r w:rsidRPr="00552E6A" w:rsidR="00AF01EB">
        <w:rPr>
          <w:rFonts w:ascii="Calibri" w:hAnsi="Calibri" w:cs="Calibri"/>
          <w:bCs/>
          <w:szCs w:val="22"/>
        </w:rPr>
        <w:t xml:space="preserve">para leer un valor</w:t>
      </w:r>
      <w:r w:rsidRPr="00552E6A">
        <w:rPr>
          <w:rFonts w:ascii="Calibri" w:hAnsi="Calibri" w:cs="Calibri"/>
          <w:bCs/>
          <w:szCs w:val="22"/>
        </w:rPr>
        <w:t xml:space="preserve">, por ejemplo</w:t>
      </w:r>
      <w:r w:rsidRPr="00552E6A" w:rsidR="00AF01EB">
        <w:rPr>
          <w:rFonts w:ascii="Calibri" w:hAnsi="Calibri" w:cs="Calibri"/>
          <w:bCs/>
          <w:szCs w:val="22"/>
        </w:rPr>
        <w:t xml:space="preserve">, </w:t>
      </w:r>
      <w:r w:rsidRPr="00552E6A">
        <w:rPr>
          <w:rFonts w:ascii="Consolas" w:hAnsi="Consolas" w:cs="Consolas"/>
          <w:bCs/>
          <w:szCs w:val="22"/>
        </w:rPr>
        <w:t xml:space="preserve">tbl_p_Die_other</w:t>
      </w:r>
      <w:r w:rsidRPr="00552E6A">
        <w:rPr>
          <w:rFonts w:ascii="Consolas" w:hAnsi="Consolas" w:cs="Consolas"/>
          <w:bCs/>
          <w:szCs w:val="22"/>
        </w:rPr>
        <w:t xml:space="preserve">[</w:t>
      </w:r>
      <w:r w:rsidRPr="00552E6A">
        <w:rPr>
          <w:rFonts w:ascii="Consolas" w:hAnsi="Consolas" w:cs="Consolas"/>
          <w:bCs/>
          <w:szCs w:val="22"/>
        </w:rPr>
        <w:t xml:space="preserve">age_initial </w:t>
      </w:r>
      <w:r w:rsidRPr="00552E6A">
        <w:rPr>
          <w:rFonts w:ascii="Consolas" w:hAnsi="Consolas" w:cs="Consolas"/>
          <w:bCs/>
          <w:szCs w:val="22"/>
        </w:rPr>
        <w:t xml:space="preserve">+ </w:t>
      </w:r>
      <w:r w:rsidRPr="00552E6A">
        <w:rPr>
          <w:rFonts w:ascii="Consolas" w:hAnsi="Consolas" w:cs="Consolas"/>
          <w:bCs/>
          <w:i/>
          <w:iCs/>
          <w:szCs w:val="22"/>
        </w:rPr>
        <w:t xml:space="preserve">t</w:t>
      </w:r>
      <w:r w:rsidRPr="00552E6A">
        <w:rPr>
          <w:rFonts w:ascii="Consolas" w:hAnsi="Consolas" w:cs="Consolas"/>
          <w:bCs/>
          <w:szCs w:val="22"/>
        </w:rPr>
        <w:t xml:space="preserve">, "</w:t>
      </w:r>
      <w:r w:rsidRPr="00552E6A">
        <w:rPr>
          <w:rFonts w:ascii="Consolas" w:hAnsi="Consolas" w:cs="Consolas"/>
          <w:bCs/>
          <w:szCs w:val="22"/>
        </w:rPr>
        <w:t xml:space="preserve">p_die</w:t>
      </w:r>
      <w:r w:rsidRPr="00552E6A">
        <w:rPr>
          <w:rFonts w:ascii="Consolas" w:hAnsi="Consolas" w:cs="Consolas"/>
          <w:bCs/>
          <w:szCs w:val="22"/>
        </w:rPr>
        <w:t xml:space="preserve">"]</w:t>
      </w:r>
      <w:r w:rsidRPr="00552E6A">
        <w:rPr>
          <w:rFonts w:ascii="Calibri" w:hAnsi="Calibri" w:cs="Calibri"/>
          <w:bCs/>
          <w:szCs w:val="22"/>
        </w:rPr>
        <w:t xml:space="preserve">.</w:t>
      </w:r>
    </w:p>
    <w:p w:rsidRPr="00552E6A" w:rsidR="00B66907" w:rsidP="00ED231A" w:rsidRDefault="00B66907" w14:paraId="4A4A0771" w14:textId="77777777">
      <w:pPr>
        <w:rPr>
          <w:rFonts w:ascii="Calibri" w:hAnsi="Calibri" w:cs="Calibri"/>
          <w:szCs w:val="22"/>
        </w:rPr>
      </w:pPr>
    </w:p>
    <w:p w:rsidRPr="00552E6A" w:rsidR="004100AF" w:rsidP="00AF01EB" w:rsidRDefault="00B66907" w14:paraId="1129ECAB" w14:textId="0394C631">
      <w:pPr>
        <w:jc w:val="center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1DA294A3" wp14:editId="7513619D">
            <wp:extent cx="3371222" cy="2271033"/>
            <wp:effectExtent l="0" t="0" r="0" b="2540"/>
            <wp:docPr id="206265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1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802" cy="22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 w:shadow="1"/>
          <w:left w:val="single" w:color="auto" w:sz="4" w:space="4" w:shadow="1"/>
          <w:bottom w:val="single" w:color="auto" w:sz="4" w:space="1" w:shadow="1"/>
          <w:right w:val="single" w:color="auto" w:sz="4" w:space="4" w:shadow="1"/>
        </w:pBdr>
        <w:rPr>
          <w:rFonts w:ascii="Calibri" w:hAnsi="Calibri" w:cs="Calibri"/>
          <w:bCs/>
          <w:szCs w:val="22"/>
        </w:rPr>
      </w:pPr>
      <w:r w:rsidRPr="00552E6A">
        <w:rPr>
          <w:rFonts w:ascii="Calibri" w:hAnsi="Calibri" w:cs="Calibri"/>
          <w:bCs/>
          <w:szCs w:val="22"/>
        </w:rPr>
        <w:lastRenderedPageBreak/>
        <w:t xml:space="preserve">En </w:t>
      </w:r>
      <w:r w:rsidRPr="00552E6A">
        <w:rPr>
          <w:rFonts w:ascii="Calibri" w:hAnsi="Calibri" w:cs="Calibri"/>
          <w:bCs/>
          <w:szCs w:val="22"/>
        </w:rPr>
        <w:t xml:space="preserve">Amua</w:t>
      </w:r>
      <w:r w:rsidRPr="00552E6A">
        <w:rPr>
          <w:rFonts w:ascii="Calibri" w:hAnsi="Calibri" w:cs="Calibri"/>
          <w:bCs/>
          <w:szCs w:val="22"/>
        </w:rPr>
        <w:t xml:space="preserve">, "</w:t>
      </w:r>
      <w:r w:rsidRPr="00552E6A">
        <w:rPr>
          <w:rFonts w:ascii="Calibri" w:hAnsi="Calibri" w:cs="Calibri"/>
          <w:b/>
          <w:i/>
          <w:iCs/>
          <w:szCs w:val="22"/>
        </w:rPr>
        <w:t xml:space="preserve">t" </w:t>
      </w:r>
      <w:r w:rsidRPr="00552E6A">
        <w:rPr>
          <w:rFonts w:ascii="Calibri" w:hAnsi="Calibri" w:cs="Calibri"/>
          <w:bCs/>
          <w:szCs w:val="22"/>
        </w:rPr>
        <w:t xml:space="preserve">es una variable integrada que registra el </w:t>
      </w:r>
      <w:r w:rsidRPr="00552E6A" w:rsidR="004100AF">
        <w:rPr>
          <w:rFonts w:ascii="Calibri" w:hAnsi="Calibri" w:cs="Calibri"/>
          <w:bCs/>
          <w:szCs w:val="22"/>
        </w:rPr>
        <w:t xml:space="preserve">número </w:t>
      </w:r>
      <w:r w:rsidRPr="00552E6A">
        <w:rPr>
          <w:rFonts w:ascii="Calibri" w:hAnsi="Calibri" w:cs="Calibri"/>
          <w:bCs/>
          <w:szCs w:val="22"/>
        </w:rPr>
        <w:t xml:space="preserve">de ciclos. </w:t>
      </w:r>
      <w:r w:rsidRPr="00552E6A">
        <w:rPr>
          <w:rFonts w:ascii="Calibri" w:hAnsi="Calibri" w:cs="Calibri"/>
          <w:bCs/>
          <w:szCs w:val="22"/>
        </w:rPr>
        <w:t xml:space="preserve">Se actualiza automáticamente cuando se ejecuta el modelo. Por </w:t>
      </w:r>
      <w:r w:rsidRPr="00552E6A">
        <w:rPr>
          <w:rFonts w:ascii="Calibri" w:hAnsi="Calibri" w:cs="Calibri"/>
          <w:bCs/>
          <w:szCs w:val="22"/>
        </w:rPr>
        <w:t xml:space="preserve">ejemplo, en el </w:t>
      </w:r>
      <w:r w:rsidRPr="00552E6A">
        <w:rPr>
          <w:rFonts w:ascii="Calibri" w:hAnsi="Calibri" w:cs="Calibri"/>
          <w:bCs/>
          <w:szCs w:val="22"/>
        </w:rPr>
        <w:t xml:space="preserve">ciclo </w:t>
      </w:r>
      <w:r w:rsidRPr="00552E6A">
        <w:rPr>
          <w:rFonts w:ascii="Calibri" w:hAnsi="Calibri" w:cs="Calibri"/>
          <w:bCs/>
          <w:szCs w:val="22"/>
        </w:rPr>
        <w:t xml:space="preserve">10</w:t>
      </w:r>
      <w:r w:rsidRPr="00552E6A">
        <w:rPr>
          <w:rFonts w:ascii="Calibri" w:hAnsi="Calibri" w:cs="Calibri"/>
          <w:bCs/>
          <w:szCs w:val="22"/>
          <w:vertAlign w:val="superscript"/>
        </w:rPr>
        <w:t xml:space="preserve">th</w:t>
      </w:r>
      <w:r w:rsidRPr="00552E6A">
        <w:rPr>
          <w:rFonts w:ascii="Calibri" w:hAnsi="Calibri" w:cs="Calibri"/>
          <w:bCs/>
          <w:szCs w:val="22"/>
        </w:rPr>
        <w:t xml:space="preserve"> del modelo de Markov, </w:t>
      </w:r>
      <w:r w:rsidRPr="00552E6A">
        <w:rPr>
          <w:rFonts w:ascii="Calibri" w:hAnsi="Calibri" w:cs="Calibri"/>
          <w:bCs/>
          <w:i/>
          <w:iCs/>
          <w:szCs w:val="22"/>
        </w:rPr>
        <w:t xml:space="preserve">t = 10</w:t>
      </w:r>
      <w:r w:rsidRPr="00552E6A">
        <w:rPr>
          <w:rFonts w:ascii="Calibri" w:hAnsi="Calibri" w:cs="Calibri"/>
          <w:bCs/>
          <w:szCs w:val="22"/>
        </w:rPr>
        <w:t xml:space="preserve">. </w:t>
      </w:r>
      <w:r w:rsidRPr="00552E6A" w:rsidR="004100AF">
        <w:rPr>
          <w:rFonts w:ascii="Calibri" w:hAnsi="Calibri" w:cs="Calibri"/>
          <w:bCs/>
          <w:szCs w:val="22"/>
        </w:rPr>
        <w:t xml:space="preserve">Por lo tanto, en la fórmula "</w:t>
      </w:r>
      <w:r w:rsidRPr="00552E6A" w:rsidR="004100AF">
        <w:rPr>
          <w:rFonts w:ascii="Consolas" w:hAnsi="Consolas" w:cs="Consolas"/>
          <w:bCs/>
          <w:szCs w:val="22"/>
        </w:rPr>
        <w:t xml:space="preserve">tbl_p_Die_other</w:t>
      </w:r>
      <w:r w:rsidRPr="00552E6A" w:rsidR="004100AF">
        <w:rPr>
          <w:rFonts w:ascii="Consolas" w:hAnsi="Consolas" w:cs="Consolas"/>
          <w:bCs/>
          <w:szCs w:val="22"/>
        </w:rPr>
        <w:t xml:space="preserve">[</w:t>
      </w:r>
      <w:r w:rsidRPr="00552E6A" w:rsidR="004100AF">
        <w:rPr>
          <w:rFonts w:ascii="Consolas" w:hAnsi="Consolas" w:cs="Consolas"/>
          <w:bCs/>
          <w:szCs w:val="22"/>
        </w:rPr>
        <w:t xml:space="preserve">age_initial </w:t>
      </w:r>
      <w:r w:rsidRPr="00552E6A" w:rsidR="004100AF">
        <w:rPr>
          <w:rFonts w:ascii="Consolas" w:hAnsi="Consolas" w:cs="Consolas"/>
          <w:bCs/>
          <w:szCs w:val="22"/>
        </w:rPr>
        <w:t xml:space="preserve">+ </w:t>
      </w:r>
      <w:r w:rsidRPr="00552E6A" w:rsidR="004100AF">
        <w:rPr>
          <w:rFonts w:ascii="Consolas" w:hAnsi="Consolas" w:cs="Consolas"/>
          <w:bCs/>
          <w:i/>
          <w:iCs/>
          <w:szCs w:val="22"/>
        </w:rPr>
        <w:t xml:space="preserve">t</w:t>
      </w:r>
      <w:r w:rsidRPr="00552E6A" w:rsidR="004100AF">
        <w:rPr>
          <w:rFonts w:ascii="Consolas" w:hAnsi="Consolas" w:cs="Consolas"/>
          <w:bCs/>
          <w:szCs w:val="22"/>
        </w:rPr>
        <w:t xml:space="preserve">, 1]"</w:t>
      </w:r>
      <w:r w:rsidRPr="00552E6A" w:rsidR="004100AF">
        <w:rPr>
          <w:rFonts w:ascii="Calibri" w:hAnsi="Calibri" w:cs="Calibri"/>
          <w:bCs/>
          <w:szCs w:val="22"/>
        </w:rPr>
        <w:t xml:space="preserve">, </w:t>
      </w:r>
      <w:r w:rsidRPr="00552E6A" w:rsidR="004100AF">
        <w:rPr>
          <w:rFonts w:ascii="Consolas" w:hAnsi="Consolas" w:cs="Consolas"/>
          <w:bCs/>
          <w:szCs w:val="22"/>
        </w:rPr>
        <w:t xml:space="preserve">age_initial </w:t>
      </w:r>
      <w:r w:rsidRPr="00552E6A" w:rsidR="004100AF">
        <w:rPr>
          <w:rFonts w:ascii="Consolas" w:hAnsi="Consolas" w:cs="Consolas"/>
          <w:bCs/>
          <w:szCs w:val="22"/>
        </w:rPr>
        <w:t xml:space="preserve">+ </w:t>
      </w:r>
      <w:r w:rsidRPr="00552E6A" w:rsidR="004100AF">
        <w:rPr>
          <w:rFonts w:ascii="Consolas" w:hAnsi="Consolas" w:cs="Consolas"/>
          <w:bCs/>
          <w:i/>
          <w:iCs/>
          <w:szCs w:val="22"/>
        </w:rPr>
        <w:t xml:space="preserve">t </w:t>
      </w:r>
      <w:r w:rsidRPr="00552E6A" w:rsidR="004100AF">
        <w:rPr>
          <w:rFonts w:ascii="Calibri" w:hAnsi="Calibri" w:cs="Calibri"/>
          <w:bCs/>
          <w:szCs w:val="22"/>
        </w:rPr>
        <w:t xml:space="preserve">será igual a la edad modelada del individuo en el ciclo </w:t>
      </w:r>
      <w:r w:rsidRPr="00552E6A" w:rsidR="004100AF">
        <w:rPr>
          <w:rFonts w:ascii="Calibri" w:hAnsi="Calibri" w:cs="Calibri"/>
          <w:bCs/>
          <w:i/>
          <w:iCs/>
          <w:szCs w:val="22"/>
        </w:rPr>
        <w:t xml:space="preserve">t</w:t>
      </w:r>
      <w:r w:rsidRPr="00552E6A" w:rsidR="004100AF">
        <w:rPr>
          <w:rFonts w:ascii="Calibri" w:hAnsi="Calibri" w:cs="Calibri"/>
          <w:bCs/>
          <w:szCs w:val="22"/>
        </w:rPr>
        <w:t xml:space="preserve">, y la fórmula completa leerá la mortalidad de fondo dependiente de la edad basada en la edad actual del individuo (en lugar de la edad inicial).</w:t>
      </w:r>
    </w:p>
    <w:p w:rsidRPr="00552E6A" w:rsidR="004100AF" w:rsidP="00ED231A" w:rsidRDefault="004100AF" w14:paraId="11C2E07F" w14:textId="77777777">
      <w:pPr>
        <w:rPr>
          <w:rFonts w:ascii="Calibri" w:hAnsi="Calibri" w:cs="Calibri"/>
          <w:szCs w:val="22"/>
        </w:rPr>
      </w:pPr>
    </w:p>
    <w:p>
      <w:pPr>
        <w:numPr>
          <w:ilvl w:val="0"/>
          <w:numId w:val="3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szCs w:val="22"/>
        </w:rPr>
        <w:t xml:space="preserve">Ahora</w:t>
      </w:r>
      <w:r w:rsidRPr="00552E6A" w:rsidR="00AF01EB">
        <w:rPr>
          <w:rFonts w:ascii="Calibri" w:hAnsi="Calibri" w:cs="Calibri"/>
          <w:szCs w:val="22"/>
        </w:rPr>
        <w:t xml:space="preserve">, </w:t>
      </w:r>
      <w:r w:rsidRPr="00552E6A" w:rsidR="004100AF">
        <w:rPr>
          <w:rFonts w:ascii="Calibri" w:hAnsi="Calibri" w:cs="Calibri"/>
          <w:szCs w:val="22"/>
        </w:rPr>
        <w:t xml:space="preserve">deberíamos tener definidas todas las probabilidades de transición. </w:t>
      </w:r>
      <w:r w:rsidRPr="00552E6A" w:rsidR="004100AF">
        <w:rPr>
          <w:rFonts w:ascii="Calibri" w:hAnsi="Calibri" w:cs="Calibri"/>
          <w:szCs w:val="22"/>
        </w:rPr>
        <w:t xml:space="preserve">Añada </w:t>
      </w:r>
      <w:r w:rsidRPr="00552E6A">
        <w:rPr>
          <w:rFonts w:ascii="Calibri" w:hAnsi="Calibri" w:cs="Calibri"/>
          <w:szCs w:val="22"/>
        </w:rPr>
        <w:t xml:space="preserve">estas </w:t>
      </w:r>
      <w:r w:rsidRPr="00552E6A" w:rsidR="004100AF">
        <w:rPr>
          <w:rFonts w:ascii="Calibri" w:hAnsi="Calibri" w:cs="Calibri"/>
          <w:szCs w:val="22"/>
        </w:rPr>
        <w:t xml:space="preserve">entradas </w:t>
      </w:r>
      <w:r w:rsidRPr="00552E6A">
        <w:rPr>
          <w:rFonts w:ascii="Calibri" w:hAnsi="Calibri" w:cs="Calibri"/>
          <w:szCs w:val="22"/>
        </w:rPr>
        <w:t xml:space="preserve">a las ramas del modelo</w:t>
      </w:r>
      <w:r w:rsidRPr="00552E6A" w:rsidR="004100AF">
        <w:rPr>
          <w:rFonts w:ascii="Calibri" w:hAnsi="Calibri" w:cs="Calibri"/>
          <w:szCs w:val="22"/>
        </w:rPr>
        <w:t xml:space="preserve">. </w:t>
      </w:r>
      <w:r w:rsidRPr="00552E6A" w:rsidR="004100AF">
        <w:rPr>
          <w:rFonts w:ascii="Calibri" w:hAnsi="Calibri" w:cs="Calibri"/>
          <w:szCs w:val="22"/>
        </w:rPr>
        <w:t xml:space="preserve">Recuerda añadir también las probabilidades complementarias usando "C".</w:t>
      </w:r>
    </w:p>
    <w:p w:rsidRPr="00552E6A" w:rsidR="00F3563A" w:rsidP="00F3563A" w:rsidRDefault="00F3563A" w14:paraId="34BDA473" w14:textId="77777777">
      <w:pPr>
        <w:ind w:start="360"/>
        <w:rPr>
          <w:rFonts w:ascii="Calibri" w:hAnsi="Calibri" w:cs="Calibri"/>
          <w:szCs w:val="22"/>
        </w:rPr>
      </w:pPr>
    </w:p>
    <w:p>
      <w:pPr>
        <w:numPr>
          <w:ilvl w:val="0"/>
          <w:numId w:val="2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szCs w:val="22"/>
        </w:rPr>
        <w:t xml:space="preserve">Condición de terminación</w:t>
      </w:r>
    </w:p>
    <w:p w:rsidRPr="00552E6A" w:rsidR="00E82907" w:rsidP="00E82907" w:rsidRDefault="00E82907" w14:paraId="2AE7DB5C" w14:textId="77777777">
      <w:pPr>
        <w:ind w:start="360"/>
        <w:rPr>
          <w:rFonts w:ascii="Calibri" w:hAnsi="Calibri" w:cs="Calibri"/>
          <w:b/>
          <w:szCs w:val="22"/>
        </w:rPr>
      </w:pPr>
    </w:p>
    <w:p>
      <w:pPr>
        <w:pStyle w:val="ListParagraph"/>
        <w:numPr>
          <w:ilvl w:val="0"/>
          <w:numId w:val="3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szCs w:val="22"/>
        </w:rPr>
        <w:t xml:space="preserve">Especifique la terminación del modelo seleccionando </w:t>
      </w:r>
      <w:r w:rsidRPr="00552E6A">
        <w:rPr>
          <w:rFonts w:ascii="Calibri" w:hAnsi="Calibri" w:cs="Calibri"/>
          <w:i/>
          <w:szCs w:val="22"/>
        </w:rPr>
        <w:t xml:space="preserve">[terminación] </w:t>
      </w:r>
      <w:r w:rsidRPr="00552E6A">
        <w:rPr>
          <w:rFonts w:ascii="Calibri" w:hAnsi="Calibri" w:cs="Calibri"/>
          <w:szCs w:val="22"/>
        </w:rPr>
        <w:t xml:space="preserve">y escriba </w:t>
      </w:r>
      <w:r w:rsidRPr="00552E6A">
        <w:rPr>
          <w:rFonts w:ascii="Calibri" w:hAnsi="Calibri" w:cs="Calibri"/>
          <w:i/>
          <w:szCs w:val="22"/>
        </w:rPr>
        <w:t xml:space="preserve">t==50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Esto permitirá que su modelo funcione durante 50 ciclos, entonces el modelo terminará.</w:t>
      </w:r>
    </w:p>
    <w:p w:rsidRPr="00552E6A" w:rsidR="00E82907" w:rsidP="00E82907" w:rsidRDefault="00E82907" w14:paraId="4F0349C6" w14:textId="2405F34F">
      <w:pPr>
        <w:pStyle w:val="ListParagraph"/>
        <w:ind w:start="360"/>
        <w:jc w:val="center"/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noProof/>
          <w:szCs w:val="22"/>
        </w:rPr>
        <w:drawing>
          <wp:inline distT="0" distB="0" distL="0" distR="0" wp14:anchorId="1353D899" wp14:editId="7342E124">
            <wp:extent cx="2250831" cy="1699928"/>
            <wp:effectExtent l="0" t="0" r="0" b="1905"/>
            <wp:docPr id="1332464341" name="Picture 1" descr="A diagram of a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64341" name="Picture 1" descr="A diagram of a probl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4792" cy="17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E82907" w:rsidP="00E82907" w:rsidRDefault="00E82907" w14:paraId="1B676779" w14:textId="77777777">
      <w:pPr>
        <w:ind w:start="360"/>
        <w:rPr>
          <w:rFonts w:ascii="Calibri" w:hAnsi="Calibri" w:cs="Calibri"/>
          <w:b/>
          <w:szCs w:val="22"/>
        </w:rPr>
      </w:pPr>
    </w:p>
    <w:p>
      <w:pPr>
        <w:numPr>
          <w:ilvl w:val="0"/>
          <w:numId w:val="2"/>
        </w:numPr>
        <w:rPr>
          <w:rFonts w:ascii="Calibri" w:hAnsi="Calibri" w:cs="Calibri"/>
          <w:b/>
          <w:szCs w:val="22"/>
        </w:rPr>
      </w:pPr>
      <w:r w:rsidRPr="00552E6A">
        <w:rPr>
          <w:rFonts w:ascii="Calibri" w:hAnsi="Calibri" w:cs="Calibri"/>
          <w:b/>
          <w:szCs w:val="22"/>
        </w:rPr>
        <w:t xml:space="preserve">Recompensas</w:t>
      </w:r>
    </w:p>
    <w:p w:rsidRPr="00552E6A" w:rsidR="00F3563A" w:rsidP="00F3563A" w:rsidRDefault="00F3563A" w14:paraId="3274CC38" w14:textId="77777777">
      <w:pPr>
        <w:rPr>
          <w:rFonts w:ascii="Calibri" w:hAnsi="Calibri" w:cs="Calibri"/>
          <w:szCs w:val="22"/>
        </w:rPr>
      </w:pPr>
    </w:p>
    <w:p>
      <w:pPr>
        <w:numPr>
          <w:ilvl w:val="0"/>
          <w:numId w:val="5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La recompensa por defecto en </w:t>
      </w:r>
      <w:r w:rsidRPr="00552E6A">
        <w:rPr>
          <w:rFonts w:ascii="Calibri" w:hAnsi="Calibri" w:cs="Calibri"/>
          <w:szCs w:val="22"/>
        </w:rPr>
        <w:t xml:space="preserve">Amua </w:t>
      </w:r>
      <w:r w:rsidRPr="00552E6A">
        <w:rPr>
          <w:rFonts w:ascii="Calibri" w:hAnsi="Calibri" w:cs="Calibri"/>
          <w:szCs w:val="22"/>
        </w:rPr>
        <w:t xml:space="preserve">es el coste. Necesitamos </w:t>
      </w:r>
      <w:r w:rsidRPr="00552E6A">
        <w:rPr>
          <w:rFonts w:ascii="Calibri" w:hAnsi="Calibri" w:cs="Calibri"/>
          <w:szCs w:val="22"/>
        </w:rPr>
        <w:t xml:space="preserve">cambiar esto </w:t>
      </w:r>
      <w:r w:rsidRPr="00552E6A" w:rsidR="00AF01EB">
        <w:rPr>
          <w:rFonts w:ascii="Calibri" w:hAnsi="Calibri" w:cs="Calibri"/>
          <w:szCs w:val="22"/>
        </w:rPr>
        <w:t xml:space="preserve">para </w:t>
      </w:r>
      <w:r w:rsidRPr="00552E6A">
        <w:rPr>
          <w:rFonts w:ascii="Calibri" w:hAnsi="Calibri" w:cs="Calibri"/>
          <w:szCs w:val="22"/>
        </w:rPr>
        <w:t xml:space="preserve">tener QALE (donde QALYs es la unidad) como recompensa. </w:t>
      </w:r>
      <w:r w:rsidRPr="00552E6A">
        <w:rPr>
          <w:rFonts w:ascii="Calibri" w:hAnsi="Calibri" w:cs="Calibri"/>
          <w:szCs w:val="22"/>
        </w:rPr>
        <w:t xml:space="preserve">Vaya a </w:t>
      </w:r>
      <w:r w:rsidRPr="00552E6A">
        <w:rPr>
          <w:rFonts w:ascii="Calibri" w:hAnsi="Calibri" w:cs="Calibri"/>
          <w:b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Propiedades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</w:rPr>
        <w:t xml:space="preserve">seleccione la </w:t>
      </w:r>
      <w:r w:rsidRPr="00552E6A">
        <w:rPr>
          <w:rFonts w:ascii="Calibri" w:hAnsi="Calibri" w:cs="Calibri"/>
          <w:szCs w:val="22"/>
        </w:rPr>
        <w:t xml:space="preserve">pestaña </w:t>
      </w:r>
      <w:r w:rsidRPr="00552E6A">
        <w:rPr>
          <w:rFonts w:ascii="Calibri" w:hAnsi="Calibri" w:cs="Calibri"/>
          <w:b/>
          <w:szCs w:val="22"/>
        </w:rPr>
        <w:t xml:space="preserve">Análisis </w:t>
      </w:r>
      <w:r w:rsidRPr="00552E6A">
        <w:rPr>
          <w:rFonts w:ascii="Calibri" w:hAnsi="Calibri" w:cs="Calibri"/>
          <w:szCs w:val="22"/>
        </w:rPr>
        <w:t xml:space="preserve">y cambie </w:t>
      </w:r>
      <w:r w:rsidRPr="00552E6A" w:rsidR="00AF01EB">
        <w:rPr>
          <w:rFonts w:ascii="Calibri" w:hAnsi="Calibri" w:cs="Calibri"/>
          <w:szCs w:val="22"/>
        </w:rPr>
        <w:t xml:space="preserve">la </w:t>
      </w:r>
      <w:r w:rsidRPr="00552E6A" w:rsidR="00AF01EB">
        <w:rPr>
          <w:rFonts w:ascii="Calibri" w:hAnsi="Calibri" w:cs="Calibri"/>
          <w:szCs w:val="22"/>
        </w:rPr>
        <w:t xml:space="preserve">dimensión </w:t>
      </w:r>
      <w:r w:rsidRPr="00552E6A">
        <w:rPr>
          <w:rFonts w:ascii="Calibri" w:hAnsi="Calibri" w:cs="Calibri"/>
          <w:szCs w:val="22"/>
        </w:rPr>
        <w:t xml:space="preserve">coste </w:t>
      </w:r>
      <w:r w:rsidRPr="00552E6A">
        <w:rPr>
          <w:rFonts w:ascii="Calibri" w:hAnsi="Calibri" w:cs="Calibri"/>
          <w:szCs w:val="22"/>
        </w:rPr>
        <w:t xml:space="preserve">a QALE. </w:t>
      </w:r>
      <w:r w:rsidRPr="00552E6A">
        <w:rPr>
          <w:rFonts w:ascii="Calibri" w:hAnsi="Calibri" w:cs="Calibri"/>
          <w:szCs w:val="22"/>
        </w:rPr>
        <w:t xml:space="preserve">Utilice QALE como símbolo y ajuste </w:t>
      </w:r>
      <w:r w:rsidRPr="00552E6A" w:rsidR="00AF01EB">
        <w:rPr>
          <w:rFonts w:ascii="Calibri" w:hAnsi="Calibri" w:cs="Calibri"/>
          <w:szCs w:val="22"/>
        </w:rPr>
        <w:t xml:space="preserve">a </w:t>
      </w:r>
      <w:r w:rsidRPr="00552E6A">
        <w:rPr>
          <w:rFonts w:ascii="Calibri" w:hAnsi="Calibri" w:cs="Calibri"/>
          <w:szCs w:val="22"/>
        </w:rPr>
        <w:t xml:space="preserve">4 decimales. </w:t>
      </w:r>
    </w:p>
    <w:p w:rsidRPr="00552E6A" w:rsidR="00E82907" w:rsidP="00E82907" w:rsidRDefault="00E82907" w14:paraId="43F1875B" w14:textId="77777777">
      <w:pPr>
        <w:ind w:start="360"/>
        <w:rPr>
          <w:rFonts w:ascii="Calibri" w:hAnsi="Calibri" w:cs="Calibri"/>
          <w:szCs w:val="22"/>
        </w:rPr>
      </w:pPr>
    </w:p>
    <w:p>
      <w:pPr>
        <w:numPr>
          <w:ilvl w:val="0"/>
          <w:numId w:val="5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Defina los siguientes </w:t>
      </w:r>
      <w:r w:rsidRPr="00552E6A">
        <w:rPr>
          <w:rFonts w:ascii="Calibri" w:hAnsi="Calibri" w:cs="Calibri"/>
          <w:szCs w:val="22"/>
          <w:u w:val="single"/>
        </w:rPr>
        <w:t xml:space="preserve">parámetros </w:t>
      </w:r>
      <w:r w:rsidRPr="00552E6A" w:rsidR="003D4E85">
        <w:rPr>
          <w:rFonts w:ascii="Calibri" w:hAnsi="Calibri" w:cs="Calibri"/>
          <w:szCs w:val="22"/>
        </w:rPr>
        <w:t xml:space="preserve">(en lugar de variables porque estos números serán constantes en el modelo)</w:t>
      </w:r>
      <w:r w:rsidRPr="00552E6A">
        <w:rPr>
          <w:rFonts w:ascii="Calibri" w:hAnsi="Calibri" w:cs="Calibri"/>
          <w:szCs w:val="22"/>
        </w:rPr>
        <w:t xml:space="preserve">: </w:t>
      </w:r>
    </w:p>
    <w:p w:rsidRPr="00552E6A" w:rsidR="00FD12C4" w:rsidP="00FD12C4" w:rsidRDefault="00FD12C4" w14:paraId="254345B3" w14:textId="77777777">
      <w:pPr>
        <w:pStyle w:val="ListParagraph"/>
        <w:rPr>
          <w:rFonts w:ascii="Calibri" w:hAnsi="Calibri" w:cs="Calibri"/>
          <w:szCs w:val="22"/>
        </w:rPr>
      </w:pPr>
    </w:p>
    <w:tbl>
      <w:tblPr>
        <w:tblW w:w="7205" w:type="dxa"/>
        <w:jc w:val="center"/>
        <w:tblLayout w:type="fixed"/>
        <w:tblLook w:val="0000"/>
      </w:tblPr>
      <w:tblGrid>
        <w:gridCol w:w="1980"/>
        <w:gridCol w:w="1355"/>
        <w:gridCol w:w="3870"/>
      </w:tblGrid>
      <w:tr w:rsidRPr="00552E6A" w:rsidR="00FD12C4" w:rsidTr="00FD12C4" w14:paraId="0CE8B267" w14:textId="01ADFB6C">
        <w:trPr>
          <w:jc w:val="center"/>
        </w:trPr>
        <w:tc>
          <w:tcPr>
            <w:tcW w:w="198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br w:type="page"/>
              <w:t xml:space="preserve"> Parámetro</w:t>
            </w:r>
          </w:p>
        </w:tc>
        <w:tc>
          <w:tcPr>
            <w:tcW w:w="1355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t xml:space="preserve">Valor</w:t>
            </w:r>
          </w:p>
        </w:tc>
        <w:tc>
          <w:tcPr>
            <w:tcW w:w="387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t xml:space="preserve">Definición</w:t>
            </w:r>
          </w:p>
        </w:tc>
      </w:tr>
      <w:tr w:rsidRPr="00552E6A" w:rsidR="00FD12C4" w:rsidTr="00FD12C4" w14:paraId="14C33DB8" w14:textId="45101C54">
        <w:trPr>
          <w:jc w:val="center"/>
        </w:trPr>
        <w:tc>
          <w:tcPr>
            <w:tcW w:w="1980" w:type="dxa"/>
            <w:vAlign w:val="center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u_Local</w:t>
            </w:r>
          </w:p>
        </w:tc>
        <w:tc>
          <w:tcPr>
            <w:tcW w:w="1355" w:type="dxa"/>
            <w:vAlign w:val="center"/>
          </w:tcPr>
          <w:p>
            <w:pPr>
              <w:jc w:val="center"/>
              <w:rPr>
                <w:rFonts w:ascii="Calibri" w:hAnsi="Calibri"/>
                <w:bCs/>
                <w:szCs w:val="22"/>
              </w:rPr>
            </w:pPr>
            <w:r w:rsidRPr="00552E6A">
              <w:rPr>
                <w:rFonts w:ascii="Calibri" w:hAnsi="Calibri"/>
                <w:bCs/>
                <w:szCs w:val="22"/>
              </w:rPr>
              <w:t xml:space="preserve">0.95</w:t>
            </w:r>
          </w:p>
        </w:tc>
        <w:tc>
          <w:tcPr>
            <w:tcW w:w="3870" w:type="dxa"/>
            <w:vAlign w:val="center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Peso de utilidad para el estado de salud Local</w:t>
            </w:r>
          </w:p>
        </w:tc>
      </w:tr>
      <w:tr w:rsidRPr="00552E6A" w:rsidR="00FD12C4" w:rsidTr="00FD12C4" w14:paraId="201EB173" w14:textId="3D15DB89">
        <w:trPr>
          <w:jc w:val="center"/>
        </w:trPr>
        <w:tc>
          <w:tcPr>
            <w:tcW w:w="1980" w:type="dxa"/>
            <w:vAlign w:val="center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u_Recur</w:t>
            </w:r>
          </w:p>
        </w:tc>
        <w:tc>
          <w:tcPr>
            <w:tcW w:w="1355" w:type="dxa"/>
            <w:vAlign w:val="center"/>
          </w:tcPr>
          <w:p>
            <w:pPr>
              <w:jc w:val="center"/>
              <w:rPr>
                <w:rFonts w:ascii="Calibri" w:hAnsi="Calibri"/>
                <w:bCs/>
                <w:szCs w:val="22"/>
              </w:rPr>
            </w:pPr>
            <w:r w:rsidRPr="00552E6A">
              <w:rPr>
                <w:rFonts w:ascii="Calibri" w:hAnsi="Calibri"/>
                <w:bCs/>
                <w:szCs w:val="22"/>
              </w:rPr>
              <w:t xml:space="preserve">0.8</w:t>
            </w:r>
          </w:p>
        </w:tc>
        <w:tc>
          <w:tcPr>
            <w:tcW w:w="3870" w:type="dxa"/>
            <w:vAlign w:val="center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Peso de utilidad para el estado de salud Recur</w:t>
            </w:r>
          </w:p>
        </w:tc>
      </w:tr>
      <w:tr w:rsidRPr="00552E6A" w:rsidR="00FD12C4" w:rsidTr="00FD12C4" w14:paraId="7E39BBCC" w14:textId="6A45AE0A">
        <w:trPr>
          <w:jc w:val="center"/>
        </w:trPr>
        <w:tc>
          <w:tcPr>
            <w:tcW w:w="1980" w:type="dxa"/>
            <w:vAlign w:val="center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u_Mets</w:t>
            </w:r>
          </w:p>
        </w:tc>
        <w:tc>
          <w:tcPr>
            <w:tcW w:w="1355" w:type="dxa"/>
            <w:vAlign w:val="center"/>
          </w:tcPr>
          <w:p>
            <w:pPr>
              <w:jc w:val="center"/>
              <w:rPr>
                <w:rFonts w:ascii="Calibri" w:hAnsi="Calibri"/>
                <w:bCs/>
                <w:szCs w:val="22"/>
              </w:rPr>
            </w:pPr>
            <w:r w:rsidRPr="00552E6A">
              <w:rPr>
                <w:rFonts w:ascii="Calibri" w:hAnsi="Calibri"/>
                <w:bCs/>
                <w:szCs w:val="22"/>
              </w:rPr>
              <w:t xml:space="preserve">0.4</w:t>
            </w:r>
          </w:p>
        </w:tc>
        <w:tc>
          <w:tcPr>
            <w:tcW w:w="3870" w:type="dxa"/>
            <w:vAlign w:val="center"/>
          </w:tcPr>
          <w:p>
            <w:pPr>
              <w:jc w:val="center"/>
              <w:rPr>
                <w:rFonts w:ascii="Calibri" w:hAnsi="Calibri"/>
                <w:b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Peso de utilidad para el estado de salud Mets</w:t>
            </w:r>
          </w:p>
        </w:tc>
      </w:tr>
    </w:tbl>
    <w:p w:rsidRPr="00552E6A" w:rsidR="00FD12C4" w:rsidP="00FD12C4" w:rsidRDefault="00FD12C4" w14:paraId="74B4AF54" w14:textId="788567CC">
      <w:pPr>
        <w:rPr>
          <w:rFonts w:ascii="Calibri" w:hAnsi="Calibri" w:cs="Calibri"/>
          <w:szCs w:val="22"/>
        </w:rPr>
      </w:pPr>
    </w:p>
    <w:p w:rsidRPr="00552E6A" w:rsidR="00FD12C4" w:rsidRDefault="00FD12C4" w14:paraId="30EBED21" w14:textId="77777777">
      <w:pPr>
        <w:rPr>
          <w:rFonts w:ascii="Calibri" w:hAnsi="Calibri" w:cs="Calibri"/>
          <w:szCs w:val="22"/>
          <w:lang w:eastAsia="zh-CN"/>
        </w:rPr>
      </w:pPr>
      <w:r w:rsidRPr="00552E6A">
        <w:rPr>
          <w:rFonts w:ascii="Calibri" w:hAnsi="Calibri" w:cs="Calibri"/>
          <w:szCs w:val="22"/>
        </w:rPr>
        <w:br w:type="page"/>
      </w:r>
    </w:p>
    <w:p>
      <w:pPr>
        <w:numPr>
          <w:ilvl w:val="0"/>
          <w:numId w:val="5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lastRenderedPageBreak/>
        <w:t xml:space="preserve">Añada los </w:t>
      </w:r>
      <w:r w:rsidRPr="00552E6A" w:rsidR="00FD12C4">
        <w:rPr>
          <w:rFonts w:ascii="Calibri" w:hAnsi="Calibri" w:cs="Calibri"/>
          <w:szCs w:val="22"/>
        </w:rPr>
        <w:t xml:space="preserve">parámetros de</w:t>
      </w:r>
      <w:r w:rsidRPr="00552E6A">
        <w:rPr>
          <w:rFonts w:ascii="Calibri" w:hAnsi="Calibri" w:cs="Calibri"/>
          <w:szCs w:val="22"/>
        </w:rPr>
        <w:lastRenderedPageBreak/>
        <w:t xml:space="preserve"> utilidad </w:t>
      </w:r>
      <w:r w:rsidRPr="00552E6A">
        <w:rPr>
          <w:rFonts w:ascii="Calibri" w:hAnsi="Calibri" w:cs="Calibri"/>
          <w:szCs w:val="22"/>
        </w:rPr>
        <w:t xml:space="preserve">a la </w:t>
      </w:r>
      <w:r w:rsidRPr="00552E6A">
        <w:rPr>
          <w:rFonts w:ascii="Calibri" w:hAnsi="Calibri" w:cs="Calibri"/>
          <w:szCs w:val="22"/>
        </w:rPr>
        <w:t xml:space="preserve">izquierda de </w:t>
      </w:r>
      <w:r w:rsidRPr="00552E6A" w:rsidR="003D4E85">
        <w:rPr>
          <w:rFonts w:ascii="Calibri" w:hAnsi="Calibri" w:cs="Calibri"/>
          <w:szCs w:val="22"/>
        </w:rPr>
        <w:t xml:space="preserve">cada </w:t>
      </w:r>
      <w:r w:rsidRPr="00552E6A">
        <w:rPr>
          <w:rFonts w:ascii="Calibri" w:hAnsi="Calibri" w:cs="Calibri"/>
          <w:szCs w:val="22"/>
        </w:rPr>
        <w:t xml:space="preserve">estado de salud </w:t>
      </w:r>
      <w:r w:rsidRPr="00552E6A" w:rsidR="003D4E85">
        <w:rPr>
          <w:rFonts w:ascii="Calibri" w:hAnsi="Calibri" w:cs="Calibri"/>
          <w:szCs w:val="22"/>
        </w:rPr>
        <w:t xml:space="preserve">después de "R: (QALE)"</w:t>
      </w:r>
      <w:r w:rsidRPr="00552E6A">
        <w:rPr>
          <w:rFonts w:ascii="Calibri" w:hAnsi="Calibri" w:cs="Calibri"/>
          <w:szCs w:val="22"/>
        </w:rPr>
        <w:t xml:space="preserve">. </w:t>
      </w:r>
      <w:r w:rsidRPr="00552E6A" w:rsidR="00FD12C4">
        <w:rPr>
          <w:rFonts w:ascii="Calibri" w:hAnsi="Calibri" w:cs="Calibri"/>
          <w:szCs w:val="22"/>
          <w:lang w:eastAsia="zh-CN"/>
        </w:rPr>
        <w:t xml:space="preserve">Véase la captura de pantalla siguiente</w:t>
      </w:r>
      <w:r w:rsidRPr="00552E6A">
        <w:rPr>
          <w:rFonts w:hint="eastAsia" w:ascii="Calibri" w:hAnsi="Calibri" w:cs="Calibri"/>
          <w:szCs w:val="22"/>
          <w:lang w:eastAsia="zh-CN"/>
        </w:rPr>
        <w:t xml:space="preserve">. </w:t>
      </w:r>
    </w:p>
    <w:p w:rsidRPr="00552E6A" w:rsidR="00F3563A" w:rsidP="00F3563A" w:rsidRDefault="003D4E85" w14:paraId="7B33BE66" w14:textId="465D80DF">
      <w:pPr>
        <w:ind w:start="360"/>
        <w:jc w:val="center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0C25CC92" wp14:editId="161DE0D3">
            <wp:extent cx="1591741" cy="2652765"/>
            <wp:effectExtent l="0" t="0" r="0" b="1905"/>
            <wp:docPr id="59741319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3193" name="Picture 1" descr="A diagram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7376" cy="27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F3563A" w:rsidP="00F3563A" w:rsidRDefault="00F3563A" w14:paraId="0B1C46B8" w14:textId="77777777">
      <w:pPr>
        <w:rPr>
          <w:rFonts w:ascii="Calibri" w:hAnsi="Calibri" w:cs="Calibri"/>
          <w:szCs w:val="22"/>
        </w:rPr>
      </w:pPr>
    </w:p>
    <w:p>
      <w:pPr>
        <w:numPr>
          <w:ilvl w:val="0"/>
          <w:numId w:val="5"/>
        </w:num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Aplique la corrección de medio ciclo. </w:t>
      </w:r>
      <w:r w:rsidRPr="00552E6A">
        <w:rPr>
          <w:rFonts w:ascii="Calibri" w:hAnsi="Calibri" w:cs="Calibri"/>
          <w:szCs w:val="22"/>
        </w:rPr>
        <w:t xml:space="preserve">Vaya a </w:t>
      </w:r>
      <w:r w:rsidRPr="00552E6A">
        <w:rPr>
          <w:rFonts w:ascii="Calibri" w:hAnsi="Calibri" w:cs="Calibri"/>
          <w:b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Propiedades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</w:rPr>
        <w:t xml:space="preserve">seleccione la </w:t>
      </w:r>
      <w:r w:rsidRPr="00552E6A">
        <w:rPr>
          <w:rFonts w:ascii="Calibri" w:hAnsi="Calibri" w:cs="Calibri"/>
          <w:szCs w:val="22"/>
        </w:rPr>
        <w:t xml:space="preserve">pestaña </w:t>
      </w:r>
      <w:r w:rsidRPr="00552E6A">
        <w:rPr>
          <w:rFonts w:ascii="Calibri" w:hAnsi="Calibri" w:cs="Calibri"/>
          <w:b/>
          <w:szCs w:val="22"/>
        </w:rPr>
        <w:t xml:space="preserve">Markov </w:t>
      </w:r>
      <w:r w:rsidRPr="00552E6A">
        <w:rPr>
          <w:rFonts w:ascii="Calibri" w:hAnsi="Calibri" w:cs="Calibri"/>
          <w:szCs w:val="22"/>
        </w:rPr>
        <w:t xml:space="preserve">y marque la casilla Corrección de medio ciclo. </w:t>
      </w:r>
      <w:r w:rsidRPr="00552E6A">
        <w:rPr>
          <w:rFonts w:ascii="Calibri" w:hAnsi="Calibri" w:cs="Calibri"/>
          <w:szCs w:val="22"/>
        </w:rPr>
        <w:t xml:space="preserve">Haga clic en </w:t>
      </w:r>
      <w:r w:rsidRPr="00552E6A">
        <w:rPr>
          <w:rFonts w:ascii="Calibri" w:hAnsi="Calibri" w:cs="Calibri"/>
          <w:b/>
          <w:szCs w:val="22"/>
        </w:rPr>
        <w:t xml:space="preserve">OK </w:t>
      </w:r>
      <w:r w:rsidRPr="00552E6A">
        <w:rPr>
          <w:rFonts w:ascii="Calibri" w:hAnsi="Calibri" w:cs="Calibri"/>
          <w:szCs w:val="22"/>
        </w:rPr>
        <w:t xml:space="preserve">para aplicar. </w:t>
      </w:r>
    </w:p>
    <w:p w:rsidRPr="00552E6A" w:rsidR="00F3563A" w:rsidP="00F3563A" w:rsidRDefault="00F3563A" w14:paraId="46783A07" w14:textId="77777777">
      <w:pPr>
        <w:ind w:start="360"/>
        <w:rPr>
          <w:rFonts w:ascii="Calibri" w:hAnsi="Calibri" w:cs="Calibri"/>
          <w:szCs w:val="22"/>
        </w:rPr>
      </w:pPr>
    </w:p>
    <w:p w:rsidRPr="00552E6A" w:rsidR="00F3563A" w:rsidP="003D4E85" w:rsidRDefault="003D4E85" w14:paraId="0D570AAB" w14:textId="23036BA6">
      <w:pPr>
        <w:ind w:start="360"/>
        <w:jc w:val="center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55458849" wp14:editId="1507495D">
            <wp:extent cx="2441122" cy="1739893"/>
            <wp:effectExtent l="0" t="0" r="0" b="635"/>
            <wp:docPr id="1009837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3713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3281" cy="17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F3563A" w:rsidP="00F3563A" w:rsidRDefault="00F3563A" w14:paraId="5F40F9B7" w14:textId="77777777">
      <w:pPr>
        <w:rPr>
          <w:rFonts w:ascii="Calibri" w:hAnsi="Calibri" w:cs="Calibri"/>
          <w:b/>
          <w:szCs w:val="22"/>
        </w:rPr>
      </w:pPr>
    </w:p>
    <w:p w:rsidRPr="00552E6A" w:rsidR="00F3563A" w:rsidP="00F3563A" w:rsidRDefault="00F3563A" w14:paraId="0C01FA01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Ahora, hemos terminado de construir la rama de Atención Habitual. </w:t>
      </w:r>
      <w:r w:rsidRPr="00552E6A">
        <w:rPr>
          <w:rFonts w:ascii="Calibri" w:hAnsi="Calibri" w:cs="Calibri"/>
          <w:szCs w:val="22"/>
        </w:rPr>
        <w:t xml:space="preserve">Analice el modelo mediante una simulación de cohortes haciendo clic en </w:t>
      </w:r>
      <w:r w:rsidRPr="00552E6A">
        <w:rPr>
          <w:rFonts w:ascii="Calibri" w:hAnsi="Calibri" w:cs="Calibri"/>
          <w:b/>
          <w:bCs/>
          <w:szCs w:val="22"/>
        </w:rPr>
        <w:t xml:space="preserve">Ejecutar -&gt; Ejecutar modelo</w:t>
      </w:r>
      <w:r w:rsidRPr="00552E6A">
        <w:rPr>
          <w:rFonts w:ascii="Calibri" w:hAnsi="Calibri" w:cs="Calibri"/>
          <w:szCs w:val="22"/>
        </w:rPr>
        <w:t xml:space="preserve">.</w:t>
      </w:r>
    </w:p>
    <w:p w:rsidRPr="00552E6A" w:rsidR="003D4E85" w:rsidP="00F3563A" w:rsidRDefault="003D4E85" w14:paraId="44D166DA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Pregunta a) [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4 puntos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]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: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Determine a partir de la </w:t>
      </w:r>
      <w:r w:rsidRPr="00552E6A" w:rsidR="00FD12C4">
        <w:rPr>
          <w:rFonts w:ascii="Calibri" w:hAnsi="Calibri" w:cs="Calibri"/>
          <w:b/>
          <w:bCs/>
          <w:szCs w:val="22"/>
          <w:highlight w:val="yellow"/>
        </w:rPr>
        <w:t xml:space="preserve">salida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del trazado de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Markov</w:t>
      </w:r>
      <w:r w:rsidRPr="00552E6A" w:rsidR="00FD12C4">
        <w:rPr>
          <w:rFonts w:ascii="Calibri" w:hAnsi="Calibri" w:cs="Calibri"/>
          <w:b/>
          <w:bCs/>
          <w:szCs w:val="22"/>
          <w:highlight w:val="yellow"/>
        </w:rPr>
        <w:t xml:space="preserve">: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(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i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) la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probabilidad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de que la cohorte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se encuentre en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el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estado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Local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en el ciclo 5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, </w:t>
      </w:r>
      <w:r w:rsidRPr="00552E6A" w:rsidR="00F3563A">
        <w:rPr>
          <w:rFonts w:ascii="Calibri" w:hAnsi="Calibri" w:cs="Calibri"/>
          <w:b/>
          <w:bCs/>
          <w:szCs w:val="22"/>
          <w:highlight w:val="yellow"/>
        </w:rPr>
        <w:t xml:space="preserve">y (ii) la probabilidad de supervivencia global a cinco años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(Sugerencia: todos los estados distintos de Muerto deben contarse en esta probabilidad de supervivencia). </w:t>
      </w:r>
      <w:r w:rsidRPr="00552E6A" w:rsidR="00860A91">
        <w:rPr>
          <w:rFonts w:ascii="Calibri" w:hAnsi="Calibri" w:cs="Calibri"/>
          <w:b/>
          <w:bCs/>
          <w:szCs w:val="22"/>
          <w:highlight w:val="yellow"/>
        </w:rPr>
        <w:t xml:space="preserve">Incluya una captura de pantalla de su trazado de Markov en su informe.</w:t>
      </w:r>
    </w:p>
    <w:p w:rsidRPr="00552E6A" w:rsidR="00860A91" w:rsidP="003D4E85" w:rsidRDefault="00860A91" w14:paraId="6878EFE7" w14:textId="77777777">
      <w:pPr>
        <w:rPr>
          <w:rFonts w:ascii="Calibri" w:hAnsi="Calibri" w:cs="Calibri"/>
          <w:b/>
          <w:bCs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Pregunta b) [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1 punto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]: ¿Cuál es la AVAC prevista, sin descuento, de esta cohorte, con la estrategia de "Atención habitual"?</w:t>
      </w:r>
    </w:p>
    <w:p w:rsidRPr="00552E6A" w:rsidR="00FD12C4" w:rsidP="008B61FB" w:rsidRDefault="00FD12C4" w14:paraId="5729B29D" w14:textId="77777777">
      <w:pPr>
        <w:rPr>
          <w:rFonts w:ascii="Calibri" w:hAnsi="Calibri" w:cs="Calibri"/>
          <w:b/>
          <w:bCs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szCs w:val="22"/>
        </w:rPr>
        <w:t xml:space="preserve">Es posible que desee guardar este archivo como un archivo diferente antes de continuar.</w:t>
      </w:r>
    </w:p>
    <w:p w:rsidRPr="00552E6A" w:rsidR="00FD12C4" w:rsidRDefault="00FD12C4" w14:paraId="1C43DB8E" w14:textId="6A20151F">
      <w:p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br w:type="page"/>
      </w:r>
    </w:p>
    <w:p>
      <w:pPr>
        <w:tabs>
          <w:tab w:val="left" w:pos="450"/>
        </w:tabs>
        <w:rPr>
          <w:rFonts w:ascii="Calibri" w:hAnsi="Calibri"/>
          <w:szCs w:val="22"/>
          <w:u w:val="single"/>
        </w:rPr>
      </w:pPr>
      <w:r w:rsidRPr="00552E6A">
        <w:rPr>
          <w:rFonts w:ascii="Calibri" w:hAnsi="Calibri"/>
          <w:szCs w:val="22"/>
          <w:u w:val="single"/>
        </w:rPr>
        <w:lastRenderedPageBreak/>
        <w:t xml:space="preserve">Añadir una intervención "Treat"</w:t>
      </w:r>
    </w:p>
    <w:p w:rsidRPr="00552E6A" w:rsidR="008B61FB" w:rsidP="008B61FB" w:rsidRDefault="008B61FB" w14:paraId="74BE7684" w14:textId="77777777">
      <w:pPr>
        <w:jc w:val="both"/>
        <w:rPr>
          <w:rFonts w:ascii="Calibri" w:hAnsi="Calibri" w:cs="Calibri"/>
          <w:szCs w:val="22"/>
        </w:rPr>
      </w:pPr>
    </w:p>
    <w:p>
      <w:pPr>
        <w:jc w:val="both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Supongamos ahora que existe un nuevo </w:t>
      </w:r>
      <w:r w:rsidRPr="00552E6A" w:rsidR="005A6CEB">
        <w:rPr>
          <w:rFonts w:ascii="Calibri" w:hAnsi="Calibri" w:cs="Calibri"/>
          <w:szCs w:val="22"/>
        </w:rPr>
        <w:t xml:space="preserve">tratamiento para las mujeres en el </w:t>
      </w:r>
      <w:r w:rsidRPr="00552E6A" w:rsidR="005A6CEB">
        <w:rPr>
          <w:rFonts w:ascii="Calibri" w:hAnsi="Calibri" w:cs="Calibri"/>
          <w:szCs w:val="22"/>
        </w:rPr>
        <w:t xml:space="preserve">estado de salud </w:t>
      </w:r>
      <w:r w:rsidRPr="00552E6A" w:rsidR="005A6CEB">
        <w:rPr>
          <w:rFonts w:ascii="Calibri" w:hAnsi="Calibri" w:cs="Calibri"/>
          <w:szCs w:val="22"/>
        </w:rPr>
        <w:t xml:space="preserve">Local</w:t>
      </w:r>
      <w:r w:rsidRPr="00552E6A" w:rsidR="005A6CEB">
        <w:rPr>
          <w:rFonts w:ascii="Calibri" w:hAnsi="Calibri" w:cs="Calibri"/>
          <w:szCs w:val="22"/>
        </w:rPr>
        <w:t xml:space="preserve">. El </w:t>
      </w:r>
      <w:r w:rsidRPr="00552E6A" w:rsidR="005A6CEB">
        <w:rPr>
          <w:rFonts w:ascii="Calibri" w:hAnsi="Calibri"/>
          <w:szCs w:val="22"/>
        </w:rPr>
        <w:t xml:space="preserve">efecto de este nuevo tratamiento es reducir el riesgo inicial de recurrencia del cáncer </w:t>
      </w:r>
      <w:r w:rsidRPr="00552E6A" w:rsidR="005A6CEB">
        <w:rPr>
          <w:rFonts w:ascii="Consolas" w:hAnsi="Consolas" w:cs="Consolas"/>
          <w:szCs w:val="22"/>
        </w:rPr>
        <w:t xml:space="preserve">p_BCA_Local </w:t>
      </w:r>
      <w:r w:rsidRPr="00552E6A" w:rsidR="005A6CEB">
        <w:rPr>
          <w:rFonts w:ascii="Calibri" w:hAnsi="Calibri"/>
          <w:szCs w:val="22"/>
        </w:rPr>
        <w:t xml:space="preserve">en un 50% </w:t>
      </w:r>
      <w:r w:rsidRPr="00552E6A" w:rsidR="00FD12C4">
        <w:rPr>
          <w:rFonts w:ascii="Calibri" w:hAnsi="Calibri"/>
          <w:szCs w:val="22"/>
        </w:rPr>
        <w:t xml:space="preserve">durante el tratamiento</w:t>
      </w:r>
      <w:r w:rsidRPr="00552E6A" w:rsidR="005A6CEB">
        <w:rPr>
          <w:rFonts w:ascii="Calibri" w:hAnsi="Calibri"/>
          <w:szCs w:val="22"/>
        </w:rPr>
        <w:t xml:space="preserve">; sin embargo, el tratamiento también reduce la calidad de vida de las mujeres que lo toman (</w:t>
      </w:r>
      <w:r w:rsidRPr="00552E6A" w:rsidR="005A6CEB">
        <w:rPr>
          <w:rFonts w:ascii="Consolas" w:hAnsi="Consolas" w:cs="Consolas"/>
          <w:bCs/>
          <w:szCs w:val="22"/>
        </w:rPr>
        <w:t xml:space="preserve">u_Local</w:t>
      </w:r>
      <w:r w:rsidRPr="00552E6A" w:rsidR="005A6CEB">
        <w:rPr>
          <w:rFonts w:ascii="Calibri" w:hAnsi="Calibri"/>
          <w:szCs w:val="22"/>
        </w:rPr>
        <w:t xml:space="preserve">) de 0,95 a 0,90 debido a los efectos secundarios. </w:t>
      </w:r>
      <w:r w:rsidRPr="00552E6A">
        <w:rPr>
          <w:rFonts w:ascii="Calibri" w:hAnsi="Calibri" w:cs="Calibri"/>
          <w:szCs w:val="22"/>
        </w:rPr>
        <w:t xml:space="preserve">Añada esta estrategia a su árbol.</w:t>
      </w:r>
    </w:p>
    <w:p w:rsidRPr="00552E6A" w:rsidR="005A6CEB" w:rsidP="008B61FB" w:rsidRDefault="005A6CEB" w14:paraId="2BCB3F82" w14:textId="77777777">
      <w:pPr>
        <w:jc w:val="both"/>
        <w:rPr>
          <w:rFonts w:ascii="Calibri" w:hAnsi="Calibri" w:cs="Calibri"/>
          <w:szCs w:val="22"/>
        </w:rPr>
      </w:pPr>
    </w:p>
    <w:p>
      <w:pPr>
        <w:jc w:val="both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Primero tendremos que definir las entradas que son diferentes en la estrategia Treat </w:t>
      </w:r>
      <w:r w:rsidRPr="00552E6A" w:rsidR="00FD12C4">
        <w:rPr>
          <w:rFonts w:ascii="Calibri" w:hAnsi="Calibri" w:cs="Calibri"/>
          <w:szCs w:val="22"/>
        </w:rPr>
        <w:t xml:space="preserve">como nuevos parámetros</w:t>
      </w:r>
      <w:r w:rsidRPr="00552E6A">
        <w:rPr>
          <w:rFonts w:ascii="Calibri" w:hAnsi="Calibri" w:cs="Calibri"/>
          <w:szCs w:val="22"/>
        </w:rPr>
        <w:t xml:space="preserve">:</w:t>
      </w:r>
    </w:p>
    <w:p>
      <w:pPr>
        <w:pStyle w:val="ListParagraph"/>
        <w:numPr>
          <w:ilvl w:val="1"/>
          <w:numId w:val="5"/>
        </w:numPr>
        <w:jc w:val="both"/>
        <w:rPr>
          <w:rFonts w:ascii="Calibri" w:hAnsi="Calibri" w:cs="Calibri"/>
          <w:szCs w:val="22"/>
        </w:rPr>
      </w:pPr>
      <w:r w:rsidRPr="00552E6A">
        <w:rPr>
          <w:rFonts w:ascii="Consolas" w:hAnsi="Consolas" w:cs="Consolas"/>
          <w:szCs w:val="22"/>
        </w:rPr>
        <w:t xml:space="preserve">p_BCA_Local_Treat </w:t>
      </w:r>
      <w:r w:rsidRPr="00552E6A">
        <w:rPr>
          <w:rFonts w:ascii="Consolas" w:hAnsi="Consolas" w:cs="Consolas"/>
          <w:szCs w:val="22"/>
        </w:rPr>
        <w:t xml:space="preserve">= 0,</w:t>
      </w:r>
      <w:r w:rsidRPr="00552E6A">
        <w:rPr>
          <w:rFonts w:ascii="Consolas" w:hAnsi="Consolas" w:cs="Consolas"/>
          <w:szCs w:val="22"/>
        </w:rPr>
        <w:t xml:space="preserve">01</w:t>
      </w:r>
    </w:p>
    <w:p>
      <w:pPr>
        <w:pStyle w:val="ListParagraph"/>
        <w:numPr>
          <w:ilvl w:val="1"/>
          <w:numId w:val="5"/>
        </w:numPr>
        <w:jc w:val="both"/>
        <w:rPr>
          <w:rFonts w:ascii="Calibri" w:hAnsi="Calibri" w:cs="Calibri"/>
          <w:szCs w:val="22"/>
        </w:rPr>
      </w:pPr>
      <w:r w:rsidRPr="00552E6A">
        <w:rPr>
          <w:rFonts w:ascii="Consolas" w:hAnsi="Consolas" w:cs="Consolas"/>
          <w:szCs w:val="22"/>
        </w:rPr>
        <w:t xml:space="preserve">u_Local_Treat </w:t>
      </w:r>
      <w:r w:rsidRPr="00552E6A">
        <w:rPr>
          <w:rFonts w:ascii="Consolas" w:hAnsi="Consolas" w:cs="Consolas"/>
          <w:szCs w:val="22"/>
        </w:rPr>
        <w:t xml:space="preserve">= 0,9</w:t>
      </w:r>
    </w:p>
    <w:p w:rsidRPr="00552E6A" w:rsidR="008B61FB" w:rsidP="008B61FB" w:rsidRDefault="008B61FB" w14:paraId="24655D81" w14:textId="77777777">
      <w:pPr>
        <w:jc w:val="both"/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Seleccione la cadena de Markov </w:t>
      </w:r>
      <w:r w:rsidRPr="00552E6A">
        <w:rPr>
          <w:rFonts w:ascii="Calibri" w:hAnsi="Calibri" w:cs="Calibri"/>
          <w:szCs w:val="22"/>
        </w:rPr>
        <w:fldChar w:fldCharType="begin"/>
      </w:r>
      <w:r w:rsidRPr="00552E6A">
        <w:rPr>
          <w:rFonts w:ascii="Calibri" w:hAnsi="Calibri" w:cs="Calibri"/>
          <w:szCs w:val="22"/>
        </w:rPr>
        <w:instrText xml:space="preserve"> INCLUDEPICTURE "/var/folders/nf/9hsn2fyx69d0p5khb56_f6240000gn/T/com.microsoft.Word/WebArchiveCopyPasteTempFiles/markovChain_16.png" \* MERGEFORMATINET </w:instrText>
      </w:r>
      <w:r w:rsidRPr="00552E6A">
        <w:rPr>
          <w:rFonts w:ascii="Calibri" w:hAnsi="Calibri" w:cs="Calibri"/>
          <w:szCs w:val="22"/>
        </w:rPr>
        <w:fldChar w:fldCharType="separate"/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5956465A" wp14:editId="5DD5DA43">
            <wp:extent cx="151130" cy="151130"/>
            <wp:effectExtent l="0" t="0" r="1270" b="1270"/>
            <wp:docPr id="7" name="Afbeelding 7" descr="/var/folders/nf/9hsn2fyx69d0p5khb56_f6240000gn/T/com.microsoft.Word/WebArchiveCopyPasteTempFiles/markovChain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nf/9hsn2fyx69d0p5khb56_f6240000gn/T/com.microsoft.Word/WebArchiveCopyPasteTempFiles/markovChain_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fldChar w:fldCharType="end"/>
      </w:r>
      <w:r w:rsidRPr="00552E6A">
        <w:rPr>
          <w:rFonts w:ascii="Calibri" w:hAnsi="Calibri" w:cs="Calibri"/>
          <w:szCs w:val="22"/>
        </w:rPr>
        <w:t xml:space="preserve"> haga clic con el botón derecho del ratón y seleccione</w:t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702327EF" wp14:editId="0FBFF5BC">
            <wp:extent cx="121920" cy="121920"/>
            <wp:effectExtent l="0" t="0" r="0" b="0"/>
            <wp:docPr id="9" name="Picture 34" descr="C:\Users\zward\Dropbox\Amua\images\copy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ward\Dropbox\Amua\images\copy_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b/>
          <w:szCs w:val="22"/>
        </w:rPr>
        <w:t xml:space="preserve"> Copiar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Ahora seleccione el nodo de decisión</w:t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5242F527" wp14:editId="6DC3BA6C">
            <wp:extent cx="120015" cy="120015"/>
            <wp:effectExtent l="0" t="0" r="0" b="0"/>
            <wp:docPr id="48" name="Picture 48" descr="https://github.com/zward/Amua/raw/gh-pages/images/decisionNod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zward/Amua/raw/gh-pages/images/decisionNode_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y pegue el modelo (clic derecho y clic</w:t>
      </w:r>
      <w:r w:rsidRPr="00552E6A">
        <w:rPr>
          <w:rFonts w:ascii="Calibri" w:hAnsi="Calibri" w:cs="Calibri"/>
          <w:noProof/>
          <w:szCs w:val="22"/>
          <w:lang w:eastAsia="en-GB"/>
        </w:rPr>
        <w:drawing>
          <wp:inline distT="0" distB="0" distL="0" distR="0" wp14:anchorId="08D3B899" wp14:editId="3D5D86B2">
            <wp:extent cx="121920" cy="121920"/>
            <wp:effectExtent l="0" t="0" r="0" b="0"/>
            <wp:docPr id="13" name="Picture 35" descr="C:\Users\zward\Dropbox\Amua\images\paste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ward\Dropbox\Amua\images\paste_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6A">
        <w:rPr>
          <w:rFonts w:ascii="Calibri" w:hAnsi="Calibri" w:cs="Calibri"/>
          <w:szCs w:val="22"/>
        </w:rPr>
        <w:t xml:space="preserve"> Pegar). </w:t>
      </w:r>
      <w:r w:rsidRPr="00552E6A" w:rsidR="005A6CEB">
        <w:rPr>
          <w:rFonts w:ascii="Calibri" w:hAnsi="Calibri" w:cs="Calibri"/>
          <w:szCs w:val="22"/>
        </w:rPr>
        <w:t xml:space="preserve">Haga clic en</w:t>
      </w:r>
      <w:r w:rsidRPr="00552E6A" w:rsidR="005A6CEB">
        <w:rPr>
          <w:rFonts w:ascii="Calibri" w:hAnsi="Calibri" w:cs="Calibri"/>
          <w:noProof/>
          <w:szCs w:val="22"/>
        </w:rPr>
        <w:drawing>
          <wp:inline distT="0" distB="0" distL="0" distR="0" wp14:anchorId="5D4C4998" wp14:editId="3931338D">
            <wp:extent cx="220436" cy="192882"/>
            <wp:effectExtent l="0" t="0" r="0" b="0"/>
            <wp:docPr id="207626716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7161" name="Picture 1" descr="A close up of a sig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8" cy="2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A" w:rsidR="005A6CEB">
        <w:rPr>
          <w:rFonts w:ascii="Calibri" w:hAnsi="Calibri" w:cs="Calibri"/>
          <w:szCs w:val="22"/>
        </w:rPr>
        <w:t xml:space="preserve"> para alinear las ramas. </w:t>
      </w:r>
      <w:r w:rsidRPr="00552E6A">
        <w:rPr>
          <w:rFonts w:ascii="Calibri" w:hAnsi="Calibri" w:cs="Calibri"/>
          <w:szCs w:val="22"/>
        </w:rPr>
        <w:t xml:space="preserve">Ahora tenemos dos copias idénticas del modelo. El objetivo es </w:t>
      </w:r>
      <w:r w:rsidRPr="00552E6A">
        <w:rPr>
          <w:rFonts w:ascii="Calibri" w:hAnsi="Calibri" w:cs="Calibri"/>
          <w:szCs w:val="22"/>
        </w:rPr>
        <w:t xml:space="preserve">comparar directamente la </w:t>
      </w:r>
      <w:r w:rsidRPr="00552E6A">
        <w:rPr>
          <w:rFonts w:ascii="Calibri" w:hAnsi="Calibri" w:cs="Calibri"/>
          <w:szCs w:val="22"/>
        </w:rPr>
        <w:t xml:space="preserve">estrategia </w:t>
      </w:r>
      <w:r w:rsidRPr="00552E6A" w:rsidR="005A6CEB">
        <w:rPr>
          <w:rFonts w:ascii="Calibri" w:hAnsi="Calibri" w:cs="Calibri"/>
          <w:szCs w:val="22"/>
        </w:rPr>
        <w:t xml:space="preserve">Atención habitual frente a Tratar</w:t>
      </w:r>
      <w:r w:rsidRPr="00552E6A">
        <w:rPr>
          <w:rFonts w:ascii="Calibri" w:hAnsi="Calibri" w:cs="Calibri"/>
          <w:szCs w:val="22"/>
        </w:rPr>
        <w:t xml:space="preserve">. </w:t>
      </w:r>
      <w:r w:rsidRPr="00552E6A">
        <w:rPr>
          <w:rFonts w:ascii="Calibri" w:hAnsi="Calibri" w:cs="Calibri"/>
          <w:szCs w:val="22"/>
        </w:rPr>
        <w:t xml:space="preserve">Llame a la nueva Cadena de </w:t>
      </w:r>
      <w:r w:rsidRPr="00552E6A" w:rsidR="005A6CEB">
        <w:rPr>
          <w:rFonts w:ascii="Calibri" w:hAnsi="Calibri" w:cs="Calibri"/>
          <w:szCs w:val="22"/>
        </w:rPr>
        <w:t xml:space="preserve">Markov </w:t>
      </w:r>
      <w:r w:rsidRPr="00552E6A">
        <w:rPr>
          <w:rFonts w:ascii="Calibri" w:hAnsi="Calibri" w:cs="Calibri"/>
          <w:szCs w:val="22"/>
        </w:rPr>
        <w:t xml:space="preserve">"Tratar</w:t>
      </w:r>
      <w:r w:rsidRPr="00552E6A" w:rsidR="005A6CEB">
        <w:rPr>
          <w:rFonts w:ascii="Calibri" w:hAnsi="Calibri" w:cs="Calibri"/>
          <w:szCs w:val="22"/>
        </w:rPr>
        <w:t xml:space="preserve">"</w:t>
      </w:r>
      <w:r w:rsidRPr="00552E6A" w:rsidR="00D95508">
        <w:rPr>
          <w:rFonts w:ascii="Calibri" w:hAnsi="Calibri" w:cs="Calibri"/>
          <w:szCs w:val="22"/>
        </w:rPr>
        <w:t xml:space="preserve">. </w:t>
      </w:r>
      <w:r w:rsidRPr="00552E6A" w:rsidR="00D95508">
        <w:rPr>
          <w:rFonts w:ascii="Calibri" w:hAnsi="Calibri" w:cs="Calibri"/>
          <w:szCs w:val="22"/>
        </w:rPr>
        <w:t xml:space="preserve">En la nueva cadena de Markov para "Tratar", sustituya las entradas antiguas por las nuevas entradas en el árbol cuando proceda. </w:t>
      </w:r>
      <w:r w:rsidRPr="00552E6A" w:rsidR="00D95508">
        <w:rPr>
          <w:rFonts w:ascii="Calibri" w:hAnsi="Calibri" w:cs="Calibri"/>
          <w:szCs w:val="22"/>
        </w:rPr>
        <w:t xml:space="preserve">(Por ejemplo, la recompensa para el estado Local debe cambiarse de </w:t>
      </w:r>
      <w:r w:rsidRPr="00552E6A" w:rsidR="00D95508">
        <w:rPr>
          <w:rFonts w:ascii="Consolas" w:hAnsi="Consolas" w:cs="Consolas"/>
          <w:bCs/>
          <w:szCs w:val="22"/>
        </w:rPr>
        <w:t xml:space="preserve">u_Local </w:t>
      </w:r>
      <w:r w:rsidRPr="00552E6A" w:rsidR="00D95508">
        <w:rPr>
          <w:rFonts w:ascii="Calibri" w:hAnsi="Calibri" w:cs="Calibri"/>
          <w:szCs w:val="22"/>
        </w:rPr>
        <w:t xml:space="preserve">a </w:t>
      </w:r>
      <w:r w:rsidRPr="00552E6A" w:rsidR="00D95508">
        <w:rPr>
          <w:rFonts w:ascii="Consolas" w:hAnsi="Consolas" w:cs="Consolas"/>
          <w:szCs w:val="22"/>
        </w:rPr>
        <w:t xml:space="preserve">u_Local_Treat </w:t>
      </w:r>
      <w:r w:rsidRPr="00552E6A" w:rsidR="00D95508">
        <w:rPr>
          <w:rFonts w:ascii="Calibri" w:hAnsi="Calibri" w:cs="Calibri"/>
          <w:szCs w:val="22"/>
        </w:rPr>
        <w:t xml:space="preserve">en el nuevo subárbol).</w:t>
      </w:r>
    </w:p>
    <w:p w:rsidRPr="00552E6A" w:rsidR="008B61FB" w:rsidP="008B61FB" w:rsidRDefault="008B61FB" w14:paraId="21AC69C6" w14:textId="77777777">
      <w:pPr>
        <w:rPr>
          <w:rFonts w:ascii="Calibri" w:hAnsi="Calibri" w:cs="Calibri"/>
          <w:b/>
          <w:szCs w:val="22"/>
        </w:rPr>
      </w:pPr>
    </w:p>
    <w:p>
      <w:pPr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szCs w:val="22"/>
        </w:rPr>
        <w:t xml:space="preserve">Antes de realizar cualquier análisis, guarda tu modelo.</w:t>
      </w:r>
    </w:p>
    <w:p w:rsidRPr="00552E6A" w:rsidR="008B61FB" w:rsidP="008B61FB" w:rsidRDefault="008B61FB" w14:paraId="565B85FC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Pregunta c) [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2 puntos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]: ¿Cuál es la esperanza de vida cuantificada no descontada de esta cohorte con la estrategia "Tratar"? 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¿Qué estrategia deberíamos elegir si nuestro objetivo es maximizar la QALE?</w:t>
      </w:r>
    </w:p>
    <w:p w:rsidRPr="00552E6A" w:rsidR="008B61FB" w:rsidP="00835BB3" w:rsidRDefault="008B61FB" w14:paraId="31234F16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/>
          <w:szCs w:val="22"/>
          <w:u w:val="single"/>
        </w:rPr>
      </w:pPr>
      <w:r w:rsidRPr="00552E6A">
        <w:rPr>
          <w:rFonts w:ascii="Calibri" w:hAnsi="Calibri"/>
          <w:szCs w:val="22"/>
          <w:u w:val="single"/>
        </w:rPr>
        <w:t xml:space="preserve">Análisis coste-eficacia</w:t>
      </w:r>
    </w:p>
    <w:p w:rsidRPr="00552E6A" w:rsidR="006A1C1D" w:rsidP="00835BB3" w:rsidRDefault="006A1C1D" w14:paraId="4EF7C959" w14:textId="7694747C">
      <w:pPr>
        <w:rPr>
          <w:rFonts w:ascii="Calibri" w:hAnsi="Calibri" w:cs="Calibri"/>
          <w:szCs w:val="22"/>
        </w:rPr>
      </w:pPr>
    </w:p>
    <w:p>
      <w:pPr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A continuación, añadiremos los costes como una </w:t>
      </w:r>
      <w:r w:rsidRPr="00552E6A">
        <w:rPr>
          <w:rFonts w:ascii="Calibri" w:hAnsi="Calibri"/>
          <w:szCs w:val="22"/>
        </w:rPr>
        <w:t xml:space="preserve">recompensa de Markov </w:t>
      </w:r>
      <w:r w:rsidRPr="00552E6A">
        <w:rPr>
          <w:rFonts w:ascii="Calibri" w:hAnsi="Calibri"/>
          <w:szCs w:val="22"/>
        </w:rPr>
        <w:t xml:space="preserve">de 2</w:t>
      </w:r>
      <w:r w:rsidRPr="00552E6A">
        <w:rPr>
          <w:rFonts w:ascii="Calibri" w:hAnsi="Calibri"/>
          <w:szCs w:val="22"/>
          <w:vertAlign w:val="superscript"/>
        </w:rPr>
        <w:t xml:space="preserve">nd</w:t>
      </w:r>
      <w:r w:rsidRPr="00552E6A">
        <w:rPr>
          <w:rFonts w:ascii="Calibri" w:hAnsi="Calibri"/>
          <w:szCs w:val="22"/>
        </w:rPr>
        <w:t xml:space="preserve"> para cada uno de los 4 estados con el fin de realizar un análisis de rentabilidad para la estrategia Tratar. </w:t>
      </w:r>
      <w:r w:rsidRPr="00552E6A">
        <w:rPr>
          <w:rFonts w:ascii="Calibri" w:hAnsi="Calibri"/>
          <w:szCs w:val="22"/>
        </w:rPr>
        <w:t xml:space="preserve">Habrá costes anuales asociados a cada estado de salud (distinto de Muerto), </w:t>
      </w:r>
      <w:r w:rsidRPr="00552E6A">
        <w:rPr>
          <w:rFonts w:ascii="Calibri" w:hAnsi="Calibri"/>
          <w:szCs w:val="22"/>
        </w:rPr>
        <w:t xml:space="preserve">y también </w:t>
      </w:r>
      <w:r w:rsidRPr="00552E6A" w:rsidR="00E74459">
        <w:rPr>
          <w:rFonts w:ascii="Calibri" w:hAnsi="Calibri"/>
          <w:szCs w:val="22"/>
        </w:rPr>
        <w:t xml:space="preserve">un coste anual para el tratamiento</w:t>
      </w:r>
      <w:r w:rsidRPr="00552E6A" w:rsidR="00E74459">
        <w:rPr>
          <w:rFonts w:ascii="Calibri" w:hAnsi="Calibri"/>
          <w:szCs w:val="22"/>
        </w:rPr>
        <w:t xml:space="preserve">. </w:t>
      </w:r>
    </w:p>
    <w:p w:rsidRPr="00552E6A" w:rsidR="00E74459" w:rsidP="00835BB3" w:rsidRDefault="00E74459" w14:paraId="066BFBA7" w14:textId="77777777">
      <w:pPr>
        <w:rPr>
          <w:rFonts w:ascii="Calibri" w:hAnsi="Calibri"/>
          <w:szCs w:val="22"/>
        </w:rPr>
      </w:pPr>
    </w:p>
    <w:p>
      <w:pPr>
        <w:pStyle w:val="ListParagraph"/>
        <w:numPr>
          <w:ilvl w:val="0"/>
          <w:numId w:val="5"/>
        </w:numPr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Defina estos costes a continuación como nuevos parámetros.</w:t>
      </w:r>
    </w:p>
    <w:p w:rsidRPr="00552E6A" w:rsidR="00A65799" w:rsidP="00835BB3" w:rsidRDefault="00A65799" w14:paraId="7F966A20" w14:textId="77777777">
      <w:pPr>
        <w:rPr>
          <w:rFonts w:ascii="Calibri" w:hAnsi="Calibri"/>
          <w:szCs w:val="22"/>
        </w:rPr>
      </w:pPr>
    </w:p>
    <w:tbl>
      <w:tblPr>
        <w:tblW w:w="8730" w:type="dxa"/>
        <w:tblInd w:w="805" w:type="dxa"/>
        <w:tblLayout w:type="fixed"/>
        <w:tblLook w:val="0000"/>
      </w:tblPr>
      <w:tblGrid>
        <w:gridCol w:w="2610"/>
        <w:gridCol w:w="2160"/>
        <w:gridCol w:w="3960"/>
      </w:tblGrid>
      <w:tr w:rsidRPr="00552E6A" w:rsidR="00FD12C4" w:rsidTr="00552E6A" w14:paraId="1159AE64" w14:textId="0548870F">
        <w:tc>
          <w:tcPr>
            <w:tcW w:w="2610" w:type="dxa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br w:type="page"/>
              <w:t xml:space="preserve"> Parámetro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t xml:space="preserve">Valor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  <w:u w:val="single"/>
              </w:rPr>
            </w:pPr>
            <w:r w:rsidRPr="00552E6A">
              <w:rPr>
                <w:rFonts w:ascii="Calibri" w:hAnsi="Calibri"/>
                <w:szCs w:val="22"/>
                <w:u w:val="single"/>
              </w:rPr>
              <w:t xml:space="preserve">Definición</w:t>
            </w:r>
          </w:p>
        </w:tc>
      </w:tr>
      <w:tr w:rsidRPr="00552E6A" w:rsidR="00FD12C4" w:rsidTr="00552E6A" w14:paraId="4328757F" w14:textId="11BA1AAF">
        <w:tc>
          <w:tcPr>
            <w:tcW w:w="261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c_Local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/>
                <w:szCs w:val="22"/>
              </w:rPr>
              <w:t xml:space="preserve">500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Coste anual para el estado de salud Local</w:t>
            </w:r>
          </w:p>
        </w:tc>
      </w:tr>
      <w:tr w:rsidRPr="00552E6A" w:rsidR="00FD12C4" w:rsidTr="00552E6A" w14:paraId="20154F3C" w14:textId="79577D5C">
        <w:tc>
          <w:tcPr>
            <w:tcW w:w="261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c_Recur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/>
                <w:szCs w:val="22"/>
              </w:rPr>
              <w:t xml:space="preserve">5000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Coste anual del estado de salud Recur</w:t>
            </w:r>
          </w:p>
        </w:tc>
      </w:tr>
      <w:tr w:rsidRPr="00552E6A" w:rsidR="00FD12C4" w:rsidTr="00552E6A" w14:paraId="1D5344DB" w14:textId="0E2010C2">
        <w:tc>
          <w:tcPr>
            <w:tcW w:w="261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c_Mets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/>
                <w:szCs w:val="22"/>
              </w:rPr>
              <w:t xml:space="preserve">20000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 w:cs="Calibri"/>
                <w:szCs w:val="22"/>
              </w:rPr>
              <w:t xml:space="preserve">Coste anual del estado de salud Mets</w:t>
            </w:r>
          </w:p>
        </w:tc>
      </w:tr>
      <w:tr w:rsidRPr="00552E6A" w:rsidR="00FD12C4" w:rsidTr="00552E6A" w14:paraId="60E423F1" w14:textId="5E7070A2">
        <w:tc>
          <w:tcPr>
            <w:tcW w:w="2610" w:type="dxa"/>
          </w:tcPr>
          <w:p>
            <w:pPr>
              <w:jc w:val="center"/>
              <w:rPr>
                <w:rFonts w:ascii="Consolas" w:hAnsi="Consolas" w:cs="Consolas"/>
                <w:szCs w:val="22"/>
              </w:rPr>
            </w:pPr>
            <w:r w:rsidRPr="00552E6A">
              <w:rPr>
                <w:rFonts w:ascii="Consolas" w:hAnsi="Consolas" w:cs="Consolas"/>
                <w:szCs w:val="22"/>
              </w:rPr>
              <w:t xml:space="preserve">c_Treat</w:t>
            </w:r>
          </w:p>
        </w:tc>
        <w:tc>
          <w:tcPr>
            <w:tcW w:w="2160" w:type="dxa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/>
                <w:szCs w:val="22"/>
              </w:rPr>
              <w:t xml:space="preserve">1000</w:t>
            </w:r>
          </w:p>
        </w:tc>
        <w:tc>
          <w:tcPr>
            <w:tcW w:w="3960" w:type="dxa"/>
          </w:tcPr>
          <w:p>
            <w:pPr>
              <w:jc w:val="center"/>
              <w:rPr>
                <w:rFonts w:ascii="Calibri" w:hAnsi="Calibri"/>
                <w:szCs w:val="22"/>
              </w:rPr>
            </w:pPr>
            <w:r w:rsidRPr="00552E6A">
              <w:rPr>
                <w:rFonts w:ascii="Calibri" w:hAnsi="Calibri"/>
                <w:szCs w:val="22"/>
              </w:rPr>
              <w:t xml:space="preserve">Coste anual del tratamiento</w:t>
            </w:r>
          </w:p>
        </w:tc>
      </w:tr>
    </w:tbl>
    <w:p w:rsidR="00552E6A" w:rsidP="00835BB3" w:rsidRDefault="00552E6A" w14:paraId="1CEBED48" w14:textId="3F175AB4">
      <w:pPr>
        <w:rPr>
          <w:rFonts w:ascii="Calibri" w:hAnsi="Calibri"/>
          <w:szCs w:val="22"/>
        </w:rPr>
      </w:pPr>
    </w:p>
    <w:p w:rsidRPr="00552E6A" w:rsidR="00A65799" w:rsidP="00835BB3" w:rsidRDefault="00552E6A" w14:paraId="70210DB2" w14:textId="6C335A77">
      <w:pPr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>
      <w:pPr>
        <w:pStyle w:val="ListParagraph"/>
        <w:numPr>
          <w:ilvl w:val="0"/>
          <w:numId w:val="5"/>
        </w:numPr>
        <w:rPr>
          <w:rFonts w:ascii="Calibri" w:hAnsi="Calibri"/>
          <w:szCs w:val="22"/>
        </w:rPr>
      </w:pPr>
      <w:r w:rsidRPr="00552E6A">
        <w:rPr>
          <w:rFonts w:ascii="Calibri" w:hAnsi="Calibri" w:cs="Calibri"/>
          <w:szCs w:val="22"/>
        </w:rPr>
        <w:lastRenderedPageBreak/>
        <w:t xml:space="preserve">Vaya a </w:t>
      </w:r>
      <w:r w:rsidRPr="00552E6A">
        <w:rPr>
          <w:rFonts w:ascii="Calibri" w:hAnsi="Calibri" w:cs="Calibri"/>
          <w:b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Propiedades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</w:rPr>
        <w:t xml:space="preserve">seleccione la </w:t>
      </w:r>
      <w:r w:rsidRPr="00552E6A">
        <w:rPr>
          <w:rFonts w:ascii="Calibri" w:hAnsi="Calibri" w:cs="Calibri"/>
          <w:szCs w:val="22"/>
        </w:rPr>
        <w:t xml:space="preserve">pestaña </w:t>
      </w:r>
      <w:r w:rsidRPr="00552E6A">
        <w:rPr>
          <w:rFonts w:ascii="Calibri" w:hAnsi="Calibri" w:cs="Calibri"/>
          <w:b/>
          <w:szCs w:val="22"/>
        </w:rPr>
        <w:t xml:space="preserve">Análisis </w:t>
      </w:r>
      <w:r w:rsidRPr="00552E6A">
        <w:rPr>
          <w:rFonts w:ascii="Calibri" w:hAnsi="Calibri" w:cs="Calibri"/>
          <w:szCs w:val="22"/>
        </w:rPr>
        <w:t xml:space="preserve">y añada Coste como otra dimensión. </w:t>
      </w:r>
      <w:r w:rsidRPr="00552E6A">
        <w:rPr>
          <w:rFonts w:ascii="Calibri" w:hAnsi="Calibri" w:cs="Calibri"/>
          <w:szCs w:val="22"/>
        </w:rPr>
        <w:t xml:space="preserve">Especifique las propiedades CEA como en la captura de pantalla de abajo (esto es muy similar a lo que hemos hecho en el Laboratorio 1). </w:t>
      </w:r>
      <w:r w:rsidRPr="00552E6A" w:rsidR="00E74459">
        <w:rPr>
          <w:rFonts w:ascii="Calibri" w:hAnsi="Calibri" w:cs="Calibri"/>
          <w:szCs w:val="22"/>
        </w:rPr>
        <w:t xml:space="preserve">Utilice 50.000 $/QALY como umbral de referencia de la disposición a pagar.</w:t>
      </w:r>
    </w:p>
    <w:p w:rsidRPr="00552E6A" w:rsidR="00E74459" w:rsidP="00552E6A" w:rsidRDefault="00552E6A" w14:paraId="1CD000DA" w14:textId="733903DF">
      <w:pPr>
        <w:pStyle w:val="ListParagraph"/>
        <w:ind w:start="360"/>
        <w:jc w:val="center"/>
        <w:rPr>
          <w:rFonts w:ascii="Calibri" w:hAnsi="Calibri" w:cs="Calibri"/>
          <w:szCs w:val="22"/>
        </w:rPr>
      </w:pPr>
      <w:r w:rsidRPr="00552E6A">
        <w:rPr>
          <w:rFonts w:ascii="Calibri" w:hAnsi="Calibri" w:cs="Calibri"/>
          <w:noProof/>
          <w:szCs w:val="22"/>
        </w:rPr>
        <w:drawing>
          <wp:inline distT="0" distB="0" distL="0" distR="0" wp14:anchorId="6D568A3B" wp14:editId="7E84C790">
            <wp:extent cx="2762121" cy="1848535"/>
            <wp:effectExtent l="0" t="0" r="0" b="5715"/>
            <wp:docPr id="1930212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12754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5900"/>
                    <a:stretch/>
                  </pic:blipFill>
                  <pic:spPr bwMode="auto">
                    <a:xfrm>
                      <a:off x="0" y="0"/>
                      <a:ext cx="2764554" cy="185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52E6A" w:rsidR="00E74459" w:rsidP="00E74459" w:rsidRDefault="00E74459" w14:paraId="6A10F6A9" w14:textId="77777777">
      <w:pPr>
        <w:pStyle w:val="ListParagraph"/>
        <w:ind w:start="360"/>
        <w:rPr>
          <w:rFonts w:ascii="Calibri" w:hAnsi="Calibri"/>
          <w:szCs w:val="22"/>
        </w:rPr>
      </w:pPr>
    </w:p>
    <w:p>
      <w:pPr>
        <w:pStyle w:val="ListParagraph"/>
        <w:numPr>
          <w:ilvl w:val="0"/>
          <w:numId w:val="5"/>
        </w:numPr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t xml:space="preserve">Ahora, podemos añadir los costes a los lugares correspondientes del árbol y una segunda dimensión para ambas estrategias. </w:t>
      </w:r>
      <w:r w:rsidRPr="00552E6A">
        <w:rPr>
          <w:rFonts w:ascii="Calibri" w:hAnsi="Calibri"/>
          <w:szCs w:val="22"/>
        </w:rPr>
        <w:t xml:space="preserve">Por ejemplo, </w:t>
      </w:r>
      <w:r w:rsidRPr="00552E6A">
        <w:rPr>
          <w:rFonts w:ascii="Consolas" w:hAnsi="Consolas" w:cs="Consolas"/>
          <w:szCs w:val="22"/>
        </w:rPr>
        <w:t xml:space="preserve">c_Local debe introducirse </w:t>
      </w:r>
      <w:r w:rsidRPr="00552E6A">
        <w:rPr>
          <w:rFonts w:ascii="Calibri" w:hAnsi="Calibri"/>
          <w:szCs w:val="22"/>
        </w:rPr>
        <w:t xml:space="preserve">como la recompensa de coste para el estado Local en la estrategia "Atención habitual". </w:t>
      </w:r>
      <w:r w:rsidRPr="00552E6A">
        <w:rPr>
          <w:rFonts w:ascii="Calibri" w:hAnsi="Calibri"/>
          <w:szCs w:val="22"/>
        </w:rPr>
        <w:t xml:space="preserve">(Nota: La única diferencia de coste entre las dos estrategias es que el estado "Local" en la estrategia "Tratar" también debe incurrir en un coste del tratamiento).</w:t>
      </w:r>
    </w:p>
    <w:p w:rsidR="00E74459" w:rsidP="00E74459" w:rsidRDefault="00E74459" w14:paraId="4A63A6E3" w14:textId="4B53D230">
      <w:pPr>
        <w:pStyle w:val="ListParagraph"/>
        <w:ind w:start="360"/>
        <w:jc w:val="center"/>
        <w:rPr>
          <w:rFonts w:ascii="Calibri" w:hAnsi="Calibri"/>
          <w:szCs w:val="22"/>
        </w:rPr>
      </w:pPr>
      <w:r w:rsidRPr="00552E6A">
        <w:rPr>
          <w:rFonts w:ascii="Calibri" w:hAnsi="Calibri"/>
          <w:noProof/>
          <w:szCs w:val="22"/>
        </w:rPr>
        <w:drawing>
          <wp:inline distT="0" distB="0" distL="0" distR="0" wp14:anchorId="69B357F9" wp14:editId="62A5B95C">
            <wp:extent cx="1859973" cy="3634439"/>
            <wp:effectExtent l="0" t="0" r="0" b="0"/>
            <wp:docPr id="39440666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6667" name="Picture 1" descr="A diagram of a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4599" cy="3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2E6A" w:rsidR="00552E6A" w:rsidP="00552E6A" w:rsidRDefault="00552E6A" w14:paraId="419E6AF4" w14:textId="005874C5">
      <w:pPr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>
      <w:pPr>
        <w:pStyle w:val="ListParagraph"/>
        <w:numPr>
          <w:ilvl w:val="0"/>
          <w:numId w:val="5"/>
        </w:numPr>
        <w:rPr>
          <w:rFonts w:ascii="Calibri" w:hAnsi="Calibri"/>
          <w:szCs w:val="22"/>
        </w:rPr>
      </w:pPr>
      <w:r w:rsidRPr="00552E6A">
        <w:rPr>
          <w:rFonts w:ascii="Calibri" w:hAnsi="Calibri"/>
          <w:szCs w:val="22"/>
        </w:rPr>
        <w:lastRenderedPageBreak/>
        <w:t xml:space="preserve">Antes de empezar a ejecutar nuestro ACE, también necesitamos especificar la tasa de descuento tanto para costes como para QALYs. </w:t>
      </w:r>
      <w:r w:rsidRPr="00552E6A">
        <w:rPr>
          <w:rFonts w:ascii="Calibri" w:hAnsi="Calibri" w:cs="Calibri"/>
          <w:szCs w:val="22"/>
        </w:rPr>
        <w:t xml:space="preserve">Vaya a </w:t>
      </w:r>
      <w:r w:rsidRPr="00552E6A">
        <w:rPr>
          <w:rFonts w:ascii="Calibri" w:hAnsi="Calibri" w:cs="Calibri"/>
          <w:b/>
          <w:szCs w:val="22"/>
        </w:rPr>
        <w:t xml:space="preserve">Modelo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b/>
          <w:szCs w:val="22"/>
        </w:rPr>
        <w:t xml:space="preserve">Propiedades </w:t>
      </w:r>
      <w:r w:rsidRPr="00552E6A">
        <w:rPr>
          <w:rFonts w:ascii="Calibri" w:hAnsi="Calibri" w:cs="Calibri"/>
          <w:szCs w:val="22"/>
        </w:rPr>
        <w:t xml:space="preserve">-&gt; </w:t>
      </w:r>
      <w:r w:rsidRPr="00552E6A">
        <w:rPr>
          <w:rFonts w:ascii="Calibri" w:hAnsi="Calibri" w:cs="Calibri"/>
          <w:szCs w:val="22"/>
        </w:rPr>
        <w:t xml:space="preserve">seleccione la </w:t>
      </w:r>
      <w:r w:rsidRPr="00552E6A">
        <w:rPr>
          <w:rFonts w:ascii="Calibri" w:hAnsi="Calibri" w:cs="Calibri"/>
          <w:szCs w:val="22"/>
        </w:rPr>
        <w:t xml:space="preserve">pestaña </w:t>
      </w:r>
      <w:r w:rsidRPr="00552E6A">
        <w:rPr>
          <w:rFonts w:ascii="Calibri" w:hAnsi="Calibri" w:cs="Calibri"/>
          <w:b/>
          <w:szCs w:val="22"/>
        </w:rPr>
        <w:t xml:space="preserve">Markov </w:t>
      </w:r>
      <w:r w:rsidRPr="00552E6A">
        <w:rPr>
          <w:rFonts w:ascii="Calibri" w:hAnsi="Calibri" w:cs="Calibri"/>
          <w:szCs w:val="22"/>
        </w:rPr>
        <w:t xml:space="preserve">y marque la </w:t>
      </w:r>
      <w:r w:rsidRPr="00552E6A">
        <w:rPr>
          <w:rFonts w:ascii="Calibri" w:hAnsi="Calibri" w:cs="Calibri"/>
          <w:szCs w:val="22"/>
        </w:rPr>
        <w:t xml:space="preserve">casilla </w:t>
      </w:r>
      <w:r w:rsidRPr="00552E6A">
        <w:rPr>
          <w:rFonts w:ascii="Calibri" w:hAnsi="Calibri" w:cs="Calibri"/>
          <w:szCs w:val="22"/>
        </w:rPr>
        <w:t xml:space="preserve">"</w:t>
      </w:r>
      <w:r w:rsidR="00552E6A">
        <w:rPr>
          <w:rFonts w:ascii="Calibri" w:hAnsi="Calibri" w:cs="Calibri"/>
          <w:szCs w:val="22"/>
        </w:rPr>
        <w:t xml:space="preserve">Tasas de descuento</w:t>
      </w:r>
      <w:r w:rsidRPr="00552E6A">
        <w:rPr>
          <w:rFonts w:ascii="Calibri" w:hAnsi="Calibri" w:cs="Calibri"/>
          <w:szCs w:val="22"/>
        </w:rPr>
        <w:t xml:space="preserve">". </w:t>
      </w:r>
      <w:r w:rsidRPr="00552E6A" w:rsidR="00106DDD">
        <w:rPr>
          <w:rFonts w:ascii="Calibri" w:hAnsi="Calibri" w:cs="Calibri"/>
          <w:szCs w:val="22"/>
        </w:rPr>
        <w:t xml:space="preserve">Utilice un 3% anual como tasa de descuento tanto para los costes como para los AVAC. </w:t>
      </w:r>
      <w:r w:rsidRPr="00552E6A">
        <w:rPr>
          <w:rFonts w:ascii="Calibri" w:hAnsi="Calibri" w:cs="Calibri"/>
          <w:szCs w:val="22"/>
        </w:rPr>
        <w:t xml:space="preserve">Haga clic en </w:t>
      </w:r>
      <w:r w:rsidRPr="00552E6A">
        <w:rPr>
          <w:rFonts w:ascii="Calibri" w:hAnsi="Calibri" w:cs="Calibri"/>
          <w:b/>
          <w:szCs w:val="22"/>
        </w:rPr>
        <w:t xml:space="preserve">OK </w:t>
      </w:r>
      <w:r w:rsidRPr="00552E6A">
        <w:rPr>
          <w:rFonts w:ascii="Calibri" w:hAnsi="Calibri" w:cs="Calibri"/>
          <w:szCs w:val="22"/>
        </w:rPr>
        <w:t xml:space="preserve">para aplicar.</w:t>
      </w:r>
    </w:p>
    <w:p w:rsidRPr="00552E6A" w:rsidR="00552E6A" w:rsidP="00552E6A" w:rsidRDefault="00552E6A" w14:paraId="27E36930" w14:textId="77777777">
      <w:pPr>
        <w:pStyle w:val="ListParagraph"/>
        <w:ind w:start="360"/>
        <w:rPr>
          <w:rFonts w:ascii="Calibri" w:hAnsi="Calibri"/>
          <w:szCs w:val="22"/>
        </w:rPr>
      </w:pPr>
    </w:p>
    <w:p w:rsidRPr="00552E6A" w:rsidR="00A65799" w:rsidP="00106DDD" w:rsidRDefault="00552E6A" w14:paraId="5CE41722" w14:textId="71BB890D">
      <w:pPr>
        <w:jc w:val="center"/>
        <w:rPr>
          <w:rFonts w:ascii="Calibri" w:hAnsi="Calibri"/>
          <w:szCs w:val="22"/>
        </w:rPr>
      </w:pPr>
      <w:r w:rsidRPr="00552E6A">
        <w:rPr>
          <w:rFonts w:ascii="Calibri" w:hAnsi="Calibri"/>
          <w:noProof/>
          <w:szCs w:val="22"/>
        </w:rPr>
        <w:drawing>
          <wp:inline distT="0" distB="0" distL="0" distR="0" wp14:anchorId="4285A15F" wp14:editId="77961B40">
            <wp:extent cx="2867815" cy="2062596"/>
            <wp:effectExtent l="0" t="0" r="2540" b="0"/>
            <wp:docPr id="261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43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3781" cy="20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Calibri"/>
          <w:i/>
          <w:iCs/>
          <w:szCs w:val="22"/>
        </w:rPr>
      </w:pPr>
      <w:r w:rsidRPr="00552E6A">
        <w:rPr>
          <w:rFonts w:ascii="Calibri" w:hAnsi="Calibri" w:cs="Calibri"/>
          <w:i/>
          <w:iCs/>
          <w:szCs w:val="22"/>
        </w:rPr>
        <w:t xml:space="preserve">Guarde este archivo </w:t>
      </w:r>
      <w:r w:rsidRPr="00552E6A">
        <w:rPr>
          <w:rFonts w:ascii="Calibri" w:hAnsi="Calibri" w:cs="Calibri"/>
          <w:i/>
          <w:iCs/>
          <w:szCs w:val="22"/>
        </w:rPr>
        <w:t xml:space="preserve">Amua </w:t>
      </w:r>
      <w:r w:rsidRPr="00552E6A">
        <w:rPr>
          <w:rFonts w:ascii="Calibri" w:hAnsi="Calibri" w:cs="Calibri"/>
          <w:i/>
          <w:iCs/>
          <w:szCs w:val="22"/>
        </w:rPr>
        <w:t xml:space="preserve">como HPOL8551_Lab2_Final_Su </w:t>
      </w:r>
      <w:r w:rsidRPr="00552E6A">
        <w:rPr>
          <w:rFonts w:ascii="Calibri" w:hAnsi="Calibri" w:cs="Calibri"/>
          <w:i/>
          <w:iCs/>
          <w:szCs w:val="22"/>
        </w:rPr>
        <w:t xml:space="preserve">apellido.amua</w:t>
      </w:r>
      <w:r w:rsidRPr="00552E6A">
        <w:rPr>
          <w:rFonts w:ascii="Calibri" w:hAnsi="Calibri" w:cs="Calibri"/>
          <w:i/>
          <w:iCs/>
          <w:szCs w:val="22"/>
        </w:rPr>
        <w:t xml:space="preserve">. </w:t>
      </w:r>
      <w:r w:rsidRPr="00552E6A">
        <w:rPr>
          <w:rFonts w:ascii="Calibri" w:hAnsi="Calibri" w:cs="Calibri"/>
          <w:i/>
          <w:iCs/>
          <w:szCs w:val="22"/>
        </w:rPr>
        <w:t xml:space="preserve">Este es el archivo </w:t>
      </w:r>
      <w:r w:rsidRPr="00552E6A">
        <w:rPr>
          <w:rFonts w:ascii="Calibri" w:hAnsi="Calibri" w:cs="Calibri"/>
          <w:i/>
          <w:iCs/>
          <w:szCs w:val="22"/>
        </w:rPr>
        <w:t xml:space="preserve">Amua </w:t>
      </w:r>
      <w:r w:rsidRPr="00552E6A">
        <w:rPr>
          <w:rFonts w:ascii="Calibri" w:hAnsi="Calibri" w:cs="Calibri"/>
          <w:i/>
          <w:iCs/>
          <w:szCs w:val="22"/>
        </w:rPr>
        <w:t xml:space="preserve">que subirá a la pestaña de tareas.</w:t>
      </w:r>
    </w:p>
    <w:p w:rsidRPr="00552E6A" w:rsidR="00552E6A" w:rsidP="00E16089" w:rsidRDefault="00552E6A" w14:paraId="2F30AB5F" w14:textId="77777777">
      <w:pPr>
        <w:rPr>
          <w:rFonts w:ascii="Calibri" w:hAnsi="Calibri" w:cs="Calibri"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Pregunta d) [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2 puntos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]: ¿Cuál es la relación coste-eficacia incremental de la estrategia Tratar? 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¿Tratar es rentable teniendo en cuenta nuestro umbral de DAP?</w:t>
      </w:r>
    </w:p>
    <w:p w:rsidRPr="00552E6A" w:rsidR="00E16089" w:rsidP="00E16089" w:rsidRDefault="00E16089" w14:paraId="4AF5D46A" w14:textId="77777777">
      <w:pPr>
        <w:rPr>
          <w:rFonts w:ascii="Calibri" w:hAnsi="Calibri" w:cs="Calibri"/>
          <w:b/>
          <w:bCs/>
          <w:szCs w:val="22"/>
        </w:rPr>
      </w:pPr>
    </w:p>
    <w:p>
      <w:pPr>
        <w:rPr>
          <w:rFonts w:ascii="Calibri" w:hAnsi="Calibri" w:cs="Calibri"/>
          <w:b/>
          <w:bCs/>
          <w:szCs w:val="22"/>
        </w:rPr>
      </w:pP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Pregunta e) [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1 punto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]: 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Realice un análisis de umbral del coste del tratamiento (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c_Treat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, que oscila entre 100 y 5.000 dólares). 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Interprete sus resultados. 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(Nota: Esto es muy similar a lo que hicimos en el Laboratorio 1 Parte 2; tendrá que cambiar el tipo de análisis a Análisis Beneficio-Coste </w:t>
      </w:r>
      <w:r w:rsidR="00552E6A">
        <w:rPr>
          <w:rFonts w:ascii="Calibri" w:hAnsi="Calibri" w:cs="Calibri"/>
          <w:b/>
          <w:bCs/>
          <w:szCs w:val="22"/>
          <w:highlight w:val="yellow"/>
        </w:rPr>
        <w:t xml:space="preserve">para este análisis</w:t>
      </w:r>
      <w:r w:rsidRPr="00552E6A">
        <w:rPr>
          <w:rFonts w:ascii="Calibri" w:hAnsi="Calibri" w:cs="Calibri"/>
          <w:b/>
          <w:bCs/>
          <w:szCs w:val="22"/>
          <w:highlight w:val="yellow"/>
        </w:rPr>
        <w:t xml:space="preserve">)</w:t>
      </w:r>
      <w:r w:rsidRPr="00552E6A" w:rsidR="00EA5BCD">
        <w:rPr>
          <w:rFonts w:ascii="Calibri" w:hAnsi="Calibri" w:cs="Calibri"/>
          <w:b/>
          <w:bCs/>
          <w:szCs w:val="22"/>
          <w:highlight w:val="yellow"/>
        </w:rPr>
        <w:t xml:space="preserve">.</w:t>
      </w:r>
      <w:r w:rsidRPr="00552E6A">
        <w:rPr>
          <w:rFonts w:ascii="Calibri" w:hAnsi="Calibri" w:cs="Calibri"/>
          <w:b/>
          <w:bCs/>
          <w:szCs w:val="22"/>
        </w:rPr>
        <w:t xml:space="preserve">   </w:t>
      </w:r>
    </w:p>
    <w:p w:rsidRPr="00552E6A" w:rsidR="00E16089" w:rsidP="00E16089" w:rsidRDefault="00E16089" w14:paraId="2D95F393" w14:textId="10B909C7">
      <w:pPr>
        <w:rPr>
          <w:rFonts w:ascii="Calibri" w:hAnsi="Calibri" w:cs="Calibri"/>
          <w:szCs w:val="22"/>
        </w:rPr>
      </w:pPr>
    </w:p>
    <w:sectPr w:rsidRPr="00552E6A" w:rsidR="00E16089" w:rsidSect="00C85BC4">
      <w:headerReference w:type="default" r:id="rId34"/>
      <w:footerReference w:type="even" r:id="rId35"/>
      <w:footerReference w:type="default" r:id="rId36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5BC4" w:rsidRDefault="00C85BC4" w14:paraId="79E25799" w14:textId="77777777">
      <w:pPr>
        <w:rPr>
          <w:color w:val="808080"/>
          <w:sz w:val="20"/>
        </w:rPr>
      </w:pPr>
      <w:r>
        <w:separator/>
      </w:r>
    </w:p>
  </w:endnote>
  <w:endnote w:type="continuationSeparator" w:id="0">
    <w:p w:rsidR="00C85BC4" w:rsidRDefault="00C85BC4" w14:paraId="03E126FA" w14:textId="77777777">
      <w:pPr>
        <w:rPr>
          <w:color w:val="808080"/>
          <w:sz w:val="20"/>
        </w:rPr>
      </w:pPr>
      <w:r>
        <w:continuationSeparator/>
      </w:r>
    </w:p>
  </w:endnote>
  <w:endnote w:type="continuationNotice" w:id="1">
    <w:p w:rsidR="00C85BC4" w:rsidRDefault="00C85BC4" w14:paraId="0EF4BB2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Footer"/>
      <w:framePr w:wrap="none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 xml:space="preserve">5</w:t>
    </w:r>
    <w:r>
      <w:rPr>
        <w:rStyle w:val="PageNumber"/>
      </w:rPr>
      <w:fldChar w:fldCharType="end"/>
    </w:r>
  </w:p>
  <w:p w:rsidR="0025121F" w:rsidP="004D4E13" w:rsidRDefault="0025121F" w14:paraId="4D9C5C97" w14:textId="77777777">
    <w:pPr>
      <w:pStyle w:val="Footer"/>
      <w:ind w:end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85116710"/>
      <w:docPartObj>
        <w:docPartGallery w:val="Page Numbers (Bottom of Page)"/>
        <w:docPartUnique/>
      </w:docPartObj>
    </w:sdtPr>
    <w:sdtContent>
      <w:p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604DE2">
          <w:rPr>
            <w:rStyle w:val="PageNumber"/>
          </w:rPr>
          <w:t xml:space="preserve">3</w:t>
        </w:r>
        <w:r>
          <w:rPr>
            <w:rStyle w:val="PageNumber"/>
          </w:rPr>
          <w:fldChar w:fldCharType="end"/>
        </w:r>
      </w:p>
    </w:sdtContent>
  </w:sdt>
  <w:p w:rsidR="0094562D" w:rsidP="004D4E13" w:rsidRDefault="0094562D" w14:paraId="4741815B" w14:textId="3938CD3C">
    <w:pPr>
      <w:pStyle w:val="Footer"/>
      <w:ind w:end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5BC4" w:rsidRDefault="00C85BC4" w14:paraId="37265284" w14:textId="77777777">
      <w:pPr>
        <w:rPr>
          <w:color w:val="808080"/>
          <w:sz w:val="20"/>
        </w:rPr>
      </w:pPr>
      <w:r>
        <w:separator/>
      </w:r>
    </w:p>
  </w:footnote>
  <w:footnote w:type="continuationSeparator" w:id="0">
    <w:p w:rsidR="00C85BC4" w:rsidRDefault="00C85BC4" w14:paraId="1058E147" w14:textId="77777777">
      <w:pPr>
        <w:rPr>
          <w:color w:val="808080"/>
          <w:sz w:val="20"/>
        </w:rPr>
      </w:pPr>
      <w:r>
        <w:continuationSeparator/>
      </w:r>
    </w:p>
  </w:footnote>
  <w:footnote w:type="continuationNotice" w:id="1">
    <w:p w:rsidR="00C85BC4" w:rsidRDefault="00C85BC4" w14:paraId="3FD9A4C7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Header"/>
      <w:jc w:val="right"/>
      <w:rPr>
        <w:sz w:val="18"/>
        <w:szCs w:val="15"/>
      </w:rPr>
    </w:pPr>
    <w:r w:rsidRPr="00F0463A">
      <w:rPr>
        <w:sz w:val="18"/>
        <w:szCs w:val="15"/>
      </w:rPr>
      <w:ptab w:alignment="center" w:relativeTo="margin" w:leader="none"/>
    </w:r>
    <w:r w:rsidRPr="00F0463A">
      <w:rPr>
        <w:sz w:val="18"/>
        <w:szCs w:val="15"/>
      </w:rPr>
      <w:t xml:space="preserve">HPOL 8551: Métodos e investigación aplicada en análisis de decisiones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47.6pt;height:47.6pt;flip:x;visibility:visible;mso-wrap-style:square" o:bullet="t">
        <v:imagedata r:id="rId1" o:title="logo_48"/>
      </v:shape>
    </w:pict>
  </w:numPicBullet>
  <w:abstractNum w:abstractNumId="0" w15:restartNumberingAfterBreak="0">
    <w:nsid w:val="FFFFFF1D"/>
    <w:multiLevelType w:val="multilevel"/>
    <w:tmpl w:val="15AA8A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7C7E25"/>
    <w:multiLevelType w:val="hybridMultilevel"/>
    <w:tmpl w:val="39421010"/>
    <w:lvl w:ilvl="0" w:tplc="52305BD6">
      <w:numFmt w:val="bullet"/>
      <w:lvlText w:val="-"/>
      <w:lvlJc w:val="left"/>
      <w:pPr>
        <w:ind w:left="360" w:hanging="360"/>
      </w:pPr>
      <w:rPr>
        <w:rFonts w:ascii="Tunga" w:eastAsia="Tunga" w:hAnsi="Tunga" w:cs="Wingdings" w:hint="default"/>
      </w:rPr>
    </w:lvl>
    <w:lvl w:ilvl="1" w:tplc="0413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13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2C4DBE"/>
    <w:multiLevelType w:val="hybridMultilevel"/>
    <w:tmpl w:val="EF3C9182"/>
    <w:lvl w:ilvl="0" w:tplc="53A425F0">
      <w:start w:val="201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A2315"/>
    <w:multiLevelType w:val="hybridMultilevel"/>
    <w:tmpl w:val="447A7D3C"/>
    <w:lvl w:ilvl="0" w:tplc="52305BD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unga" w:eastAsia="Tunga" w:hAnsi="Tunga" w:cs="Wingdings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603BA5"/>
    <w:multiLevelType w:val="hybridMultilevel"/>
    <w:tmpl w:val="F3021F20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1E656F0"/>
    <w:multiLevelType w:val="hybridMultilevel"/>
    <w:tmpl w:val="3468CC80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5BE5822"/>
    <w:multiLevelType w:val="hybridMultilevel"/>
    <w:tmpl w:val="41A261DE"/>
    <w:lvl w:ilvl="0" w:tplc="94DEAFB4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8385EC5"/>
    <w:multiLevelType w:val="multilevel"/>
    <w:tmpl w:val="9AD0C59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CA64C10"/>
    <w:multiLevelType w:val="hybridMultilevel"/>
    <w:tmpl w:val="8A52F7F2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F3974F2"/>
    <w:multiLevelType w:val="hybridMultilevel"/>
    <w:tmpl w:val="6EE0F394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2F6674F"/>
    <w:multiLevelType w:val="hybridMultilevel"/>
    <w:tmpl w:val="11E8679A"/>
    <w:lvl w:ilvl="0" w:tplc="BE40342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vertAlign w:val="baseline"/>
      </w:rPr>
    </w:lvl>
    <w:lvl w:ilvl="1" w:tplc="52305BD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unga" w:eastAsia="Tunga" w:hAnsi="Tunga" w:cs="Wingdings" w:hint="default"/>
      </w:rPr>
    </w:lvl>
    <w:lvl w:ilvl="2" w:tplc="893C28F6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AC2042"/>
    <w:multiLevelType w:val="hybridMultilevel"/>
    <w:tmpl w:val="F9EC5AA4"/>
    <w:lvl w:ilvl="0" w:tplc="52305BD6">
      <w:numFmt w:val="bullet"/>
      <w:lvlText w:val="-"/>
      <w:lvlJc w:val="left"/>
      <w:pPr>
        <w:ind w:left="360" w:hanging="360"/>
      </w:pPr>
      <w:rPr>
        <w:rFonts w:ascii="Tunga" w:eastAsia="Tunga" w:hAnsi="Tunga" w:cs="Wingdings" w:hint="default"/>
      </w:rPr>
    </w:lvl>
    <w:lvl w:ilvl="1" w:tplc="0413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8377C93"/>
    <w:multiLevelType w:val="hybridMultilevel"/>
    <w:tmpl w:val="E53E3BEE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09C03A7"/>
    <w:multiLevelType w:val="hybridMultilevel"/>
    <w:tmpl w:val="9AD0C590"/>
    <w:lvl w:ilvl="0" w:tplc="0413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0EE5FE9"/>
    <w:multiLevelType w:val="hybridMultilevel"/>
    <w:tmpl w:val="5E6CD26E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3F45A0D"/>
    <w:multiLevelType w:val="hybridMultilevel"/>
    <w:tmpl w:val="F858F2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2305BD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unga" w:eastAsia="Tunga" w:hAnsi="Tunga" w:cs="Wingdings" w:hint="default"/>
      </w:rPr>
    </w:lvl>
    <w:lvl w:ilvl="2" w:tplc="893C28F6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434745A"/>
    <w:multiLevelType w:val="hybridMultilevel"/>
    <w:tmpl w:val="F46C9322"/>
    <w:lvl w:ilvl="0" w:tplc="52305BD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unga" w:eastAsia="Tunga" w:hAnsi="Tunga" w:cs="Wingdings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A44047"/>
    <w:multiLevelType w:val="hybridMultilevel"/>
    <w:tmpl w:val="6C58F2D2"/>
    <w:lvl w:ilvl="0" w:tplc="18C826F8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A9089B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4DCD89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12D85E4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A20DE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E7A40B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1048142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DC3C76A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FCF6068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8" w15:restartNumberingAfterBreak="0">
    <w:nsid w:val="382A6E76"/>
    <w:multiLevelType w:val="hybridMultilevel"/>
    <w:tmpl w:val="D1B6B050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38BC4AC1"/>
    <w:multiLevelType w:val="hybridMultilevel"/>
    <w:tmpl w:val="1868D234"/>
    <w:lvl w:ilvl="0" w:tplc="441A03B8">
      <w:start w:val="201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F2323"/>
    <w:multiLevelType w:val="hybridMultilevel"/>
    <w:tmpl w:val="C0E22226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C721E60"/>
    <w:multiLevelType w:val="hybridMultilevel"/>
    <w:tmpl w:val="17EE6760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69B6609"/>
    <w:multiLevelType w:val="multilevel"/>
    <w:tmpl w:val="6EE0F39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46F26FFE"/>
    <w:multiLevelType w:val="hybridMultilevel"/>
    <w:tmpl w:val="795070AA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49963767"/>
    <w:multiLevelType w:val="hybridMultilevel"/>
    <w:tmpl w:val="591C063A"/>
    <w:lvl w:ilvl="0" w:tplc="94DEAFB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71E40"/>
    <w:multiLevelType w:val="hybridMultilevel"/>
    <w:tmpl w:val="50F8C058"/>
    <w:lvl w:ilvl="0" w:tplc="E5CE97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F0B4F"/>
    <w:multiLevelType w:val="hybridMultilevel"/>
    <w:tmpl w:val="8CF05D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3B647B"/>
    <w:multiLevelType w:val="multilevel"/>
    <w:tmpl w:val="17EE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69C78D4"/>
    <w:multiLevelType w:val="hybridMultilevel"/>
    <w:tmpl w:val="EB500A16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2305BD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unga" w:eastAsia="Tunga" w:hAnsi="Tunga" w:cs="Wingdings" w:hint="default"/>
      </w:rPr>
    </w:lvl>
    <w:lvl w:ilvl="2" w:tplc="893C28F6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3654BB20">
      <w:start w:val="10"/>
      <w:numFmt w:val="decimal"/>
      <w:lvlText w:val="%4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F36238"/>
    <w:multiLevelType w:val="hybridMultilevel"/>
    <w:tmpl w:val="2098BE42"/>
    <w:lvl w:ilvl="0" w:tplc="80E6596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BA62C58"/>
    <w:multiLevelType w:val="hybridMultilevel"/>
    <w:tmpl w:val="E3DC121C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C2A0934"/>
    <w:multiLevelType w:val="hybridMultilevel"/>
    <w:tmpl w:val="871A674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D704A3D"/>
    <w:multiLevelType w:val="hybridMultilevel"/>
    <w:tmpl w:val="E71E104C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6A0E570C"/>
    <w:multiLevelType w:val="hybridMultilevel"/>
    <w:tmpl w:val="A6E63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228B0"/>
    <w:multiLevelType w:val="hybridMultilevel"/>
    <w:tmpl w:val="3A6EFA0A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72FB497B"/>
    <w:multiLevelType w:val="hybridMultilevel"/>
    <w:tmpl w:val="6FFECDAC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3080A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5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 w15:restartNumberingAfterBreak="0">
    <w:nsid w:val="75580F81"/>
    <w:multiLevelType w:val="hybridMultilevel"/>
    <w:tmpl w:val="D2D26D70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787D1677"/>
    <w:multiLevelType w:val="hybridMultilevel"/>
    <w:tmpl w:val="B9A21C12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 w15:restartNumberingAfterBreak="0">
    <w:nsid w:val="7DD93BC6"/>
    <w:multiLevelType w:val="hybridMultilevel"/>
    <w:tmpl w:val="A8E28D68"/>
    <w:lvl w:ilvl="0" w:tplc="0413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 w15:restartNumberingAfterBreak="0">
    <w:nsid w:val="7E4A3752"/>
    <w:multiLevelType w:val="hybridMultilevel"/>
    <w:tmpl w:val="1EB8F332"/>
    <w:lvl w:ilvl="0" w:tplc="94DEAFB4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408458139">
    <w:abstractNumId w:val="6"/>
  </w:num>
  <w:num w:numId="2" w16cid:durableId="810369714">
    <w:abstractNumId w:val="39"/>
  </w:num>
  <w:num w:numId="3" w16cid:durableId="1429037677">
    <w:abstractNumId w:val="11"/>
  </w:num>
  <w:num w:numId="4" w16cid:durableId="1043676408">
    <w:abstractNumId w:val="3"/>
  </w:num>
  <w:num w:numId="5" w16cid:durableId="1473252050">
    <w:abstractNumId w:val="1"/>
  </w:num>
  <w:num w:numId="6" w16cid:durableId="673142681">
    <w:abstractNumId w:val="16"/>
  </w:num>
  <w:num w:numId="7" w16cid:durableId="2066830790">
    <w:abstractNumId w:val="10"/>
  </w:num>
  <w:num w:numId="8" w16cid:durableId="1800144401">
    <w:abstractNumId w:val="28"/>
  </w:num>
  <w:num w:numId="9" w16cid:durableId="1928803311">
    <w:abstractNumId w:val="15"/>
  </w:num>
  <w:num w:numId="10" w16cid:durableId="481701224">
    <w:abstractNumId w:val="20"/>
  </w:num>
  <w:num w:numId="11" w16cid:durableId="558519257">
    <w:abstractNumId w:val="23"/>
  </w:num>
  <w:num w:numId="12" w16cid:durableId="691155029">
    <w:abstractNumId w:val="36"/>
  </w:num>
  <w:num w:numId="13" w16cid:durableId="555236567">
    <w:abstractNumId w:val="34"/>
  </w:num>
  <w:num w:numId="14" w16cid:durableId="608124428">
    <w:abstractNumId w:val="32"/>
  </w:num>
  <w:num w:numId="15" w16cid:durableId="537935607">
    <w:abstractNumId w:val="37"/>
  </w:num>
  <w:num w:numId="16" w16cid:durableId="691496079">
    <w:abstractNumId w:val="30"/>
  </w:num>
  <w:num w:numId="17" w16cid:durableId="866065742">
    <w:abstractNumId w:val="4"/>
  </w:num>
  <w:num w:numId="18" w16cid:durableId="1414083622">
    <w:abstractNumId w:val="38"/>
  </w:num>
  <w:num w:numId="19" w16cid:durableId="1167478432">
    <w:abstractNumId w:val="5"/>
  </w:num>
  <w:num w:numId="20" w16cid:durableId="1500078425">
    <w:abstractNumId w:val="12"/>
  </w:num>
  <w:num w:numId="21" w16cid:durableId="859514866">
    <w:abstractNumId w:val="8"/>
  </w:num>
  <w:num w:numId="22" w16cid:durableId="1241714671">
    <w:abstractNumId w:val="18"/>
  </w:num>
  <w:num w:numId="23" w16cid:durableId="203561979">
    <w:abstractNumId w:val="29"/>
  </w:num>
  <w:num w:numId="24" w16cid:durableId="1406687468">
    <w:abstractNumId w:val="21"/>
  </w:num>
  <w:num w:numId="25" w16cid:durableId="1042629975">
    <w:abstractNumId w:val="27"/>
  </w:num>
  <w:num w:numId="26" w16cid:durableId="2131849707">
    <w:abstractNumId w:val="9"/>
  </w:num>
  <w:num w:numId="27" w16cid:durableId="1417946274">
    <w:abstractNumId w:val="13"/>
  </w:num>
  <w:num w:numId="28" w16cid:durableId="1216087918">
    <w:abstractNumId w:val="7"/>
  </w:num>
  <w:num w:numId="29" w16cid:durableId="564294295">
    <w:abstractNumId w:val="22"/>
  </w:num>
  <w:num w:numId="30" w16cid:durableId="1673332792">
    <w:abstractNumId w:val="14"/>
  </w:num>
  <w:num w:numId="31" w16cid:durableId="1557351946">
    <w:abstractNumId w:val="0"/>
  </w:num>
  <w:num w:numId="32" w16cid:durableId="642928779">
    <w:abstractNumId w:val="25"/>
  </w:num>
  <w:num w:numId="33" w16cid:durableId="1317299794">
    <w:abstractNumId w:val="19"/>
  </w:num>
  <w:num w:numId="34" w16cid:durableId="519469690">
    <w:abstractNumId w:val="2"/>
  </w:num>
  <w:num w:numId="35" w16cid:durableId="453594774">
    <w:abstractNumId w:val="35"/>
  </w:num>
  <w:num w:numId="36" w16cid:durableId="341318527">
    <w:abstractNumId w:val="17"/>
  </w:num>
  <w:num w:numId="37" w16cid:durableId="371226267">
    <w:abstractNumId w:val="33"/>
  </w:num>
  <w:num w:numId="38" w16cid:durableId="506212223">
    <w:abstractNumId w:val="31"/>
  </w:num>
  <w:num w:numId="39" w16cid:durableId="1830630785">
    <w:abstractNumId w:val="26"/>
  </w:num>
  <w:num w:numId="40" w16cid:durableId="1353845125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FFE"/>
    <w:rsid w:val="00002F7A"/>
    <w:rsid w:val="00006AFD"/>
    <w:rsid w:val="00012EC8"/>
    <w:rsid w:val="0001361B"/>
    <w:rsid w:val="0001783E"/>
    <w:rsid w:val="000421D9"/>
    <w:rsid w:val="00072D33"/>
    <w:rsid w:val="0008104B"/>
    <w:rsid w:val="00081790"/>
    <w:rsid w:val="00095FD3"/>
    <w:rsid w:val="000A5FD6"/>
    <w:rsid w:val="000F30F2"/>
    <w:rsid w:val="00101FE7"/>
    <w:rsid w:val="0010491A"/>
    <w:rsid w:val="00106DDD"/>
    <w:rsid w:val="001115E9"/>
    <w:rsid w:val="001266FC"/>
    <w:rsid w:val="001308F8"/>
    <w:rsid w:val="0014533E"/>
    <w:rsid w:val="001518A1"/>
    <w:rsid w:val="00152E69"/>
    <w:rsid w:val="00154525"/>
    <w:rsid w:val="00157A16"/>
    <w:rsid w:val="00164031"/>
    <w:rsid w:val="001714B7"/>
    <w:rsid w:val="00184078"/>
    <w:rsid w:val="00191483"/>
    <w:rsid w:val="0019283A"/>
    <w:rsid w:val="00193977"/>
    <w:rsid w:val="001A11EB"/>
    <w:rsid w:val="001A2A33"/>
    <w:rsid w:val="001A425B"/>
    <w:rsid w:val="001A60FD"/>
    <w:rsid w:val="001A67BB"/>
    <w:rsid w:val="001C44D0"/>
    <w:rsid w:val="001C65F5"/>
    <w:rsid w:val="001D1793"/>
    <w:rsid w:val="001D2976"/>
    <w:rsid w:val="001D2EC0"/>
    <w:rsid w:val="001D4D28"/>
    <w:rsid w:val="001E7578"/>
    <w:rsid w:val="001F50A0"/>
    <w:rsid w:val="001F58B6"/>
    <w:rsid w:val="001F76B1"/>
    <w:rsid w:val="002268F7"/>
    <w:rsid w:val="002475D7"/>
    <w:rsid w:val="0025121F"/>
    <w:rsid w:val="002519D4"/>
    <w:rsid w:val="00263BD8"/>
    <w:rsid w:val="002725F2"/>
    <w:rsid w:val="00276979"/>
    <w:rsid w:val="002876EF"/>
    <w:rsid w:val="002904BE"/>
    <w:rsid w:val="00293F38"/>
    <w:rsid w:val="002A4526"/>
    <w:rsid w:val="002B178A"/>
    <w:rsid w:val="002B2136"/>
    <w:rsid w:val="002B2747"/>
    <w:rsid w:val="002C0090"/>
    <w:rsid w:val="002D2E43"/>
    <w:rsid w:val="002F68C5"/>
    <w:rsid w:val="00302AA6"/>
    <w:rsid w:val="00305B21"/>
    <w:rsid w:val="0032782C"/>
    <w:rsid w:val="003279E1"/>
    <w:rsid w:val="00376ECF"/>
    <w:rsid w:val="0038768D"/>
    <w:rsid w:val="00397DDD"/>
    <w:rsid w:val="003C4B1E"/>
    <w:rsid w:val="003D4E85"/>
    <w:rsid w:val="003E263F"/>
    <w:rsid w:val="003F2D8D"/>
    <w:rsid w:val="003F4664"/>
    <w:rsid w:val="003F7765"/>
    <w:rsid w:val="00400363"/>
    <w:rsid w:val="004100AF"/>
    <w:rsid w:val="00413291"/>
    <w:rsid w:val="0041442D"/>
    <w:rsid w:val="0042367A"/>
    <w:rsid w:val="00431CBC"/>
    <w:rsid w:val="00443BB6"/>
    <w:rsid w:val="004476ED"/>
    <w:rsid w:val="00452CD7"/>
    <w:rsid w:val="0045474D"/>
    <w:rsid w:val="00483E3C"/>
    <w:rsid w:val="00496497"/>
    <w:rsid w:val="004A2CD4"/>
    <w:rsid w:val="004B5781"/>
    <w:rsid w:val="004D1830"/>
    <w:rsid w:val="004D4E13"/>
    <w:rsid w:val="004D6CC8"/>
    <w:rsid w:val="004D6DE3"/>
    <w:rsid w:val="004E1C49"/>
    <w:rsid w:val="004F7636"/>
    <w:rsid w:val="004F7F12"/>
    <w:rsid w:val="005305BA"/>
    <w:rsid w:val="00532362"/>
    <w:rsid w:val="0054483A"/>
    <w:rsid w:val="00552E6A"/>
    <w:rsid w:val="00555019"/>
    <w:rsid w:val="0057583F"/>
    <w:rsid w:val="00575C74"/>
    <w:rsid w:val="00586AF4"/>
    <w:rsid w:val="00593AB7"/>
    <w:rsid w:val="005A6CEB"/>
    <w:rsid w:val="005A72FB"/>
    <w:rsid w:val="005B037A"/>
    <w:rsid w:val="005C68E4"/>
    <w:rsid w:val="005C6AA8"/>
    <w:rsid w:val="005D3AA1"/>
    <w:rsid w:val="005D3F04"/>
    <w:rsid w:val="005E2613"/>
    <w:rsid w:val="005F5099"/>
    <w:rsid w:val="00604DE2"/>
    <w:rsid w:val="00613E22"/>
    <w:rsid w:val="006217EC"/>
    <w:rsid w:val="00624833"/>
    <w:rsid w:val="006321FB"/>
    <w:rsid w:val="0064459D"/>
    <w:rsid w:val="006543D8"/>
    <w:rsid w:val="0066339D"/>
    <w:rsid w:val="0066352A"/>
    <w:rsid w:val="00671D6F"/>
    <w:rsid w:val="006A1C1D"/>
    <w:rsid w:val="006A48D3"/>
    <w:rsid w:val="006C1427"/>
    <w:rsid w:val="006E4BAF"/>
    <w:rsid w:val="00706B62"/>
    <w:rsid w:val="007206A2"/>
    <w:rsid w:val="0073278F"/>
    <w:rsid w:val="007346B8"/>
    <w:rsid w:val="00756CC5"/>
    <w:rsid w:val="007748F8"/>
    <w:rsid w:val="00794D5A"/>
    <w:rsid w:val="00795DEC"/>
    <w:rsid w:val="007A77E8"/>
    <w:rsid w:val="007F6315"/>
    <w:rsid w:val="00801363"/>
    <w:rsid w:val="00822C02"/>
    <w:rsid w:val="0082521E"/>
    <w:rsid w:val="00835BB3"/>
    <w:rsid w:val="00840158"/>
    <w:rsid w:val="00843906"/>
    <w:rsid w:val="008544D1"/>
    <w:rsid w:val="00854908"/>
    <w:rsid w:val="00860A91"/>
    <w:rsid w:val="008A55DE"/>
    <w:rsid w:val="008B5D91"/>
    <w:rsid w:val="008B61FB"/>
    <w:rsid w:val="008C1630"/>
    <w:rsid w:val="008C4AAC"/>
    <w:rsid w:val="008D6381"/>
    <w:rsid w:val="008E5A23"/>
    <w:rsid w:val="008F6B8B"/>
    <w:rsid w:val="0090645F"/>
    <w:rsid w:val="00913AC8"/>
    <w:rsid w:val="00917186"/>
    <w:rsid w:val="0094562D"/>
    <w:rsid w:val="00946B98"/>
    <w:rsid w:val="00954CBD"/>
    <w:rsid w:val="00966F0E"/>
    <w:rsid w:val="00970CAF"/>
    <w:rsid w:val="00972A54"/>
    <w:rsid w:val="009A1020"/>
    <w:rsid w:val="009A2C66"/>
    <w:rsid w:val="009A7994"/>
    <w:rsid w:val="009B774B"/>
    <w:rsid w:val="009C05B4"/>
    <w:rsid w:val="009C68D6"/>
    <w:rsid w:val="009D3479"/>
    <w:rsid w:val="00A03532"/>
    <w:rsid w:val="00A11565"/>
    <w:rsid w:val="00A117A5"/>
    <w:rsid w:val="00A25B88"/>
    <w:rsid w:val="00A538EE"/>
    <w:rsid w:val="00A564E5"/>
    <w:rsid w:val="00A64731"/>
    <w:rsid w:val="00A65799"/>
    <w:rsid w:val="00A723DA"/>
    <w:rsid w:val="00A82A2B"/>
    <w:rsid w:val="00A8742B"/>
    <w:rsid w:val="00A94A91"/>
    <w:rsid w:val="00A9552F"/>
    <w:rsid w:val="00AB3556"/>
    <w:rsid w:val="00AB60A3"/>
    <w:rsid w:val="00AC30CD"/>
    <w:rsid w:val="00AD2D7E"/>
    <w:rsid w:val="00AD321B"/>
    <w:rsid w:val="00AE61E6"/>
    <w:rsid w:val="00AE6721"/>
    <w:rsid w:val="00AF01EB"/>
    <w:rsid w:val="00B06031"/>
    <w:rsid w:val="00B24AA4"/>
    <w:rsid w:val="00B66907"/>
    <w:rsid w:val="00B66F44"/>
    <w:rsid w:val="00B74CFA"/>
    <w:rsid w:val="00B77268"/>
    <w:rsid w:val="00B80E4C"/>
    <w:rsid w:val="00B82C6E"/>
    <w:rsid w:val="00B9174B"/>
    <w:rsid w:val="00B977A1"/>
    <w:rsid w:val="00BA6F05"/>
    <w:rsid w:val="00BB176F"/>
    <w:rsid w:val="00BB5A85"/>
    <w:rsid w:val="00BC448B"/>
    <w:rsid w:val="00BD74C1"/>
    <w:rsid w:val="00BE2AF0"/>
    <w:rsid w:val="00C07DE3"/>
    <w:rsid w:val="00C2629C"/>
    <w:rsid w:val="00C26D31"/>
    <w:rsid w:val="00C2755F"/>
    <w:rsid w:val="00C660F5"/>
    <w:rsid w:val="00C73602"/>
    <w:rsid w:val="00C82443"/>
    <w:rsid w:val="00C83C0E"/>
    <w:rsid w:val="00C85BC4"/>
    <w:rsid w:val="00C95173"/>
    <w:rsid w:val="00CA2D60"/>
    <w:rsid w:val="00CB4FA9"/>
    <w:rsid w:val="00CB4FAA"/>
    <w:rsid w:val="00CB66C9"/>
    <w:rsid w:val="00CE7ECE"/>
    <w:rsid w:val="00CF1EEE"/>
    <w:rsid w:val="00CF2E7D"/>
    <w:rsid w:val="00CF435C"/>
    <w:rsid w:val="00D03EB5"/>
    <w:rsid w:val="00D074AE"/>
    <w:rsid w:val="00D2562C"/>
    <w:rsid w:val="00D26D44"/>
    <w:rsid w:val="00D36B06"/>
    <w:rsid w:val="00D43EAE"/>
    <w:rsid w:val="00D61E0F"/>
    <w:rsid w:val="00D63191"/>
    <w:rsid w:val="00D65526"/>
    <w:rsid w:val="00D75C93"/>
    <w:rsid w:val="00D8393C"/>
    <w:rsid w:val="00D872E7"/>
    <w:rsid w:val="00D95508"/>
    <w:rsid w:val="00DB3FBB"/>
    <w:rsid w:val="00DC1C0B"/>
    <w:rsid w:val="00DD15F5"/>
    <w:rsid w:val="00DE2C9E"/>
    <w:rsid w:val="00DE7E77"/>
    <w:rsid w:val="00DF61EB"/>
    <w:rsid w:val="00E16089"/>
    <w:rsid w:val="00E1632E"/>
    <w:rsid w:val="00E20335"/>
    <w:rsid w:val="00E45868"/>
    <w:rsid w:val="00E54BBD"/>
    <w:rsid w:val="00E74459"/>
    <w:rsid w:val="00E75D69"/>
    <w:rsid w:val="00E76EC5"/>
    <w:rsid w:val="00E82907"/>
    <w:rsid w:val="00EA5BCD"/>
    <w:rsid w:val="00EB1982"/>
    <w:rsid w:val="00ED231A"/>
    <w:rsid w:val="00EE3627"/>
    <w:rsid w:val="00EE4E47"/>
    <w:rsid w:val="00F0338D"/>
    <w:rsid w:val="00F03B8A"/>
    <w:rsid w:val="00F0463A"/>
    <w:rsid w:val="00F10FFE"/>
    <w:rsid w:val="00F1241C"/>
    <w:rsid w:val="00F24BA8"/>
    <w:rsid w:val="00F3563A"/>
    <w:rsid w:val="00F42533"/>
    <w:rsid w:val="00F6773C"/>
    <w:rsid w:val="00F92E05"/>
    <w:rsid w:val="00F9373E"/>
    <w:rsid w:val="00FA69B3"/>
    <w:rsid w:val="00FD12C4"/>
    <w:rsid w:val="00FF2FDF"/>
    <w:rsid w:val="30C3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9EE296"/>
  <w15:chartTrackingRefBased/>
  <w15:docId w15:val="{A4767DEC-245E-344D-A5B9-F1F319B6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562D"/>
    <w:rPr>
      <w:rFonts w:ascii="Arial" w:hAnsi="Arial"/>
      <w:sz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4476ED"/>
    <w:pPr>
      <w:spacing w:after="240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4476ED"/>
    <w:pPr>
      <w:keepNext/>
      <w:spacing w:line="360" w:lineRule="auto"/>
      <w:jc w:val="center"/>
      <w:outlineLvl w:val="1"/>
    </w:pPr>
    <w:rPr>
      <w:b/>
      <w:sz w:val="24"/>
      <w:lang w:val="en-GB"/>
    </w:rPr>
  </w:style>
  <w:style w:type="paragraph" w:styleId="Heading3">
    <w:name w:val="heading 3"/>
    <w:basedOn w:val="Normal"/>
    <w:next w:val="Normal"/>
    <w:link w:val="Heading3Char"/>
    <w:qFormat/>
    <w:rsid w:val="001A5C23"/>
    <w:pPr>
      <w:keepNext/>
      <w:spacing w:before="240" w:after="60"/>
      <w:outlineLvl w:val="2"/>
    </w:pPr>
    <w:rPr>
      <w:rFonts w:cs="Arial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sz w:val="28"/>
    </w:rPr>
  </w:style>
  <w:style w:type="character" w:styleId="Emphasis">
    <w:name w:val="Emphasis"/>
    <w:qFormat/>
    <w:rPr>
      <w:i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rsid w:val="009E6F4D"/>
    <w:pPr>
      <w:spacing w:line="360" w:lineRule="auto"/>
      <w:ind w:left="1080"/>
    </w:pPr>
    <w:rPr>
      <w:rFonts w:cs="Arial"/>
      <w:sz w:val="24"/>
      <w:szCs w:val="24"/>
    </w:rPr>
  </w:style>
  <w:style w:type="character" w:customStyle="1" w:styleId="Heading2Char">
    <w:name w:val="Heading 2 Char"/>
    <w:link w:val="Heading2"/>
    <w:rsid w:val="004476ED"/>
    <w:rPr>
      <w:rFonts w:ascii="Arial" w:hAnsi="Arial"/>
      <w:b/>
      <w:noProof/>
      <w:sz w:val="24"/>
      <w:lang w:val="en-GB" w:eastAsia="en-US"/>
    </w:rPr>
  </w:style>
  <w:style w:type="character" w:styleId="FollowedHyperlink">
    <w:name w:val="FollowedHyperlink"/>
    <w:rsid w:val="001A5C23"/>
    <w:rPr>
      <w:color w:val="800080"/>
      <w:u w:val="single"/>
    </w:rPr>
  </w:style>
  <w:style w:type="paragraph" w:styleId="DocumentMap">
    <w:name w:val="Document Map"/>
    <w:basedOn w:val="Normal"/>
    <w:semiHidden/>
    <w:rsid w:val="005B6DD1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1Char">
    <w:name w:val="Heading 1 Char"/>
    <w:link w:val="Heading1"/>
    <w:rsid w:val="004476ED"/>
    <w:rPr>
      <w:rFonts w:ascii="Arial" w:hAnsi="Arial"/>
      <w:b/>
      <w:noProof/>
      <w:sz w:val="24"/>
      <w:szCs w:val="24"/>
      <w:lang w:val="en-US" w:eastAsia="en-US"/>
    </w:rPr>
  </w:style>
  <w:style w:type="character" w:customStyle="1" w:styleId="Heading3Char">
    <w:name w:val="Heading 3 Char"/>
    <w:link w:val="Heading3"/>
    <w:rsid w:val="00864AA1"/>
    <w:rPr>
      <w:rFonts w:ascii="Arial" w:hAnsi="Arial" w:cs="Arial"/>
      <w:b/>
      <w:bCs/>
      <w:noProof/>
      <w:sz w:val="24"/>
      <w:szCs w:val="26"/>
      <w:lang w:val="en-US" w:eastAsia="en-US" w:bidi="ar-SA"/>
    </w:rPr>
  </w:style>
  <w:style w:type="paragraph" w:styleId="Caption">
    <w:name w:val="caption"/>
    <w:basedOn w:val="Normal"/>
    <w:next w:val="Normal"/>
    <w:qFormat/>
    <w:rsid w:val="003967BC"/>
    <w:rPr>
      <w:rFonts w:cs="Arial"/>
      <w:sz w:val="24"/>
      <w:szCs w:val="24"/>
      <w:u w:val="single"/>
    </w:rPr>
  </w:style>
  <w:style w:type="table" w:styleId="TableGrid">
    <w:name w:val="Table Grid"/>
    <w:basedOn w:val="TableNormal"/>
    <w:rsid w:val="00260B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CF2464"/>
    <w:rPr>
      <w:sz w:val="20"/>
    </w:rPr>
  </w:style>
  <w:style w:type="character" w:styleId="FootnoteReference">
    <w:name w:val="footnote reference"/>
    <w:semiHidden/>
    <w:rsid w:val="00CF2464"/>
    <w:rPr>
      <w:vertAlign w:val="superscript"/>
    </w:rPr>
  </w:style>
  <w:style w:type="paragraph" w:styleId="BodyText">
    <w:name w:val="Body Text"/>
    <w:basedOn w:val="Normal"/>
    <w:rsid w:val="00905888"/>
    <w:pPr>
      <w:spacing w:after="120"/>
    </w:pPr>
  </w:style>
  <w:style w:type="paragraph" w:styleId="BalloonText">
    <w:name w:val="Balloon Text"/>
    <w:basedOn w:val="Normal"/>
    <w:semiHidden/>
    <w:rsid w:val="00654554"/>
    <w:rPr>
      <w:rFonts w:ascii="Tahoma" w:hAnsi="Tahoma" w:cs="Tahoma"/>
      <w:sz w:val="16"/>
      <w:szCs w:val="16"/>
    </w:rPr>
  </w:style>
  <w:style w:type="paragraph" w:customStyle="1" w:styleId="Kleurrijkearcering-accent11">
    <w:name w:val="Kleurrijke arcering - accent 11"/>
    <w:hidden/>
    <w:uiPriority w:val="71"/>
    <w:rsid w:val="00A8742B"/>
    <w:rPr>
      <w:rFonts w:ascii="Arial" w:hAnsi="Arial"/>
      <w:noProof/>
      <w:sz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7F6315"/>
    <w:pPr>
      <w:ind w:left="720"/>
      <w:contextualSpacing/>
    </w:pPr>
  </w:style>
  <w:style w:type="character" w:styleId="CommentReference">
    <w:name w:val="annotation reference"/>
    <w:basedOn w:val="DefaultParagraphFont"/>
    <w:rsid w:val="00CE7ECE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7EC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CE7ECE"/>
    <w:rPr>
      <w:rFonts w:ascii="Arial" w:hAnsi="Arial"/>
      <w:noProof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E7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7ECE"/>
    <w:rPr>
      <w:rFonts w:ascii="Arial" w:hAnsi="Arial"/>
      <w:b/>
      <w:bCs/>
      <w:noProof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2519D4"/>
    <w:rPr>
      <w:rFonts w:ascii="Arial" w:hAnsi="Arial"/>
      <w:noProof/>
      <w:sz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4483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93AB7"/>
    <w:rPr>
      <w:rFonts w:ascii="Arial" w:hAnsi="Arial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zward/Amua/wiki/Variables" TargetMode="External"/><Relationship Id="rId20" Type="http://schemas.openxmlformats.org/officeDocument/2006/relationships/hyperlink" Target="https://ftp.cdc.gov/pub/Health_Statistics/NCHS/Publications/NVSR/72-12/Table03.xlsx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github.com/zward/Amua/wiki/Tables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935F59-D4D4-5F43-9A0D-79950A1F8792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TotalTime>2</ap:TotalTime>
  <ap:Pages>10</ap:Pages>
  <ap:Words>2125</ap:Words>
  <ap:Characters>12119</ap:Characters>
  <ap:Application>Microsoft Office Word</ap:Application>
  <ap:DocSecurity>0</ap:DocSecurity>
  <ap:Lines>100</ap:Lines>
  <ap:Paragraphs>28</ap:Paragraphs>
  <ap:ScaleCrop>false</ap:ScaleCrop>
  <ap:HeadingPairs>
    <vt:vector baseType="variant" size="4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ap:HeadingPairs>
  <ap:TitlesOfParts>
    <vt:vector baseType="lpstr" size="2">
      <vt:lpstr>Markov model and Monte Carlo Markov model</vt:lpstr>
      <vt:lpstr>Markov model and Monte Carlo Markov model</vt:lpstr>
    </vt:vector>
  </ap:TitlesOfParts>
  <ap:Company>Erasmus University Rotterdam</ap:Company>
  <ap:LinksUpToDate>false</ap:LinksUpToDate>
  <ap:CharactersWithSpaces>14216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Markov model and Monte Carlo Markov model</dc:title>
  <dc:subject/>
  <dc:creator>kvisser</dc:creator>
  <keywords>, docId:EBA3DB25C9ABE4E6F52D36EED04177E4</keywords>
  <lastModifiedBy>Zhu, Jinyi</lastModifiedBy>
  <revision>3</revision>
  <lastPrinted>2006-01-18T19:19:00.0000000Z</lastPrinted>
  <dcterms:created xsi:type="dcterms:W3CDTF">2024-01-23T01:52:00.0000000Z</dcterms:created>
  <dcterms:modified xsi:type="dcterms:W3CDTF">2024-01-23T01:53:00.0000000Z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2c8cef-6f2b-4af1-b4ac-d815ff795cd6_Enabled">
    <vt:lpwstr>true</vt:lpwstr>
  </property>
  <property fmtid="{D5CDD505-2E9C-101B-9397-08002B2CF9AE}" pid="3" name="MSIP_Label_792c8cef-6f2b-4af1-b4ac-d815ff795cd6_SetDate">
    <vt:lpwstr>2024-01-04T03:47:43Z</vt:lpwstr>
  </property>
  <property fmtid="{D5CDD505-2E9C-101B-9397-08002B2CF9AE}" pid="4" name="MSIP_Label_792c8cef-6f2b-4af1-b4ac-d815ff795cd6_Method">
    <vt:lpwstr>Standard</vt:lpwstr>
  </property>
  <property fmtid="{D5CDD505-2E9C-101B-9397-08002B2CF9AE}" pid="5" name="MSIP_Label_792c8cef-6f2b-4af1-b4ac-d815ff795cd6_Name">
    <vt:lpwstr>VUMC General</vt:lpwstr>
  </property>
  <property fmtid="{D5CDD505-2E9C-101B-9397-08002B2CF9AE}" pid="6" name="MSIP_Label_792c8cef-6f2b-4af1-b4ac-d815ff795cd6_SiteId">
    <vt:lpwstr>ef575030-1424-4ed8-b83c-12c533d879ab</vt:lpwstr>
  </property>
  <property fmtid="{D5CDD505-2E9C-101B-9397-08002B2CF9AE}" pid="7" name="MSIP_Label_792c8cef-6f2b-4af1-b4ac-d815ff795cd6_ActionId">
    <vt:lpwstr>b3051b03-13df-42af-b94f-8e5fc14d7e08</vt:lpwstr>
  </property>
  <property fmtid="{D5CDD505-2E9C-101B-9397-08002B2CF9AE}" pid="8" name="MSIP_Label_792c8cef-6f2b-4af1-b4ac-d815ff795cd6_ContentBits">
    <vt:lpwstr>0</vt:lpwstr>
  </property>
  <property fmtid="{D5CDD505-2E9C-101B-9397-08002B2CF9AE}" pid="9" name="grammarly_documentId">
    <vt:lpwstr>documentId_5616</vt:lpwstr>
  </property>
  <property fmtid="{D5CDD505-2E9C-101B-9397-08002B2CF9AE}" pid="10" name="grammarly_documentContext">
    <vt:lpwstr>{"goals":[],"domain":"general","emotions":[],"dialect":"american"}</vt:lpwstr>
  </property>
</Properties>
</file>