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matrix-cea-tutorial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Graves</w:t>
      </w:r>
    </w:p>
    <w:p>
      <w:pPr>
        <w:pStyle w:val="Author"/>
      </w:pPr>
      <w:r>
        <w:t xml:space="preserve">Ashley</w:t>
      </w:r>
      <w:r>
        <w:t xml:space="preserve"> </w:t>
      </w:r>
      <w:r>
        <w:t xml:space="preserve">Leech</w:t>
      </w:r>
    </w:p>
    <w:p>
      <w:pPr>
        <w:pStyle w:val="Author"/>
      </w:pPr>
      <w:r>
        <w:t xml:space="preserve">Jinyi</w:t>
      </w:r>
      <w:r>
        <w:t xml:space="preserve"> </w:t>
      </w:r>
      <w:r>
        <w:t xml:space="preserve">Zhu</w:t>
      </w:r>
    </w:p>
    <w:p>
      <w:pPr>
        <w:pStyle w:val="Author"/>
      </w:pPr>
      <w:r>
        <w:t xml:space="preserve">Grace</w:t>
      </w:r>
      <w:r>
        <w:t xml:space="preserve"> </w:t>
      </w:r>
      <w:r>
        <w:t xml:space="preserve">Ratcliff</w:t>
      </w:r>
    </w:p>
    <w:p>
      <w:pPr>
        <w:pStyle w:val="Author"/>
      </w:pPr>
      <w:r>
        <w:t xml:space="preserve">Hanxuan</w:t>
      </w:r>
      <w:r>
        <w:t xml:space="preserve"> </w:t>
      </w:r>
      <w:r>
        <w:t xml:space="preserve">Yu</w:t>
      </w:r>
    </w:p>
    <w:p>
      <w:pPr>
        <w:pStyle w:val="Author"/>
      </w:pPr>
      <w:r>
        <w:t xml:space="preserve">Shawn</w:t>
      </w:r>
      <w:r>
        <w:t xml:space="preserve"> </w:t>
      </w:r>
      <w:r>
        <w:t xml:space="preserve">Garbett</w:t>
      </w:r>
    </w:p>
    <w:p>
      <w:pPr>
        <w:pStyle w:val="Date"/>
      </w:pPr>
      <w:r>
        <w:t xml:space="preserve">2024-07-11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Abstract</w:t>
      </w:r>
      <w:r>
        <w:t xml:space="preserve"> </w:t>
      </w:r>
      <w:r>
        <w:t xml:space="preserve">goes</w:t>
      </w:r>
      <w:r>
        <w:t xml:space="preserve"> </w:t>
      </w:r>
      <w:r>
        <w:t xml:space="preserve">here.</w:t>
      </w:r>
    </w:p>
    <w:bookmarkStart w:id="21" w:name="section"/>
    <w:p>
      <w:pPr>
        <w:pStyle w:val="Heading2"/>
      </w:pPr>
      <w:r>
        <w:t xml:space="preserve">1 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</w:t>
      </w:r>
      <w:r>
        <w:rPr>
          <w:bCs/>
          <w:b/>
        </w:rPr>
        <w:t xml:space="preserve">knuth84?</w:t>
      </w:r>
      <w:r>
        <w:t xml:space="preserve">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raveja0.github.io/matrix-cea-tutorial/index-preview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raveja0.github.io/matrix-cea-tutorial/index-preview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matrix-cea-tutorial</dc:title>
  <dc:creator>John Graves; Ashley Leech; Jinyi Zhu; Grace Ratcliff; Hanxuan Yu; Shawn Garbett</dc:creator>
  <cp:keywords>Cost-Effectiveness Analysis, Microsimulation, Discrete Event Simulation, Markov Cohort Models</cp:keywords>
  <dcterms:created xsi:type="dcterms:W3CDTF">2024-07-11T15:43:33Z</dcterms:created>
  <dcterms:modified xsi:type="dcterms:W3CDTF">2024-07-11T15:43:33Z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 goes here.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2024-07-11</vt:lpwstr>
  </property>
  <property fmtid="{D5CDD505-2E9C-101B-9397-08002B2CF9AE}" pid="12" name="editor">
    <vt:lpwstr>visual</vt:lpwstr>
  </property>
  <property fmtid="{D5CDD505-2E9C-101B-9397-08002B2CF9AE}" pid="13" name="editor_options">
    <vt:lpwstr/>
  </property>
  <property fmtid="{D5CDD505-2E9C-101B-9397-08002B2CF9AE}" pid="14" name="google-scholar">
    <vt:lpwstr>True</vt:lpwstr>
  </property>
  <property fmtid="{D5CDD505-2E9C-101B-9397-08002B2CF9AE}" pid="15" name="header-includes">
    <vt:lpwstr/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key-points">
    <vt:lpwstr/>
  </property>
  <property fmtid="{D5CDD505-2E9C-101B-9397-08002B2CF9AE}" pid="19" name="labels">
    <vt:lpwstr/>
  </property>
  <property fmtid="{D5CDD505-2E9C-101B-9397-08002B2CF9AE}" pid="20" name="lightbox">
    <vt:lpwstr>auto</vt:lpwstr>
  </property>
  <property fmtid="{D5CDD505-2E9C-101B-9397-08002B2CF9AE}" pid="21" name="manuscript">
    <vt:lpwstr/>
  </property>
  <property fmtid="{D5CDD505-2E9C-101B-9397-08002B2CF9AE}" pid="22" name="notebook-preview-options">
    <vt:lpwstr/>
  </property>
  <property fmtid="{D5CDD505-2E9C-101B-9397-08002B2CF9AE}" pid="23" name="plain-language-summary">
    <vt:lpwstr>Matrix Methods for CEA and HTA</vt:lpwstr>
  </property>
  <property fmtid="{D5CDD505-2E9C-101B-9397-08002B2CF9AE}" pid="24" name="quarto-internal">
    <vt:lpwstr/>
  </property>
  <property fmtid="{D5CDD505-2E9C-101B-9397-08002B2CF9AE}" pid="25" name="remove-hidden">
    <vt:lpwstr>all</vt:lpwstr>
  </property>
  <property fmtid="{D5CDD505-2E9C-101B-9397-08002B2CF9AE}" pid="26" name="template-partials">
    <vt:lpwstr/>
  </property>
  <property fmtid="{D5CDD505-2E9C-101B-9397-08002B2CF9AE}" pid="27" name="theme">
    <vt:lpwstr>cosmo</vt:lpwstr>
  </property>
  <property fmtid="{D5CDD505-2E9C-101B-9397-08002B2CF9AE}" pid="28" name="title-block-style">
    <vt:lpwstr>manuscript</vt:lpwstr>
  </property>
  <property fmtid="{D5CDD505-2E9C-101B-9397-08002B2CF9AE}" pid="29" name="toc-title">
    <vt:lpwstr>Table of contents</vt:lpwstr>
  </property>
  <property fmtid="{D5CDD505-2E9C-101B-9397-08002B2CF9AE}" pid="30" name="unroll-markdown-cells">
    <vt:lpwstr>True</vt:lpwstr>
  </property>
</Properties>
</file>