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matrix-cea-tutorial</w:t>
      </w:r>
    </w:p>
    <w:bookmarkStart w:id="24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3" w:name="refs"/>
    <w:bookmarkStart w:id="22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1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093/comjnl/27.2.97" TargetMode="External" /><Relationship Type="http://schemas.openxmlformats.org/officeDocument/2006/relationships/hyperlink" Id="rId20" Target="https://graveja0.github.io/matrix-cea-tutorial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093/comjnl/27.2.97" TargetMode="External" /><Relationship Type="http://schemas.openxmlformats.org/officeDocument/2006/relationships/hyperlink" Id="rId20" Target="https://graveja0.github.io/matrix-cea-tutorial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matrix-cea-tutorial</dc:title>
  <dc:creator/>
  <cp:keywords/>
  <dcterms:created xsi:type="dcterms:W3CDTF">2024-07-10T13:40:56Z</dcterms:created>
  <dcterms:modified xsi:type="dcterms:W3CDTF">2024-07-10T13:40:56Z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editor">
    <vt:lpwstr>visual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manuscript">
    <vt:lpwstr/>
  </property>
  <property fmtid="{D5CDD505-2E9C-101B-9397-08002B2CF9AE}" pid="17" name="notebook-preview-options">
    <vt:lpwstr/>
  </property>
  <property fmtid="{D5CDD505-2E9C-101B-9397-08002B2CF9AE}" pid="18" name="quarto-internal">
    <vt:lpwstr/>
  </property>
  <property fmtid="{D5CDD505-2E9C-101B-9397-08002B2CF9AE}" pid="19" name="remove-hidden">
    <vt:lpwstr>all</vt:lpwstr>
  </property>
  <property fmtid="{D5CDD505-2E9C-101B-9397-08002B2CF9AE}" pid="20" name="template-partials">
    <vt:lpwstr/>
  </property>
  <property fmtid="{D5CDD505-2E9C-101B-9397-08002B2CF9AE}" pid="21" name="theme">
    <vt:lpwstr>cosmo</vt:lpwstr>
  </property>
  <property fmtid="{D5CDD505-2E9C-101B-9397-08002B2CF9AE}" pid="22" name="title-block-style">
    <vt:lpwstr>manuscript</vt:lpwstr>
  </property>
  <property fmtid="{D5CDD505-2E9C-101B-9397-08002B2CF9AE}" pid="23" name="toc-title">
    <vt:lpwstr>Table of contents</vt:lpwstr>
  </property>
  <property fmtid="{D5CDD505-2E9C-101B-9397-08002B2CF9AE}" pid="24" name="unroll-markdown-cells">
    <vt:lpwstr>True</vt:lpwstr>
  </property>
</Properties>
</file>