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Words in Context</w:t>
      </w:r>
    </w:p>
    <w:p>
      <w:pPr>
        <w:pStyle w:val="Heading2"/>
        <w:jc w:val="center"/>
      </w:pPr>
      <w:r>
        <w:t>Mastering Vocabulary Through Context</w:t>
      </w:r>
    </w:p>
    <w:p>
      <w:pPr>
        <w:pStyle w:val="Heading1"/>
      </w:pPr>
      <w:r>
        <w:t>Lesson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ID</w:t>
            </w:r>
          </w:p>
        </w:tc>
        <w:tc>
          <w:tcPr>
            <w:tcW w:type="dxa" w:w="4320"/>
          </w:tcPr>
          <w:p>
            <w:r>
              <w:t>lesson_10</w:t>
            </w:r>
          </w:p>
        </w:tc>
      </w:tr>
      <w:tr>
        <w:tc>
          <w:tcPr>
            <w:tcW w:type="dxa" w:w="4320"/>
          </w:tcPr>
          <w:p>
            <w:r>
              <w:t>Level</w:t>
            </w:r>
          </w:p>
        </w:tc>
        <w:tc>
          <w:tcPr>
            <w:tcW w:type="dxa" w:w="4320"/>
          </w:tcPr>
          <w:p>
            <w:r>
              <w:t>Foundation</w:t>
            </w:r>
          </w:p>
        </w:tc>
      </w:tr>
      <w:tr>
        <w:tc>
          <w:tcPr>
            <w:tcW w:type="dxa" w:w="4320"/>
          </w:tcPr>
          <w:p>
            <w:r>
              <w:t>Duration</w:t>
            </w:r>
          </w:p>
        </w:tc>
        <w:tc>
          <w:tcPr>
            <w:tcW w:type="dxa" w:w="4320"/>
          </w:tcPr>
          <w:p>
            <w:r>
              <w:t>20-25 min</w:t>
            </w:r>
          </w:p>
        </w:tc>
      </w:tr>
      <w:tr>
        <w:tc>
          <w:tcPr>
            <w:tcW w:type="dxa" w:w="4320"/>
          </w:tcPr>
          <w:p>
            <w:r>
              <w:t>Skill Codes</w:t>
            </w:r>
          </w:p>
        </w:tc>
        <w:tc>
          <w:tcPr>
            <w:tcW w:type="dxa" w:w="4320"/>
          </w:tcPr>
          <w:p>
            <w:r>
              <w:t>WIC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>
      <w:pPr>
        <w:pStyle w:val="Heading1"/>
      </w:pPr>
      <w:r>
        <w:t>Learning Objectives</w:t>
      </w:r>
    </w:p>
    <w:p>
      <w:pPr>
        <w:pStyle w:val="ListBullet"/>
      </w:pPr>
      <w:r>
        <w:t>Use context clues to determine word meanings</w:t>
      </w:r>
    </w:p>
    <w:p>
      <w:pPr>
        <w:pStyle w:val="ListBullet"/>
      </w:pPr>
      <w:r>
        <w:t>Distinguish between similar word choices based on context</w:t>
      </w:r>
    </w:p>
    <w:p>
      <w:pPr>
        <w:pStyle w:val="ListBullet"/>
      </w:pPr>
      <w:r>
        <w:t>Identify the most precise word for specific contexts</w:t>
      </w:r>
    </w:p>
    <w:p>
      <w:pPr>
        <w:pStyle w:val="ListBullet"/>
      </w:pPr>
      <w:r>
        <w:t>Apply Erica Meltzer's context strategy techniques</w:t>
      </w:r>
    </w:p>
    <w:p>
      <w:pPr>
        <w:pStyle w:val="Heading1"/>
      </w:pPr>
      <w:r>
        <w:t>Success Criteria</w:t>
      </w:r>
    </w:p>
    <w:p>
      <w:r>
        <w:t>Mastery Threshold: 0.75</w:t>
      </w:r>
    </w:p>
    <w:p>
      <w:r>
        <w:t>Minimum Accuracy: 0.7</w:t>
      </w:r>
    </w:p>
    <w:p>
      <w:r>
        <w:t>Required Slides: all</w:t>
      </w:r>
    </w:p>
    <w:p>
      <w:r>
        <w:br w:type="page"/>
      </w:r>
    </w:p>
    <w:p>
      <w:pPr>
        <w:pStyle w:val="Heading1"/>
      </w:pPr>
      <w:r>
        <w:t>Lesson Slides</w:t>
      </w:r>
    </w:p>
    <w:p>
      <w:pPr>
        <w:pStyle w:val="Heading2"/>
      </w:pPr>
      <w:r>
        <w:t>Slide 1: Welcome to Words in Context</w:t>
      </w:r>
    </w:p>
    <w:p>
      <w:r>
        <w:t>ID: slide_01</w:t>
      </w:r>
    </w:p>
    <w:p>
      <w:r>
        <w:t>Type: introduction</w:t>
      </w:r>
    </w:p>
    <w:p>
      <w:r>
        <w:t>Duration: 180 seconds</w:t>
      </w:r>
    </w:p>
    <w:p>
      <w:pPr>
        <w:pStyle w:val="Heading3"/>
      </w:pPr>
      <w:r>
        <w:t>Learning Objectives</w:t>
      </w:r>
    </w:p>
    <w:p>
      <w:r>
        <w:t>In this lesson, you'll master using context clues to understand vocabulary - a crucial skill for both reading comprehension and precise word choice.</w:t>
      </w:r>
    </w:p>
    <w:p>
      <w:pPr>
        <w:pStyle w:val="Heading4"/>
      </w:pPr>
      <w:r>
        <w:t>Key Points</w:t>
      </w:r>
    </w:p>
    <w:p>
      <w:pPr>
        <w:pStyle w:val="ListBullet"/>
      </w:pPr>
      <w:r>
        <w:t>Learn to identify and use different types of context clues</w:t>
      </w:r>
    </w:p>
    <w:p>
      <w:pPr>
        <w:pStyle w:val="ListBullet"/>
      </w:pPr>
      <w:r>
        <w:t>Master the art of choosing the most precise word</w:t>
      </w:r>
    </w:p>
    <w:p>
      <w:pPr>
        <w:pStyle w:val="ListBullet"/>
      </w:pPr>
      <w:r>
        <w:t>Practice distinguishing between similar words based on context</w:t>
      </w:r>
    </w:p>
    <w:p>
      <w:pPr>
        <w:pStyle w:val="ListBullet"/>
      </w:pPr>
      <w:r>
        <w:t>Apply proven SAT vocabulary strategies</w:t>
      </w:r>
    </w:p>
    <w:p/>
    <w:p>
      <w:pPr>
        <w:pStyle w:val="Heading2"/>
      </w:pPr>
      <w:r>
        <w:t>Slide 2: Understanding Words in Context</w:t>
      </w:r>
    </w:p>
    <w:p>
      <w:r>
        <w:t>ID: slide_02</w:t>
      </w:r>
    </w:p>
    <w:p>
      <w:r>
        <w:t>Type: concept_teaching</w:t>
      </w:r>
    </w:p>
    <w:p>
      <w:r>
        <w:t>Duration: 240 seconds</w:t>
      </w:r>
    </w:p>
    <w:p>
      <w:pPr>
        <w:pStyle w:val="Heading3"/>
      </w:pPr>
      <w:r>
        <w:t>Context is King</w:t>
      </w:r>
    </w:p>
    <w:p>
      <w:r>
        <w:t>SAT Words in Context questions test your ability to determine the precise meaning of words based on how they're used in specific passages. Context always determines the correct answer.</w:t>
      </w:r>
    </w:p>
    <w:p/>
    <w:p>
      <w:pPr>
        <w:pStyle w:val="Heading2"/>
      </w:pPr>
      <w:r>
        <w:t>Slide 3: The CLUE Context Strategy</w:t>
      </w:r>
    </w:p>
    <w:p>
      <w:r>
        <w:t>ID: slide_03</w:t>
      </w:r>
    </w:p>
    <w:p>
      <w:r>
        <w:t>Type: strategy_teaching</w:t>
      </w:r>
    </w:p>
    <w:p>
      <w:r>
        <w:t>Duration: 300 seconds</w:t>
      </w:r>
    </w:p>
    <w:p>
      <w:pPr>
        <w:pStyle w:val="Heading3"/>
      </w:pPr>
      <w:r>
        <w:t>CLUE Method for Context Mastery</w:t>
      </w:r>
    </w:p>
    <w:p>
      <w:pPr>
        <w:pStyle w:val="Heading4"/>
      </w:pPr>
      <w:r>
        <w:t>Strategy Steps</w:t>
      </w:r>
    </w:p>
    <w:p>
      <w:r>
        <w:rPr>
          <w:b/>
        </w:rPr>
        <w:t xml:space="preserve">Step 1: </w:t>
      </w:r>
    </w:p>
    <w:p>
      <w:r>
        <w:t>Cover the word and read the sentence without it</w:t>
      </w:r>
    </w:p>
    <w:p>
      <w:r>
        <w:rPr>
          <w:b/>
        </w:rPr>
        <w:t xml:space="preserve">Step 1: </w:t>
      </w:r>
    </w:p>
    <w:p>
      <w:r>
        <w:t>Find context clues in surrounding sentences</w:t>
      </w:r>
    </w:p>
    <w:p>
      <w:r>
        <w:rPr>
          <w:b/>
        </w:rPr>
        <w:t xml:space="preserve">Step 1: </w:t>
      </w:r>
    </w:p>
    <w:p>
      <w:r>
        <w:t>Determine what type of word would fit (positive/negative, noun/verb, etc.)</w:t>
      </w:r>
    </w:p>
    <w:p>
      <w:r>
        <w:rPr>
          <w:b/>
        </w:rPr>
        <w:t xml:space="preserve">Step 1: </w:t>
      </w:r>
    </w:p>
    <w:p>
      <w:r>
        <w:t>Test each answer choice in context for best fit</w:t>
      </w:r>
    </w:p>
    <w:p/>
    <w:p>
      <w:pPr>
        <w:pStyle w:val="Heading2"/>
      </w:pPr>
      <w:r>
        <w:t>Slide 4: Guided Practice: Context Clues in Action</w:t>
      </w:r>
    </w:p>
    <w:p>
      <w:r>
        <w:t>ID: slide_04</w:t>
      </w:r>
    </w:p>
    <w:p>
      <w:r>
        <w:t>Type: guided_example</w:t>
      </w:r>
    </w:p>
    <w:p>
      <w:r>
        <w:t>Duration: 360 seconds</w:t>
      </w:r>
    </w:p>
    <w:p/>
    <w:p>
      <w:pPr>
        <w:pStyle w:val="Heading2"/>
      </w:pPr>
      <w:r>
        <w:t>Slide 5: Your Turn: Word Choice Practice</w:t>
      </w:r>
    </w:p>
    <w:p>
      <w:r>
        <w:t>ID: slide_05</w:t>
      </w:r>
    </w:p>
    <w:p>
      <w:r>
        <w:t>Type: independent_practice</w:t>
      </w:r>
    </w:p>
    <w:p>
      <w:r>
        <w:t>Duration: 300 seconds</w:t>
      </w:r>
    </w:p>
    <w:p/>
    <w:p>
      <w:pPr>
        <w:pStyle w:val="Heading2"/>
      </w:pPr>
      <w:r>
        <w:t>Slide 6: Advanced Context Techniques</w:t>
      </w:r>
    </w:p>
    <w:p>
      <w:r>
        <w:t>ID: slide_06</w:t>
      </w:r>
    </w:p>
    <w:p>
      <w:r>
        <w:t>Type: skill_application</w:t>
      </w:r>
    </w:p>
    <w:p>
      <w:r>
        <w:t>Duration: 420 seconds</w:t>
      </w:r>
    </w:p>
    <w:p>
      <w:pPr>
        <w:pStyle w:val="Heading3"/>
      </w:pPr>
      <w:r>
        <w:t>Mastering Subtle Context Distinctions</w:t>
      </w:r>
    </w:p>
    <w:p>
      <w:r>
        <w:t>Learn to distinguish between similar words based on precise contextual fit and connotation.</w:t>
      </w:r>
    </w:p>
    <w:p/>
    <w:p>
      <w:pPr>
        <w:pStyle w:val="Heading2"/>
      </w:pPr>
      <w:r>
        <w:t>Slide 7: Context Mastery &amp; Practice Transition</w:t>
      </w:r>
    </w:p>
    <w:p>
      <w:r>
        <w:t>ID: slide_07</w:t>
      </w:r>
    </w:p>
    <w:p>
      <w:r>
        <w:t>Type: concept_reinforcement</w:t>
      </w:r>
    </w:p>
    <w:p>
      <w:r>
        <w:t>Duration: 240 seconds</w:t>
      </w:r>
    </w:p>
    <w:p>
      <w:pPr>
        <w:pStyle w:val="Heading3"/>
      </w:pPr>
      <w:r>
        <w:t>Words in Context Excellence</w:t>
      </w:r>
    </w:p>
    <w:p/>
    <w:p>
      <w:pPr>
        <w:pStyle w:val="Heading2"/>
      </w:pPr>
      <w:r>
        <w:t>Slide 8: Context Quick Check</w:t>
      </w:r>
    </w:p>
    <w:p>
      <w:r>
        <w:t>ID: slide_08</w:t>
      </w:r>
    </w:p>
    <w:p>
      <w:r>
        <w:t>Type: mastery_check</w:t>
      </w:r>
    </w:p>
    <w:p>
      <w:r>
        <w:t>Duration: 0 seconds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