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63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Царев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world!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расширенным синтаксисом командной строки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</w:t>
      </w:r>
      <w:r>
        <w:t xml:space="preserve"> </w:t>
      </w:r>
      <w:r>
        <w:t xml:space="preserve">устройства.</w:t>
      </w:r>
      <w:r>
        <w:t xml:space="preserve"> </w:t>
      </w:r>
      <w:r>
        <w:t xml:space="preserve">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</w:t>
      </w:r>
      <w:r>
        <w:t xml:space="preserve"> </w:t>
      </w:r>
      <w:r>
        <w:t xml:space="preserve">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  <w:r>
        <w:t xml:space="preserve"> </w:t>
      </w:r>
      <w:r>
        <w:t xml:space="preserve">- 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  <w:r>
        <w:t xml:space="preserve"> </w:t>
      </w:r>
      <w:r>
        <w:t xml:space="preserve">- устройство управления (УУ) — обеспечивает управление и контроль всех устройств компьютера;</w:t>
      </w:r>
      <w:r>
        <w:t xml:space="preserve"> </w:t>
      </w:r>
      <w:r>
        <w:t xml:space="preserve">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</w:t>
      </w:r>
      <w:r>
        <w:t xml:space="preserve"> </w:t>
      </w:r>
      <w:r>
        <w:t xml:space="preserve">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</w:t>
      </w:r>
      <w:r>
        <w:t xml:space="preserve"> </w:t>
      </w:r>
      <w:r>
        <w:t xml:space="preserve">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</w:t>
      </w:r>
      <w:r>
        <w:t xml:space="preserve"> </w:t>
      </w:r>
      <w:r>
        <w:t xml:space="preserve">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</w:t>
      </w:r>
      <w:r>
        <w:t xml:space="preserve"> </w:t>
      </w:r>
      <w:r>
        <w:t xml:space="preserve">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  <w:r>
        <w:t xml:space="preserve"> </w:t>
      </w:r>
      <w:r>
        <w:t xml:space="preserve">- RAX, RCX, RDX, RBX, RSI, RDI — 64-битные</w:t>
      </w:r>
      <w:r>
        <w:t xml:space="preserve"> </w:t>
      </w:r>
      <w:r>
        <w:t xml:space="preserve">- EAX, ECX, EDX, EBX, ESI, EDI — 32-битные</w:t>
      </w:r>
      <w:r>
        <w:t xml:space="preserve"> </w:t>
      </w:r>
      <w:r>
        <w:t xml:space="preserve">- AX, CX, DX, BX, SI, DI — 16-битные</w:t>
      </w:r>
      <w:r>
        <w:t xml:space="preserve"> </w:t>
      </w:r>
      <w:r>
        <w:t xml:space="preserve">- AH, AL, CH, CL, DH, DL, BH, BL — 8-битные</w:t>
      </w:r>
    </w:p>
    <w:p>
      <w:pPr>
        <w:pStyle w:val="BodyText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</w:t>
      </w:r>
      <w:r>
        <w:t xml:space="preserve"> </w:t>
      </w:r>
      <w:r>
        <w:t xml:space="preserve">Периферийные устройства в составе ЭВМ:</w:t>
      </w:r>
      <w:r>
        <w:t xml:space="preserve"> </w:t>
      </w:r>
      <w:r>
        <w:t xml:space="preserve">- устройства внешней памяти, которые предназначены для долговременного хранения больших объёмов данных.</w:t>
      </w:r>
      <w:r>
        <w:t xml:space="preserve"> </w:t>
      </w:r>
      <w:r>
        <w:t xml:space="preserve">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</w:t>
      </w:r>
      <w:r>
        <w:t xml:space="preserve"> </w:t>
      </w:r>
      <w:r>
        <w:t xml:space="preserve">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  <w:r>
        <w:t xml:space="preserve"> </w:t>
      </w:r>
      <w:r>
        <w:t xml:space="preserve">1. формирование адреса в памяти очередной команды;</w:t>
      </w:r>
      <w:r>
        <w:t xml:space="preserve"> </w:t>
      </w:r>
      <w:r>
        <w:t xml:space="preserve">2. считывание кода команды из памяти и её дешифрация;</w:t>
      </w:r>
      <w:r>
        <w:t xml:space="preserve"> </w:t>
      </w:r>
      <w:r>
        <w:t xml:space="preserve">3. выполнение команды;</w:t>
      </w:r>
      <w:r>
        <w:t xml:space="preserve"> </w:t>
      </w:r>
      <w:r>
        <w:t xml:space="preserve">4. переход к следующей команде.</w:t>
      </w:r>
    </w:p>
    <w:p>
      <w:pPr>
        <w:pStyle w:val="BodyText"/>
      </w:pPr>
      <w:r>
        <w:t xml:space="preserve">Язык ассемблера (assembly language, сокращённо asm) — машинно-ориентированный язык низкого уровня.</w:t>
      </w:r>
      <w:r>
        <w:t xml:space="preserve"> </w:t>
      </w:r>
      <w:r>
        <w:t xml:space="preserve">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6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 помощью утилиты cd перемещаюсь в каталог и создаю файл</w:t>
      </w:r>
    </w:p>
    <w:p>
      <w:pPr>
        <w:pStyle w:val="CaptionedFigure"/>
      </w:pPr>
      <w:bookmarkStart w:id="26" w:name="fig:001"/>
      <w:r>
        <w:drawing>
          <wp:inline>
            <wp:extent cx="5334000" cy="714865"/>
            <wp:effectExtent b="0" l="0" r="0" t="0"/>
            <wp:docPr descr="Рис. 1: Перемещение между директориям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4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Перемещение между директориями</w:t>
      </w:r>
    </w:p>
    <w:p>
      <w:pPr>
        <w:pStyle w:val="BodyText"/>
      </w:pPr>
      <w:r>
        <w:t xml:space="preserve">С помощью текстового редактора mousepad открываю файл hello.asm и вношу изменения. 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</w:p>
    <w:p>
      <w:pPr>
        <w:pStyle w:val="CaptionedFigure"/>
      </w:pPr>
      <w:bookmarkStart w:id="30" w:name="fig:002"/>
      <w:r>
        <w:drawing>
          <wp:inline>
            <wp:extent cx="5334000" cy="5223106"/>
            <wp:effectExtent b="0" l="0" r="0" t="0"/>
            <wp:docPr descr="Рис. 2: Создание пустого файл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3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Создание пустого файла</w:t>
      </w:r>
    </w:p>
    <w:p>
      <w:pPr>
        <w:pStyle w:val="BodyText"/>
      </w:pPr>
      <w:bookmarkStart w:id="34" w:name="fig:003"/>
      <w:r>
        <w:drawing>
          <wp:inline>
            <wp:extent cx="5334000" cy="946754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6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</w:t>
      </w:r>
    </w:p>
    <w:p>
      <w:pPr>
        <w:pStyle w:val="BodyText"/>
      </w:pPr>
      <w:bookmarkStart w:id="38" w:name="fig:004"/>
      <w:r>
        <w:drawing>
          <wp:inline>
            <wp:extent cx="5334000" cy="97732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7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BodyText"/>
      </w:pPr>
      <w:r>
        <w:t xml:space="preserve">Ввожу команду, которая скомпилирует файл hello.asm в файл obj.o</w:t>
      </w:r>
    </w:p>
    <w:p>
      <w:pPr>
        <w:pStyle w:val="BodyText"/>
      </w:pPr>
      <w:bookmarkStart w:id="42" w:name="fig:005"/>
      <w:r>
        <w:drawing>
          <wp:inline>
            <wp:extent cx="5334000" cy="499878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8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BodyText"/>
      </w:pPr>
      <w:r>
        <w:t xml:space="preserve">Передаю объектный файл hello.o на обработку компоновщику MOLD, чтобы получить исполняемый файл hello</w:t>
      </w:r>
    </w:p>
    <w:p>
      <w:pPr>
        <w:pStyle w:val="BodyText"/>
      </w:pPr>
      <w:bookmarkStart w:id="46" w:name="fig:006"/>
      <w:r>
        <w:drawing>
          <wp:inline>
            <wp:extent cx="4494726" cy="1506828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726" cy="1506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r>
        <w:t xml:space="preserve">Файл будет иметь имя main потому что после ключа -о было задано значение main</w:t>
      </w:r>
    </w:p>
    <w:p>
      <w:pPr>
        <w:pStyle w:val="BodyText"/>
      </w:pPr>
      <w:bookmarkStart w:id="50" w:name="fig:007"/>
      <w:r>
        <w:drawing>
          <wp:inline>
            <wp:extent cx="5334000" cy="1065398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r>
        <w:t xml:space="preserve">Запускаю на выполнение созданный исполняемый файл hello</w:t>
      </w:r>
    </w:p>
    <w:p>
      <w:pPr>
        <w:pStyle w:val="BodyText"/>
      </w:pPr>
      <w:bookmarkStart w:id="54" w:name="fig:008"/>
      <w:r>
        <w:drawing>
          <wp:inline>
            <wp:extent cx="5334000" cy="948905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8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BodyText"/>
      </w:pPr>
      <w:r>
        <w:t xml:space="preserve">С помощью утилиты cp создаю в текущем каталоге копию файла hello.asm с именем lab4.asm С помощью редактора mousepad открываю файл lab4.asm и вношу изменения в программу Компилирую текст программы в объектный файл</w:t>
      </w:r>
    </w:p>
    <w:p>
      <w:pPr>
        <w:pStyle w:val="BodyText"/>
      </w:pPr>
      <w:bookmarkStart w:id="58" w:name="fig:009"/>
      <w:r>
        <w:drawing>
          <wp:inline>
            <wp:extent cx="5334000" cy="353552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BodyText"/>
      </w:pPr>
      <w:r>
        <w:t xml:space="preserve">Передаю объектный файл lab4.o на обработку компоновщику MOLD, чтобы получить исполняемый файл lab4</w:t>
      </w:r>
    </w:p>
    <w:p>
      <w:pPr>
        <w:pStyle w:val="BodyText"/>
      </w:pPr>
      <w:bookmarkStart w:id="62" w:name="fig:010"/>
      <w:r>
        <w:drawing>
          <wp:inline>
            <wp:extent cx="5334000" cy="13623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BodyText"/>
      </w:pPr>
      <w:r>
        <w:t xml:space="preserve">Запускаю исполняемый файл lab4, на экран действительно выводятся мои имя и фамилия</w:t>
      </w:r>
    </w:p>
    <w:p>
      <w:pPr>
        <w:pStyle w:val="BodyText"/>
      </w:pPr>
      <w:bookmarkStart w:id="66" w:name="fig:011"/>
      <w:r>
        <w:drawing>
          <wp:inline>
            <wp:extent cx="5334000" cy="3537543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image/11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BodyText"/>
      </w:pPr>
      <w:r>
        <w:t xml:space="preserve">После всех проверок пушу в свой репозиторий</w:t>
      </w:r>
    </w:p>
    <w:bookmarkEnd w:id="67"/>
    <w:bookmarkStart w:id="6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№5</dc:title>
  <dc:creator>Царев Максим Александрович</dc:creator>
  <dc:language>ru-RU</dc:language>
  <cp:keywords/>
  <dcterms:created xsi:type="dcterms:W3CDTF">2024-10-23T08:18:27Z</dcterms:created>
  <dcterms:modified xsi:type="dcterms:W3CDTF">2024-10-23T08:18:27Z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Дисциплина: архитектура компьютера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