
<file path=[Content_Types].xml><?xml version="1.0" encoding="utf-8"?>
<Types xmlns="http://schemas.openxmlformats.org/package/2006/content-types">
  <Override PartName="/word/diagrams/quickStyle1.xml" ContentType="application/vnd.openxmlformats-officedocument.drawingml.diagramStyle+xml"/>
  <Override PartName="/word/diagrams/quickStyle2.xml" ContentType="application/vnd.openxmlformats-officedocument.drawingml.diagramStyle+xml"/>
  <Default Extension="png" ContentType="image/png"/>
  <Override PartName="/word/diagrams/data3.xml" ContentType="application/vnd.openxmlformats-officedocument.drawingml.diagramData+xml"/>
  <Override PartName="/word/diagrams/data4.xml" ContentType="application/vnd.openxmlformats-officedocument.drawingml.diagramData+xml"/>
  <Override PartName="/word/diagrams/colors4.xml" ContentType="application/vnd.openxmlformats-officedocument.drawingml.diagramColors+xml"/>
  <Override PartName="/word/diagrams/colors5.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3.xml" ContentType="application/vnd.openxmlformats-officedocument.drawingml.diagramColors+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iagrams/layout7.xml" ContentType="application/vnd.openxmlformats-officedocument.drawingml.diagramLayout+xml"/>
  <Override PartName="/word/diagrams/layout5.xml" ContentType="application/vnd.openxmlformats-officedocument.drawingml.diagramLayout+xml"/>
  <Override PartName="/word/diagrams/layout6.xml" ContentType="application/vnd.openxmlformats-officedocument.drawingml.diagramLayout+xml"/>
  <Override PartName="/word/diagrams/quickStyle7.xml" ContentType="application/vnd.openxmlformats-officedocument.drawingml.diagramStyle+xml"/>
  <Override PartName="/word/theme/theme1.xml" ContentType="application/vnd.openxmlformats-officedocument.theme+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5.xml" ContentType="application/vnd.openxmlformats-officedocument.drawingml.diagramStyle+xml"/>
  <Override PartName="/word/diagrams/quickStyle6.xml" ContentType="application/vnd.openxmlformats-officedocument.drawingml.diagramStyle+xml"/>
  <Override PartName="/word/diagrams/data7.xml" ContentType="application/vnd.openxmlformats-officedocument.drawingml.diagramData+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3.xml" ContentType="application/vnd.openxmlformats-officedocument.drawingml.diagramStyle+xml"/>
  <Override PartName="/word/diagrams/quickStyle4.xml" ContentType="application/vnd.openxmlformats-officedocument.drawingml.diagramStyle+xml"/>
  <Override PartName="/word/diagrams/data5.xml" ContentType="application/vnd.openxmlformats-officedocument.drawingml.diagramData+xml"/>
  <Override PartName="/word/diagrams/data6.xml" ContentType="application/vnd.openxmlformats-officedocument.drawingml.diagramData+xml"/>
  <Override PartName="/word/diagrams/colors6.xml" ContentType="application/vnd.openxmlformats-officedocument.drawingml.diagramColors+xml"/>
  <Override PartName="/word/diagrams/colors7.xml" ContentType="application/vnd.openxmlformats-officedocument.drawingml.diagramColor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DE9D9" w:themeColor="accent6" w:themeTint="33"/>
  <w:body>
    <w:p w:rsidR="00BC3542" w:rsidRDefault="00BC3542" w:rsidP="00BC3542">
      <w:pPr>
        <w:pStyle w:val="Title"/>
        <w:jc w:val="center"/>
      </w:pPr>
      <w:r>
        <w:t>Software Requirement Specification</w:t>
      </w:r>
    </w:p>
    <w:p w:rsidR="00BC3542" w:rsidRPr="003911EA" w:rsidRDefault="003F100E" w:rsidP="00BC3542">
      <w:pPr>
        <w:pStyle w:val="Title"/>
        <w:jc w:val="center"/>
      </w:pPr>
      <w:r>
        <w:rPr>
          <w:sz w:val="40"/>
        </w:rPr>
        <w:t>FOR</w:t>
      </w:r>
    </w:p>
    <w:p w:rsidR="00BC3542" w:rsidRDefault="00BC3542" w:rsidP="00BC3542">
      <w:pPr>
        <w:pStyle w:val="Title"/>
        <w:jc w:val="center"/>
      </w:pPr>
      <w:r>
        <w:t>Share Karo App</w:t>
      </w:r>
    </w:p>
    <w:p w:rsidR="00BC3542" w:rsidRDefault="00BC3542" w:rsidP="00BC3542">
      <w:pPr>
        <w:pStyle w:val="ByLine"/>
        <w:jc w:val="center"/>
      </w:pPr>
      <w:r>
        <w:t>Version 1.0 approved</w:t>
      </w:r>
    </w:p>
    <w:p w:rsidR="00BC3542" w:rsidRDefault="00BC3542" w:rsidP="00BC3542">
      <w:pPr>
        <w:pStyle w:val="ByLine"/>
        <w:jc w:val="center"/>
      </w:pPr>
      <w:r>
        <w:t>Prepared by Share Karo App members:</w:t>
      </w:r>
    </w:p>
    <w:p w:rsidR="00BC3542" w:rsidRPr="001764E8" w:rsidRDefault="00BC3542" w:rsidP="00BC3542">
      <w:pPr>
        <w:pStyle w:val="NoSpacing"/>
        <w:jc w:val="center"/>
        <w:rPr>
          <w:b/>
          <w:i/>
          <w:sz w:val="32"/>
          <w:szCs w:val="32"/>
          <w:lang w:val="en-IN"/>
        </w:rPr>
      </w:pPr>
      <w:proofErr w:type="spellStart"/>
      <w:r w:rsidRPr="001764E8">
        <w:rPr>
          <w:b/>
          <w:i/>
          <w:sz w:val="32"/>
          <w:szCs w:val="32"/>
          <w:lang w:val="en-IN"/>
        </w:rPr>
        <w:t>Akshay</w:t>
      </w:r>
      <w:proofErr w:type="spellEnd"/>
      <w:r w:rsidRPr="001764E8">
        <w:rPr>
          <w:b/>
          <w:i/>
          <w:sz w:val="32"/>
          <w:szCs w:val="32"/>
          <w:lang w:val="en-IN"/>
        </w:rPr>
        <w:t xml:space="preserve"> Gupta: </w:t>
      </w:r>
      <w:r w:rsidRPr="001764E8">
        <w:rPr>
          <w:b/>
          <w:bCs/>
          <w:i/>
          <w:iCs/>
          <w:sz w:val="32"/>
          <w:szCs w:val="32"/>
          <w:lang w:val="en-IN"/>
        </w:rPr>
        <w:t>U101114FCS039</w:t>
      </w:r>
    </w:p>
    <w:p w:rsidR="00BC3542" w:rsidRPr="001764E8" w:rsidRDefault="00BC3542" w:rsidP="00BC3542">
      <w:pPr>
        <w:pStyle w:val="NoSpacing"/>
        <w:jc w:val="center"/>
        <w:rPr>
          <w:b/>
          <w:i/>
          <w:sz w:val="32"/>
          <w:szCs w:val="32"/>
        </w:rPr>
      </w:pPr>
      <w:proofErr w:type="spellStart"/>
      <w:r w:rsidRPr="001764E8">
        <w:rPr>
          <w:b/>
          <w:i/>
          <w:sz w:val="32"/>
          <w:szCs w:val="32"/>
        </w:rPr>
        <w:t>Anshul</w:t>
      </w:r>
      <w:proofErr w:type="spellEnd"/>
      <w:r w:rsidRPr="001764E8">
        <w:rPr>
          <w:b/>
          <w:i/>
          <w:sz w:val="32"/>
          <w:szCs w:val="32"/>
        </w:rPr>
        <w:t xml:space="preserve"> Sharma: U101114FCS046 (S2)</w:t>
      </w:r>
    </w:p>
    <w:p w:rsidR="00BC3542" w:rsidRPr="001764E8" w:rsidRDefault="00BC3542" w:rsidP="00BC3542">
      <w:pPr>
        <w:pStyle w:val="NoSpacing"/>
        <w:jc w:val="center"/>
        <w:rPr>
          <w:b/>
          <w:i/>
          <w:sz w:val="32"/>
          <w:szCs w:val="32"/>
        </w:rPr>
      </w:pPr>
      <w:proofErr w:type="spellStart"/>
      <w:r w:rsidRPr="001764E8">
        <w:rPr>
          <w:b/>
          <w:i/>
          <w:sz w:val="32"/>
          <w:szCs w:val="32"/>
        </w:rPr>
        <w:t>Ayushi</w:t>
      </w:r>
      <w:proofErr w:type="spellEnd"/>
      <w:r w:rsidRPr="001764E8">
        <w:rPr>
          <w:b/>
          <w:i/>
          <w:sz w:val="32"/>
          <w:szCs w:val="32"/>
        </w:rPr>
        <w:t xml:space="preserve"> Jain: U101114FCS055</w:t>
      </w:r>
    </w:p>
    <w:p w:rsidR="00BC3542" w:rsidRPr="001764E8" w:rsidRDefault="00BC3542" w:rsidP="00BC3542">
      <w:pPr>
        <w:pStyle w:val="NoSpacing"/>
        <w:jc w:val="center"/>
        <w:rPr>
          <w:b/>
          <w:i/>
          <w:sz w:val="32"/>
          <w:szCs w:val="32"/>
          <w:lang w:val="en-IN"/>
        </w:rPr>
      </w:pPr>
      <w:proofErr w:type="spellStart"/>
      <w:r w:rsidRPr="001764E8">
        <w:rPr>
          <w:b/>
          <w:i/>
          <w:sz w:val="32"/>
          <w:szCs w:val="32"/>
          <w:lang w:val="en-IN"/>
        </w:rPr>
        <w:t>Ishitaa</w:t>
      </w:r>
      <w:proofErr w:type="spellEnd"/>
      <w:r w:rsidRPr="001764E8">
        <w:rPr>
          <w:b/>
          <w:i/>
          <w:sz w:val="32"/>
          <w:szCs w:val="32"/>
          <w:lang w:val="en-IN"/>
        </w:rPr>
        <w:t xml:space="preserve"> </w:t>
      </w:r>
      <w:proofErr w:type="spellStart"/>
      <w:r w:rsidRPr="001764E8">
        <w:rPr>
          <w:b/>
          <w:i/>
          <w:sz w:val="32"/>
          <w:szCs w:val="32"/>
          <w:lang w:val="en-IN"/>
        </w:rPr>
        <w:t>Sayal</w:t>
      </w:r>
      <w:proofErr w:type="spellEnd"/>
      <w:r w:rsidRPr="001764E8">
        <w:rPr>
          <w:b/>
          <w:i/>
          <w:sz w:val="32"/>
          <w:szCs w:val="32"/>
          <w:lang w:val="en-IN"/>
        </w:rPr>
        <w:t>: U101114FCS070 (S3)</w:t>
      </w:r>
    </w:p>
    <w:p w:rsidR="00BC3542" w:rsidRPr="001764E8" w:rsidRDefault="00BC3542" w:rsidP="00BC3542">
      <w:pPr>
        <w:pStyle w:val="NoSpacing"/>
        <w:jc w:val="center"/>
        <w:rPr>
          <w:b/>
          <w:i/>
          <w:sz w:val="32"/>
          <w:szCs w:val="32"/>
          <w:lang w:val="en-IN"/>
        </w:rPr>
      </w:pPr>
      <w:proofErr w:type="spellStart"/>
      <w:r w:rsidRPr="001764E8">
        <w:rPr>
          <w:b/>
          <w:i/>
          <w:sz w:val="32"/>
          <w:szCs w:val="32"/>
          <w:lang w:val="en-IN"/>
        </w:rPr>
        <w:t>Jatin</w:t>
      </w:r>
      <w:proofErr w:type="spellEnd"/>
      <w:r w:rsidRPr="001764E8">
        <w:rPr>
          <w:b/>
          <w:i/>
          <w:sz w:val="32"/>
          <w:szCs w:val="32"/>
          <w:lang w:val="en-IN"/>
        </w:rPr>
        <w:t xml:space="preserve"> </w:t>
      </w:r>
      <w:proofErr w:type="spellStart"/>
      <w:r w:rsidRPr="001764E8">
        <w:rPr>
          <w:b/>
          <w:i/>
          <w:sz w:val="32"/>
          <w:szCs w:val="32"/>
          <w:lang w:val="en-IN"/>
        </w:rPr>
        <w:t>Kakkar</w:t>
      </w:r>
      <w:proofErr w:type="spellEnd"/>
      <w:r w:rsidRPr="001764E8">
        <w:rPr>
          <w:b/>
          <w:i/>
          <w:sz w:val="32"/>
          <w:szCs w:val="32"/>
          <w:lang w:val="en-IN"/>
        </w:rPr>
        <w:t>: U101114FCS072 (S3)</w:t>
      </w:r>
    </w:p>
    <w:p w:rsidR="00BC3542" w:rsidRPr="001764E8" w:rsidRDefault="00BC3542" w:rsidP="00BC3542">
      <w:pPr>
        <w:pStyle w:val="NoSpacing"/>
        <w:jc w:val="center"/>
        <w:rPr>
          <w:b/>
          <w:i/>
          <w:sz w:val="32"/>
          <w:szCs w:val="32"/>
          <w:lang w:val="en-IN"/>
        </w:rPr>
      </w:pPr>
      <w:r w:rsidRPr="001764E8">
        <w:rPr>
          <w:b/>
          <w:i/>
          <w:sz w:val="32"/>
          <w:szCs w:val="32"/>
          <w:lang w:val="en-IN"/>
        </w:rPr>
        <w:t>Jharana Shrivastava: U101114FCS073 (S3)</w:t>
      </w:r>
    </w:p>
    <w:p w:rsidR="00BC3542" w:rsidRPr="001764E8" w:rsidRDefault="00BC3542" w:rsidP="00BC3542">
      <w:pPr>
        <w:jc w:val="center"/>
        <w:rPr>
          <w:b/>
          <w:i/>
          <w:lang w:val="en-IN"/>
        </w:rPr>
      </w:pPr>
    </w:p>
    <w:p w:rsidR="00BC3542" w:rsidRDefault="00BC3542" w:rsidP="00BC3542">
      <w:pPr>
        <w:pStyle w:val="ByLine"/>
        <w:jc w:val="center"/>
      </w:pPr>
      <w:r>
        <w:t>&lt;NIIT UNIVERSITY&gt;</w:t>
      </w:r>
    </w:p>
    <w:p w:rsidR="00BC3542" w:rsidRDefault="00BC3542" w:rsidP="00BC3542">
      <w:pPr>
        <w:pStyle w:val="ByLine"/>
        <w:jc w:val="center"/>
      </w:pPr>
      <w:r>
        <w:t>&lt;17 September 2016&gt;</w:t>
      </w:r>
    </w:p>
    <w:p w:rsidR="00BC3542" w:rsidRDefault="00BC3542" w:rsidP="00BC3542">
      <w:pPr>
        <w:pStyle w:val="ByLine"/>
        <w:jc w:val="center"/>
      </w:pPr>
    </w:p>
    <w:p w:rsidR="00BC3542" w:rsidRPr="001E0E4A" w:rsidRDefault="00BC3542" w:rsidP="00BC3542">
      <w:pPr>
        <w:pStyle w:val="TOCEntry"/>
      </w:pPr>
      <w:bookmarkStart w:id="0" w:name="_Toc441230970"/>
      <w:r w:rsidRPr="001E0E4A">
        <w:lastRenderedPageBreak/>
        <w:t>Table of Contents</w:t>
      </w:r>
      <w:bookmarkEnd w:id="0"/>
    </w:p>
    <w:p w:rsidR="00BC3542" w:rsidRPr="001E0E4A" w:rsidRDefault="00867532" w:rsidP="00BC3542">
      <w:pPr>
        <w:pStyle w:val="TOC1"/>
      </w:pPr>
      <w:r w:rsidRPr="00867532">
        <w:rPr>
          <w:b w:val="0"/>
        </w:rPr>
        <w:fldChar w:fldCharType="begin"/>
      </w:r>
      <w:r w:rsidR="00BC3542" w:rsidRPr="001E0E4A">
        <w:rPr>
          <w:b w:val="0"/>
        </w:rPr>
        <w:instrText xml:space="preserve"> TOC \o "1-2" \t "TOCentry,1" </w:instrText>
      </w:r>
      <w:r w:rsidRPr="00867532">
        <w:rPr>
          <w:b w:val="0"/>
        </w:rPr>
        <w:fldChar w:fldCharType="separate"/>
      </w:r>
      <w:r w:rsidR="00BC3542" w:rsidRPr="001E0E4A">
        <w:t>1.</w:t>
      </w:r>
      <w:r w:rsidR="00BC3542" w:rsidRPr="001E0E4A">
        <w:tab/>
        <w:t>Introduction</w:t>
      </w:r>
      <w:r w:rsidR="00BC3542" w:rsidRPr="001E0E4A">
        <w:tab/>
      </w:r>
    </w:p>
    <w:p w:rsidR="00BC3542" w:rsidRPr="001E0E4A" w:rsidRDefault="00BC3542" w:rsidP="00BC3542">
      <w:pPr>
        <w:pStyle w:val="TOC2"/>
        <w:tabs>
          <w:tab w:val="left" w:pos="720"/>
        </w:tabs>
        <w:rPr>
          <w:noProof/>
        </w:rPr>
      </w:pPr>
      <w:r w:rsidRPr="001E0E4A">
        <w:rPr>
          <w:noProof/>
        </w:rPr>
        <w:t>1.1</w:t>
      </w:r>
      <w:r w:rsidRPr="001E0E4A">
        <w:rPr>
          <w:noProof/>
        </w:rPr>
        <w:tab/>
        <w:t>Purpose</w:t>
      </w:r>
      <w:r w:rsidRPr="001E0E4A">
        <w:rPr>
          <w:noProof/>
        </w:rPr>
        <w:tab/>
      </w:r>
    </w:p>
    <w:p w:rsidR="00BC3542" w:rsidRPr="001E0E4A" w:rsidRDefault="00BC3542" w:rsidP="00BC3542">
      <w:pPr>
        <w:pStyle w:val="TOC2"/>
        <w:tabs>
          <w:tab w:val="left" w:pos="720"/>
        </w:tabs>
        <w:rPr>
          <w:noProof/>
        </w:rPr>
      </w:pPr>
      <w:r w:rsidRPr="001E0E4A">
        <w:rPr>
          <w:noProof/>
        </w:rPr>
        <w:t>1.2</w:t>
      </w:r>
      <w:r w:rsidRPr="001E0E4A">
        <w:rPr>
          <w:noProof/>
        </w:rPr>
        <w:tab/>
        <w:t>Document Conventions</w:t>
      </w:r>
      <w:r w:rsidRPr="001E0E4A">
        <w:rPr>
          <w:noProof/>
        </w:rPr>
        <w:tab/>
      </w:r>
    </w:p>
    <w:p w:rsidR="00BC3542" w:rsidRPr="001E0E4A" w:rsidRDefault="00BC3542" w:rsidP="00BC3542">
      <w:pPr>
        <w:pStyle w:val="TOC2"/>
        <w:tabs>
          <w:tab w:val="left" w:pos="720"/>
        </w:tabs>
        <w:rPr>
          <w:noProof/>
        </w:rPr>
      </w:pPr>
      <w:r w:rsidRPr="001E0E4A">
        <w:rPr>
          <w:noProof/>
        </w:rPr>
        <w:t>1.3</w:t>
      </w:r>
      <w:r w:rsidRPr="001E0E4A">
        <w:rPr>
          <w:noProof/>
        </w:rPr>
        <w:tab/>
        <w:t>Intended Audience and Reading Suggestions</w:t>
      </w:r>
      <w:r w:rsidRPr="001E0E4A">
        <w:rPr>
          <w:noProof/>
        </w:rPr>
        <w:tab/>
      </w:r>
    </w:p>
    <w:p w:rsidR="00BC3542" w:rsidRPr="001E0E4A" w:rsidRDefault="00BC3542" w:rsidP="00BC3542">
      <w:pPr>
        <w:pStyle w:val="TOC2"/>
        <w:tabs>
          <w:tab w:val="left" w:pos="720"/>
        </w:tabs>
        <w:rPr>
          <w:noProof/>
        </w:rPr>
      </w:pPr>
      <w:r w:rsidRPr="001E0E4A">
        <w:rPr>
          <w:noProof/>
        </w:rPr>
        <w:t>1.4</w:t>
      </w:r>
      <w:r w:rsidRPr="001E0E4A">
        <w:rPr>
          <w:noProof/>
        </w:rPr>
        <w:tab/>
        <w:t>Product Scope</w:t>
      </w:r>
      <w:r w:rsidRPr="001E0E4A">
        <w:rPr>
          <w:noProof/>
        </w:rPr>
        <w:tab/>
      </w:r>
    </w:p>
    <w:p w:rsidR="00BC3542" w:rsidRDefault="00BC3542" w:rsidP="00BC3542">
      <w:pPr>
        <w:pStyle w:val="TOC2"/>
        <w:tabs>
          <w:tab w:val="left" w:pos="720"/>
        </w:tabs>
        <w:rPr>
          <w:noProof/>
        </w:rPr>
      </w:pPr>
      <w:r w:rsidRPr="001E0E4A">
        <w:rPr>
          <w:noProof/>
        </w:rPr>
        <w:t>1.5</w:t>
      </w:r>
      <w:r w:rsidRPr="001E0E4A">
        <w:rPr>
          <w:noProof/>
        </w:rPr>
        <w:tab/>
        <w:t>References</w:t>
      </w:r>
      <w:r w:rsidRPr="001E0E4A">
        <w:rPr>
          <w:noProof/>
        </w:rPr>
        <w:tab/>
      </w:r>
    </w:p>
    <w:p w:rsidR="00BC3542" w:rsidRPr="00BC3542" w:rsidRDefault="00BC3542" w:rsidP="00BC3542"/>
    <w:p w:rsidR="00BC3542" w:rsidRPr="001E0E4A" w:rsidRDefault="00BC3542" w:rsidP="00BC3542">
      <w:pPr>
        <w:pStyle w:val="TOC1"/>
      </w:pPr>
      <w:r w:rsidRPr="001E0E4A">
        <w:t>2.</w:t>
      </w:r>
      <w:r w:rsidRPr="001E0E4A">
        <w:tab/>
        <w:t>Overall Description</w:t>
      </w:r>
      <w:r w:rsidRPr="001E0E4A">
        <w:tab/>
      </w:r>
    </w:p>
    <w:p w:rsidR="00BC3542" w:rsidRPr="001E0E4A" w:rsidRDefault="00BC3542" w:rsidP="00BC3542">
      <w:pPr>
        <w:pStyle w:val="TOC2"/>
        <w:tabs>
          <w:tab w:val="left" w:pos="720"/>
        </w:tabs>
        <w:rPr>
          <w:noProof/>
        </w:rPr>
      </w:pPr>
      <w:r w:rsidRPr="001E0E4A">
        <w:rPr>
          <w:noProof/>
        </w:rPr>
        <w:t>2.1</w:t>
      </w:r>
      <w:r w:rsidRPr="001E0E4A">
        <w:rPr>
          <w:noProof/>
        </w:rPr>
        <w:tab/>
        <w:t>Product Perspective</w:t>
      </w:r>
      <w:r w:rsidRPr="001E0E4A">
        <w:rPr>
          <w:noProof/>
        </w:rPr>
        <w:tab/>
      </w:r>
    </w:p>
    <w:p w:rsidR="00BC3542" w:rsidRPr="001E0E4A" w:rsidRDefault="00BC3542" w:rsidP="00BC3542">
      <w:pPr>
        <w:pStyle w:val="TOC2"/>
        <w:tabs>
          <w:tab w:val="left" w:pos="720"/>
        </w:tabs>
        <w:rPr>
          <w:noProof/>
        </w:rPr>
      </w:pPr>
      <w:r w:rsidRPr="001E0E4A">
        <w:rPr>
          <w:noProof/>
        </w:rPr>
        <w:t>2.2</w:t>
      </w:r>
      <w:r w:rsidRPr="001E0E4A">
        <w:rPr>
          <w:noProof/>
        </w:rPr>
        <w:tab/>
        <w:t>Product Functions</w:t>
      </w:r>
      <w:r w:rsidRPr="001E0E4A">
        <w:rPr>
          <w:noProof/>
        </w:rPr>
        <w:tab/>
      </w:r>
    </w:p>
    <w:p w:rsidR="00BC3542" w:rsidRPr="001E0E4A" w:rsidRDefault="00BC3542" w:rsidP="00BC3542">
      <w:pPr>
        <w:pStyle w:val="TOC2"/>
        <w:tabs>
          <w:tab w:val="left" w:pos="720"/>
        </w:tabs>
        <w:rPr>
          <w:noProof/>
        </w:rPr>
      </w:pPr>
      <w:r w:rsidRPr="001E0E4A">
        <w:rPr>
          <w:noProof/>
        </w:rPr>
        <w:t>2.3</w:t>
      </w:r>
      <w:r w:rsidRPr="001E0E4A">
        <w:rPr>
          <w:noProof/>
        </w:rPr>
        <w:tab/>
        <w:t>User Classes and Characteristics</w:t>
      </w:r>
      <w:r w:rsidRPr="001E0E4A">
        <w:rPr>
          <w:noProof/>
        </w:rPr>
        <w:tab/>
      </w:r>
    </w:p>
    <w:p w:rsidR="00BC3542" w:rsidRPr="001E0E4A" w:rsidRDefault="00BC3542" w:rsidP="00BC3542">
      <w:pPr>
        <w:pStyle w:val="TOC2"/>
        <w:tabs>
          <w:tab w:val="left" w:pos="720"/>
        </w:tabs>
        <w:rPr>
          <w:noProof/>
        </w:rPr>
      </w:pPr>
      <w:r w:rsidRPr="001E0E4A">
        <w:rPr>
          <w:noProof/>
        </w:rPr>
        <w:t>2.4</w:t>
      </w:r>
      <w:r w:rsidRPr="001E0E4A">
        <w:rPr>
          <w:noProof/>
        </w:rPr>
        <w:tab/>
        <w:t>Operating Environment</w:t>
      </w:r>
      <w:r w:rsidRPr="001E0E4A">
        <w:rPr>
          <w:noProof/>
        </w:rPr>
        <w:tab/>
      </w:r>
    </w:p>
    <w:p w:rsidR="00BC3542" w:rsidRPr="001E0E4A" w:rsidRDefault="00BC3542" w:rsidP="00BC3542">
      <w:pPr>
        <w:pStyle w:val="TOC2"/>
        <w:tabs>
          <w:tab w:val="left" w:pos="720"/>
        </w:tabs>
        <w:rPr>
          <w:noProof/>
        </w:rPr>
      </w:pPr>
      <w:r w:rsidRPr="001E0E4A">
        <w:rPr>
          <w:noProof/>
        </w:rPr>
        <w:t>2.5</w:t>
      </w:r>
      <w:r w:rsidRPr="001E0E4A">
        <w:rPr>
          <w:noProof/>
        </w:rPr>
        <w:tab/>
        <w:t>Design and Implementation Constraints</w:t>
      </w:r>
      <w:r w:rsidRPr="001E0E4A">
        <w:rPr>
          <w:noProof/>
        </w:rPr>
        <w:tab/>
      </w:r>
    </w:p>
    <w:p w:rsidR="00BC3542" w:rsidRPr="001E0E4A" w:rsidRDefault="00BC3542" w:rsidP="00BC3542">
      <w:pPr>
        <w:pStyle w:val="TOC2"/>
        <w:tabs>
          <w:tab w:val="left" w:pos="720"/>
        </w:tabs>
        <w:rPr>
          <w:noProof/>
        </w:rPr>
      </w:pPr>
      <w:r w:rsidRPr="001E0E4A">
        <w:rPr>
          <w:noProof/>
        </w:rPr>
        <w:t>2.6</w:t>
      </w:r>
      <w:r w:rsidRPr="001E0E4A">
        <w:rPr>
          <w:noProof/>
        </w:rPr>
        <w:tab/>
        <w:t>User Documentation</w:t>
      </w:r>
      <w:r w:rsidRPr="001E0E4A">
        <w:rPr>
          <w:noProof/>
        </w:rPr>
        <w:tab/>
      </w:r>
    </w:p>
    <w:p w:rsidR="00BC3542" w:rsidRDefault="00BC3542" w:rsidP="00BC3542">
      <w:pPr>
        <w:pStyle w:val="TOC2"/>
        <w:tabs>
          <w:tab w:val="left" w:pos="720"/>
        </w:tabs>
        <w:rPr>
          <w:noProof/>
        </w:rPr>
      </w:pPr>
      <w:r w:rsidRPr="001E0E4A">
        <w:rPr>
          <w:noProof/>
        </w:rPr>
        <w:t>2.7</w:t>
      </w:r>
      <w:r w:rsidRPr="001E0E4A">
        <w:rPr>
          <w:noProof/>
        </w:rPr>
        <w:tab/>
        <w:t>Assumptions and Dependencies</w:t>
      </w:r>
      <w:r w:rsidRPr="001E0E4A">
        <w:rPr>
          <w:noProof/>
        </w:rPr>
        <w:tab/>
      </w:r>
    </w:p>
    <w:p w:rsidR="00BC3542" w:rsidRPr="00BC3542" w:rsidRDefault="00BC3542" w:rsidP="00BC3542"/>
    <w:p w:rsidR="00BC3542" w:rsidRPr="001E0E4A" w:rsidRDefault="00BC3542" w:rsidP="00BC3542">
      <w:pPr>
        <w:pStyle w:val="TOC1"/>
      </w:pPr>
      <w:r w:rsidRPr="001E0E4A">
        <w:t>3.</w:t>
      </w:r>
      <w:r w:rsidRPr="001E0E4A">
        <w:tab/>
        <w:t>External Interface Requirements</w:t>
      </w:r>
      <w:r w:rsidRPr="001E0E4A">
        <w:tab/>
      </w:r>
    </w:p>
    <w:p w:rsidR="00BC3542" w:rsidRPr="001E0E4A" w:rsidRDefault="00BC3542" w:rsidP="00BC3542">
      <w:pPr>
        <w:pStyle w:val="TOC2"/>
        <w:tabs>
          <w:tab w:val="left" w:pos="720"/>
        </w:tabs>
        <w:rPr>
          <w:noProof/>
        </w:rPr>
      </w:pPr>
      <w:r w:rsidRPr="001E0E4A">
        <w:rPr>
          <w:noProof/>
        </w:rPr>
        <w:t>3.1</w:t>
      </w:r>
      <w:r w:rsidRPr="001E0E4A">
        <w:rPr>
          <w:noProof/>
        </w:rPr>
        <w:tab/>
        <w:t>User Interfaces</w:t>
      </w:r>
      <w:r w:rsidRPr="001E0E4A">
        <w:rPr>
          <w:noProof/>
        </w:rPr>
        <w:tab/>
      </w:r>
    </w:p>
    <w:p w:rsidR="00BC3542" w:rsidRPr="001E0E4A" w:rsidRDefault="00BC3542" w:rsidP="00BC3542">
      <w:pPr>
        <w:pStyle w:val="TOC2"/>
        <w:tabs>
          <w:tab w:val="left" w:pos="720"/>
        </w:tabs>
        <w:rPr>
          <w:noProof/>
        </w:rPr>
      </w:pPr>
      <w:r w:rsidRPr="001E0E4A">
        <w:rPr>
          <w:noProof/>
        </w:rPr>
        <w:t>3.2</w:t>
      </w:r>
      <w:r w:rsidRPr="001E0E4A">
        <w:rPr>
          <w:noProof/>
        </w:rPr>
        <w:tab/>
        <w:t>Hardware Interfaces</w:t>
      </w:r>
      <w:r w:rsidRPr="001E0E4A">
        <w:rPr>
          <w:noProof/>
        </w:rPr>
        <w:tab/>
      </w:r>
    </w:p>
    <w:p w:rsidR="00BC3542" w:rsidRPr="001E0E4A" w:rsidRDefault="00BC3542" w:rsidP="00BC3542">
      <w:pPr>
        <w:pStyle w:val="TOC2"/>
        <w:tabs>
          <w:tab w:val="left" w:pos="720"/>
        </w:tabs>
        <w:rPr>
          <w:noProof/>
        </w:rPr>
      </w:pPr>
      <w:r w:rsidRPr="001E0E4A">
        <w:rPr>
          <w:noProof/>
        </w:rPr>
        <w:t>3.3</w:t>
      </w:r>
      <w:r w:rsidRPr="001E0E4A">
        <w:rPr>
          <w:noProof/>
        </w:rPr>
        <w:tab/>
        <w:t>Software Interfaces</w:t>
      </w:r>
      <w:r w:rsidRPr="001E0E4A">
        <w:rPr>
          <w:noProof/>
        </w:rPr>
        <w:tab/>
      </w:r>
    </w:p>
    <w:p w:rsidR="00BC3542" w:rsidRDefault="00BC3542" w:rsidP="00BC3542">
      <w:pPr>
        <w:pStyle w:val="TOC2"/>
        <w:tabs>
          <w:tab w:val="left" w:pos="720"/>
        </w:tabs>
        <w:rPr>
          <w:noProof/>
        </w:rPr>
      </w:pPr>
      <w:r w:rsidRPr="001E0E4A">
        <w:rPr>
          <w:noProof/>
        </w:rPr>
        <w:t>3.4</w:t>
      </w:r>
      <w:r w:rsidRPr="001E0E4A">
        <w:rPr>
          <w:noProof/>
        </w:rPr>
        <w:tab/>
        <w:t>Communications Interfaces</w:t>
      </w:r>
      <w:r w:rsidRPr="001E0E4A">
        <w:rPr>
          <w:noProof/>
        </w:rPr>
        <w:tab/>
      </w:r>
    </w:p>
    <w:p w:rsidR="00BC3542" w:rsidRPr="00BC3542" w:rsidRDefault="00BC3542" w:rsidP="00BC3542"/>
    <w:p w:rsidR="00BC3542" w:rsidRPr="001E0E4A" w:rsidRDefault="00BC3542" w:rsidP="00BC3542">
      <w:pPr>
        <w:pStyle w:val="TOC1"/>
      </w:pPr>
      <w:r w:rsidRPr="001E0E4A">
        <w:t>4.</w:t>
      </w:r>
      <w:r w:rsidRPr="001E0E4A">
        <w:tab/>
        <w:t>System Features</w:t>
      </w:r>
      <w:r w:rsidRPr="001E0E4A">
        <w:tab/>
      </w:r>
    </w:p>
    <w:p w:rsidR="00BC3542" w:rsidRPr="001E0E4A" w:rsidRDefault="00BC3542" w:rsidP="00BC3542">
      <w:pPr>
        <w:pStyle w:val="TOC2"/>
        <w:tabs>
          <w:tab w:val="left" w:pos="720"/>
        </w:tabs>
        <w:rPr>
          <w:noProof/>
        </w:rPr>
      </w:pPr>
      <w:r w:rsidRPr="001E0E4A">
        <w:rPr>
          <w:noProof/>
        </w:rPr>
        <w:t>4.1</w:t>
      </w:r>
      <w:r w:rsidRPr="001E0E4A">
        <w:rPr>
          <w:noProof/>
        </w:rPr>
        <w:tab/>
        <w:t>System Feature 1</w:t>
      </w:r>
      <w:r w:rsidRPr="001E0E4A">
        <w:rPr>
          <w:noProof/>
        </w:rPr>
        <w:tab/>
      </w:r>
    </w:p>
    <w:p w:rsidR="00BC3542" w:rsidRDefault="00BC3542" w:rsidP="00BC3542">
      <w:pPr>
        <w:pStyle w:val="TOC2"/>
        <w:tabs>
          <w:tab w:val="left" w:pos="720"/>
        </w:tabs>
        <w:rPr>
          <w:noProof/>
        </w:rPr>
      </w:pPr>
      <w:r w:rsidRPr="001E0E4A">
        <w:rPr>
          <w:noProof/>
        </w:rPr>
        <w:t>4.2</w:t>
      </w:r>
      <w:r w:rsidRPr="001E0E4A">
        <w:rPr>
          <w:noProof/>
        </w:rPr>
        <w:tab/>
        <w:t>System Feature 2 (and so on)</w:t>
      </w:r>
      <w:r w:rsidRPr="001E0E4A">
        <w:rPr>
          <w:noProof/>
        </w:rPr>
        <w:tab/>
      </w:r>
    </w:p>
    <w:p w:rsidR="00BC3542" w:rsidRPr="00BC3542" w:rsidRDefault="00BC3542" w:rsidP="00BC3542"/>
    <w:p w:rsidR="00BC3542" w:rsidRPr="001E0E4A" w:rsidRDefault="00BC3542" w:rsidP="00BC3542">
      <w:pPr>
        <w:pStyle w:val="TOC1"/>
      </w:pPr>
      <w:r w:rsidRPr="001E0E4A">
        <w:t>5.</w:t>
      </w:r>
      <w:r w:rsidRPr="001E0E4A">
        <w:tab/>
        <w:t>Other Nonfunctional Requirements</w:t>
      </w:r>
      <w:r w:rsidRPr="001E0E4A">
        <w:tab/>
      </w:r>
    </w:p>
    <w:p w:rsidR="00BC3542" w:rsidRPr="001E0E4A" w:rsidRDefault="00BC3542" w:rsidP="00BC3542">
      <w:pPr>
        <w:pStyle w:val="TOC2"/>
        <w:tabs>
          <w:tab w:val="left" w:pos="720"/>
        </w:tabs>
        <w:rPr>
          <w:noProof/>
        </w:rPr>
      </w:pPr>
      <w:r w:rsidRPr="001E0E4A">
        <w:rPr>
          <w:noProof/>
        </w:rPr>
        <w:t>5.1</w:t>
      </w:r>
      <w:r w:rsidRPr="001E0E4A">
        <w:rPr>
          <w:noProof/>
        </w:rPr>
        <w:tab/>
        <w:t>Performance Requirements</w:t>
      </w:r>
      <w:r w:rsidRPr="001E0E4A">
        <w:rPr>
          <w:noProof/>
        </w:rPr>
        <w:tab/>
      </w:r>
    </w:p>
    <w:p w:rsidR="00BC3542" w:rsidRPr="001E0E4A" w:rsidRDefault="00BC3542" w:rsidP="00BC3542">
      <w:pPr>
        <w:pStyle w:val="TOC2"/>
        <w:tabs>
          <w:tab w:val="left" w:pos="720"/>
        </w:tabs>
        <w:rPr>
          <w:noProof/>
        </w:rPr>
      </w:pPr>
      <w:r w:rsidRPr="001E0E4A">
        <w:rPr>
          <w:noProof/>
        </w:rPr>
        <w:t>5.2</w:t>
      </w:r>
      <w:r w:rsidRPr="001E0E4A">
        <w:rPr>
          <w:noProof/>
        </w:rPr>
        <w:tab/>
        <w:t>Safety Requirements</w:t>
      </w:r>
      <w:r w:rsidRPr="001E0E4A">
        <w:rPr>
          <w:noProof/>
        </w:rPr>
        <w:tab/>
      </w:r>
    </w:p>
    <w:p w:rsidR="00BC3542" w:rsidRPr="001E0E4A" w:rsidRDefault="00BC3542" w:rsidP="00BC3542">
      <w:pPr>
        <w:pStyle w:val="TOC2"/>
        <w:tabs>
          <w:tab w:val="left" w:pos="720"/>
        </w:tabs>
        <w:rPr>
          <w:noProof/>
        </w:rPr>
      </w:pPr>
      <w:r w:rsidRPr="001E0E4A">
        <w:rPr>
          <w:noProof/>
        </w:rPr>
        <w:t>5.3</w:t>
      </w:r>
      <w:r w:rsidRPr="001E0E4A">
        <w:rPr>
          <w:noProof/>
        </w:rPr>
        <w:tab/>
        <w:t>Security Requirements</w:t>
      </w:r>
      <w:r w:rsidRPr="001E0E4A">
        <w:rPr>
          <w:noProof/>
        </w:rPr>
        <w:tab/>
      </w:r>
    </w:p>
    <w:p w:rsidR="00BC3542" w:rsidRPr="001E0E4A" w:rsidRDefault="00BC3542" w:rsidP="00BC3542">
      <w:pPr>
        <w:pStyle w:val="TOC2"/>
        <w:tabs>
          <w:tab w:val="left" w:pos="720"/>
        </w:tabs>
        <w:rPr>
          <w:noProof/>
        </w:rPr>
      </w:pPr>
      <w:r w:rsidRPr="001E0E4A">
        <w:rPr>
          <w:noProof/>
        </w:rPr>
        <w:t>5.4</w:t>
      </w:r>
      <w:r w:rsidRPr="001E0E4A">
        <w:rPr>
          <w:noProof/>
        </w:rPr>
        <w:tab/>
        <w:t>Software Quality Attributes</w:t>
      </w:r>
      <w:r w:rsidRPr="001E0E4A">
        <w:rPr>
          <w:noProof/>
        </w:rPr>
        <w:tab/>
      </w:r>
    </w:p>
    <w:p w:rsidR="00BC3542" w:rsidRPr="001E0E4A" w:rsidRDefault="00BC3542" w:rsidP="00BC3542">
      <w:pPr>
        <w:pStyle w:val="TOC2"/>
        <w:tabs>
          <w:tab w:val="left" w:pos="720"/>
        </w:tabs>
        <w:rPr>
          <w:noProof/>
        </w:rPr>
      </w:pPr>
      <w:r w:rsidRPr="001E0E4A">
        <w:rPr>
          <w:noProof/>
        </w:rPr>
        <w:t>5.5</w:t>
      </w:r>
      <w:r w:rsidRPr="001E0E4A">
        <w:rPr>
          <w:noProof/>
        </w:rPr>
        <w:tab/>
        <w:t>Business Rules</w:t>
      </w:r>
      <w:r w:rsidRPr="001E0E4A">
        <w:rPr>
          <w:noProof/>
        </w:rPr>
        <w:tab/>
      </w:r>
    </w:p>
    <w:p w:rsidR="00BC3542" w:rsidRDefault="00867532" w:rsidP="00BC3542">
      <w:pPr>
        <w:rPr>
          <w:rFonts w:ascii="Times New Roman" w:hAnsi="Times New Roman"/>
          <w:b/>
          <w:noProof/>
        </w:rPr>
      </w:pPr>
      <w:r w:rsidRPr="001E0E4A">
        <w:rPr>
          <w:b/>
          <w:noProof/>
        </w:rPr>
        <w:fldChar w:fldCharType="end"/>
      </w:r>
    </w:p>
    <w:p w:rsidR="00BC3542" w:rsidRDefault="00BC3542" w:rsidP="00BC3542">
      <w:pPr>
        <w:rPr>
          <w:rFonts w:ascii="Times New Roman" w:hAnsi="Times New Roman"/>
          <w:b/>
          <w:noProof/>
        </w:rPr>
      </w:pPr>
    </w:p>
    <w:p w:rsidR="00BC3542" w:rsidRDefault="00BC3542" w:rsidP="00BC3542">
      <w:pPr>
        <w:rPr>
          <w:rFonts w:ascii="Times New Roman" w:hAnsi="Times New Roman"/>
          <w:b/>
          <w:noProof/>
        </w:rPr>
      </w:pPr>
    </w:p>
    <w:p w:rsidR="00BC3542" w:rsidRDefault="00BC3542" w:rsidP="00BC3542">
      <w:pPr>
        <w:rPr>
          <w:rFonts w:ascii="Times New Roman" w:hAnsi="Times New Roman"/>
          <w:b/>
          <w:noProof/>
        </w:rPr>
      </w:pPr>
    </w:p>
    <w:p w:rsidR="00BC3542" w:rsidRDefault="00BC3542" w:rsidP="00BC3542">
      <w:pPr>
        <w:rPr>
          <w:rFonts w:ascii="Times New Roman" w:hAnsi="Times New Roman"/>
          <w:b/>
          <w:noProof/>
        </w:rPr>
      </w:pPr>
    </w:p>
    <w:p w:rsidR="00BC3542" w:rsidRDefault="00BC3542" w:rsidP="00BC3542">
      <w:pPr>
        <w:rPr>
          <w:rFonts w:ascii="Times New Roman" w:hAnsi="Times New Roman"/>
          <w:b/>
          <w:noProof/>
        </w:rPr>
      </w:pPr>
    </w:p>
    <w:p w:rsidR="00BC3542" w:rsidRDefault="00BC3542" w:rsidP="00BC3542">
      <w:pPr>
        <w:rPr>
          <w:rFonts w:ascii="Times New Roman" w:hAnsi="Times New Roman"/>
          <w:b/>
          <w:noProof/>
        </w:rPr>
      </w:pPr>
    </w:p>
    <w:p w:rsidR="00BC3542" w:rsidRDefault="00BC3542" w:rsidP="00BC3542">
      <w:pPr>
        <w:rPr>
          <w:rFonts w:ascii="Times New Roman" w:hAnsi="Times New Roman"/>
          <w:b/>
          <w:noProof/>
        </w:rPr>
      </w:pPr>
    </w:p>
    <w:p w:rsidR="00BC3542" w:rsidRDefault="00BC3542" w:rsidP="00BC3542">
      <w:pPr>
        <w:pStyle w:val="Heading1"/>
      </w:pPr>
      <w:bookmarkStart w:id="1" w:name="_Toc439994665"/>
      <w:bookmarkStart w:id="2" w:name="_Toc441230972"/>
      <w:r>
        <w:lastRenderedPageBreak/>
        <w:t>Introduction</w:t>
      </w:r>
      <w:bookmarkEnd w:id="1"/>
      <w:bookmarkEnd w:id="2"/>
    </w:p>
    <w:p w:rsidR="00BC3542" w:rsidRDefault="00BC3542" w:rsidP="00BC3542">
      <w:pPr>
        <w:pStyle w:val="Heading2"/>
      </w:pPr>
      <w:bookmarkStart w:id="3" w:name="_Toc439994667"/>
      <w:bookmarkStart w:id="4" w:name="_Toc441230973"/>
      <w:r>
        <w:t>Purpose</w:t>
      </w:r>
      <w:bookmarkEnd w:id="3"/>
      <w:bookmarkEnd w:id="4"/>
      <w:r>
        <w:t xml:space="preserve"> </w:t>
      </w:r>
    </w:p>
    <w:p w:rsidR="00BC3542" w:rsidRPr="003911EA" w:rsidRDefault="00BC3542" w:rsidP="00BC3542">
      <w:r>
        <w:t xml:space="preserve">The purpose of our project is to provide a platform for university students to sign up and login to share their modes of entertainment like movies, novels and TV Series that are use for leisure in hostel. It’s helpful in sharing academic resources, which would be beneficial for juniors and also provides them with conveyance sharing facility to a common route. The app is local area or university specific. </w:t>
      </w:r>
    </w:p>
    <w:p w:rsidR="00BC3542" w:rsidRDefault="00BC3542" w:rsidP="00BC3542">
      <w:pPr>
        <w:pStyle w:val="Heading2"/>
      </w:pPr>
      <w:bookmarkStart w:id="5" w:name="_Toc439994668"/>
      <w:bookmarkStart w:id="6" w:name="_Toc441230974"/>
      <w:r>
        <w:t>Document Conventions</w:t>
      </w:r>
      <w:bookmarkEnd w:id="5"/>
      <w:bookmarkEnd w:id="6"/>
    </w:p>
    <w:p w:rsidR="00BC3542" w:rsidRPr="00DA62CC" w:rsidRDefault="00BC3542" w:rsidP="00BC3542">
      <w:r>
        <w:t>IEEE convention is taken into consideration while writing this document. Arial font with 11font size is used for writing this document so as to make it apprehensible and eloquent. This document gives each and every requirement statement equal priority and higher-level priorities are highlighted wherever needed.</w:t>
      </w:r>
    </w:p>
    <w:p w:rsidR="00BC3542" w:rsidRDefault="00BC3542" w:rsidP="00BC3542">
      <w:pPr>
        <w:pStyle w:val="Heading2"/>
      </w:pPr>
      <w:bookmarkStart w:id="7" w:name="_Toc439994669"/>
      <w:bookmarkStart w:id="8" w:name="_Toc441230975"/>
      <w:r>
        <w:t>Intended Audience and Reading Suggestions</w:t>
      </w:r>
      <w:bookmarkEnd w:id="7"/>
      <w:bookmarkEnd w:id="8"/>
    </w:p>
    <w:p w:rsidR="00BC3542" w:rsidRPr="00A8167D" w:rsidRDefault="00BC3542" w:rsidP="00BC3542">
      <w:r>
        <w:t xml:space="preserve">The document is intended for various readers such as developers, testers, project managers and documentation writer. App users are target audience and end viewers for the entire documentation and product. The SRS documents contains an content page where each and every requirement is sequenced from top to bottom i.e. from overview to sub-sections and documented according to the priorities  </w:t>
      </w:r>
    </w:p>
    <w:p w:rsidR="00BC3542" w:rsidRDefault="00BC3542" w:rsidP="00BC3542">
      <w:pPr>
        <w:pStyle w:val="Heading2"/>
      </w:pPr>
      <w:bookmarkStart w:id="9" w:name="_Toc439994670"/>
      <w:bookmarkStart w:id="10" w:name="_Toc441230976"/>
      <w:r>
        <w:t>Product Scope</w:t>
      </w:r>
      <w:bookmarkEnd w:id="9"/>
      <w:bookmarkEnd w:id="10"/>
    </w:p>
    <w:p w:rsidR="00BC3542" w:rsidRPr="00F716E1" w:rsidRDefault="00BC3542" w:rsidP="00BC3542">
      <w:r>
        <w:t xml:space="preserve">“Share Karo App” is specifically designed for university students to provide them with </w:t>
      </w:r>
      <w:proofErr w:type="gramStart"/>
      <w:r>
        <w:t>a</w:t>
      </w:r>
      <w:proofErr w:type="gramEnd"/>
      <w:r>
        <w:t xml:space="preserve"> eloquent platform to share their means of leisure in hostel with other students. Its helps the students to know and interact with each other and exchange shareable items like novels, music, </w:t>
      </w:r>
      <w:proofErr w:type="gramStart"/>
      <w:r>
        <w:t>TV</w:t>
      </w:r>
      <w:proofErr w:type="gramEnd"/>
      <w:r>
        <w:t xml:space="preserve"> Series and study materials. It helps the student to socialize with people beyond their circle. The app is a generic sharing and socializing portal for local area where physical connection is easily established. The app majorly focuses on university students.</w:t>
      </w:r>
    </w:p>
    <w:p w:rsidR="00BC3542" w:rsidRDefault="00BC3542" w:rsidP="00BC3542">
      <w:pPr>
        <w:pStyle w:val="Heading2"/>
        <w:numPr>
          <w:ilvl w:val="1"/>
          <w:numId w:val="0"/>
        </w:numPr>
        <w:spacing w:before="280" w:after="280" w:line="240" w:lineRule="atLeast"/>
      </w:pPr>
      <w:bookmarkStart w:id="11" w:name="_Toc439994672"/>
      <w:bookmarkStart w:id="12" w:name="_Toc441230977"/>
      <w:r>
        <w:t>References</w:t>
      </w:r>
      <w:bookmarkEnd w:id="11"/>
      <w:bookmarkEnd w:id="12"/>
    </w:p>
    <w:p w:rsidR="00BC3542" w:rsidRDefault="00BC3542" w:rsidP="00BC3542">
      <w:pPr>
        <w:rPr>
          <w:rFonts w:ascii="Arial" w:hAnsi="Arial"/>
        </w:rPr>
      </w:pPr>
      <w:r>
        <w:rPr>
          <w:rFonts w:ascii="Arial" w:hAnsi="Arial"/>
        </w:rPr>
        <w:t xml:space="preserve">This System Requirements Specification document majorly refers to IEEE standards of documentation. The Use case documents are designed over Argo UML software and derived from the same. </w:t>
      </w:r>
    </w:p>
    <w:p w:rsidR="00BC3542" w:rsidRDefault="00BC3542" w:rsidP="00BC3542">
      <w:pPr>
        <w:rPr>
          <w:rFonts w:ascii="Arial" w:hAnsi="Arial"/>
        </w:rPr>
      </w:pPr>
      <w:r w:rsidRPr="0090543D">
        <w:rPr>
          <w:rFonts w:ascii="Arial" w:hAnsi="Arial"/>
        </w:rPr>
        <w:t>The references are:</w:t>
      </w:r>
    </w:p>
    <w:p w:rsidR="00BC3542" w:rsidRDefault="00867532" w:rsidP="00BC3542">
      <w:pPr>
        <w:numPr>
          <w:ilvl w:val="0"/>
          <w:numId w:val="2"/>
        </w:numPr>
        <w:spacing w:after="0" w:line="240" w:lineRule="exact"/>
      </w:pPr>
      <w:hyperlink r:id="rId5" w:history="1">
        <w:r w:rsidR="00BC3542" w:rsidRPr="00201554">
          <w:rPr>
            <w:rStyle w:val="Hyperlink"/>
          </w:rPr>
          <w:t>https://www.google.co.in/url?sa=t&amp;rct=j&amp;q=&amp;esrc=s&amp;source=web&amp;cd=1&amp;cad=rja&amp;uact=8&amp;ved=0ahUKEwiD9syNjpbPAhWLt48KHbmQCUAQFggdMAA&amp;url=http%3A%2F%2Fwww.csse.monash.edu.au%2F~sitar%2FCSE4002%2FLectures%2Fsrs_template-1.doc&amp;usg=AFQjCNF2DZX7_wbYlZyeAcrgjpYYTOhF6g</w:t>
        </w:r>
      </w:hyperlink>
    </w:p>
    <w:p w:rsidR="00BC3542" w:rsidRDefault="00867532" w:rsidP="00BC3542">
      <w:pPr>
        <w:numPr>
          <w:ilvl w:val="0"/>
          <w:numId w:val="2"/>
        </w:numPr>
        <w:spacing w:after="0" w:line="240" w:lineRule="exact"/>
      </w:pPr>
      <w:hyperlink r:id="rId6" w:history="1">
        <w:r w:rsidR="00BC3542" w:rsidRPr="00201554">
          <w:rPr>
            <w:rStyle w:val="Hyperlink"/>
          </w:rPr>
          <w:t>http://searchsoftwarequality.techtarget.com/answer/Software-requirements-specification-and-the-IEEE-standard</w:t>
        </w:r>
      </w:hyperlink>
    </w:p>
    <w:p w:rsidR="00BC3542" w:rsidRDefault="00867532" w:rsidP="00BC3542">
      <w:pPr>
        <w:numPr>
          <w:ilvl w:val="0"/>
          <w:numId w:val="2"/>
        </w:numPr>
        <w:spacing w:after="0" w:line="240" w:lineRule="exact"/>
      </w:pPr>
      <w:hyperlink r:id="rId7" w:history="1">
        <w:r w:rsidR="00BC3542" w:rsidRPr="00201554">
          <w:rPr>
            <w:rStyle w:val="Hyperlink"/>
          </w:rPr>
          <w:t>https://www.google.co.in/url?sa=t&amp;rct=j&amp;q=&amp;esrc=s&amp;source=web&amp;cd=4&amp;cad=rja&amp;uact=8&amp;ved=0ahUKEwiD9syNjpbPAhWLt48KHbmQCUAQFggvMAM&amp;url=https%3A%2F%2Fredmine.studenti</w:t>
        </w:r>
        <w:r w:rsidR="00BC3542" w:rsidRPr="00201554">
          <w:rPr>
            <w:rStyle w:val="Hyperlink"/>
          </w:rPr>
          <w:lastRenderedPageBreak/>
          <w:t>.famnit.upr.si%2Fattachments%2Fdownload%2F138%2FIEEE%2520Standard%2520SRS%2520Template.doc&amp;usg=AFQjCNEZkGaUM7s_C5yXUV6hbbgJ3kfQhw</w:t>
        </w:r>
      </w:hyperlink>
    </w:p>
    <w:p w:rsidR="00BC3542" w:rsidRDefault="00867532" w:rsidP="00BC3542">
      <w:pPr>
        <w:numPr>
          <w:ilvl w:val="0"/>
          <w:numId w:val="2"/>
        </w:numPr>
        <w:spacing w:after="0" w:line="240" w:lineRule="exact"/>
      </w:pPr>
      <w:hyperlink r:id="rId8" w:history="1">
        <w:r w:rsidR="00BC3542" w:rsidRPr="00201554">
          <w:rPr>
            <w:rStyle w:val="Hyperlink"/>
          </w:rPr>
          <w:t>https://www.google.co.in/url?sa=t&amp;rct=j&amp;q=&amp;esrc=s&amp;source=web&amp;cd=6&amp;cad=rja&amp;uact=8&amp;ved=0ahUKEwiD9syNjpbPAhWLt48KHbmQCUAQFgg6MAU&amp;url=http%3A%2F%2Fitech.fgcu.edu%2Ffaculty%2Fzalewski%2Fism4331%2Fwritingsrs.doc&amp;usg=AFQjCNFCiaSyICS3fjOGPtLJAZxBmAXPJA</w:t>
        </w:r>
      </w:hyperlink>
    </w:p>
    <w:p w:rsidR="00BC3542" w:rsidRDefault="00867532" w:rsidP="00BC3542">
      <w:pPr>
        <w:numPr>
          <w:ilvl w:val="0"/>
          <w:numId w:val="2"/>
        </w:numPr>
        <w:spacing w:after="0" w:line="240" w:lineRule="exact"/>
      </w:pPr>
      <w:hyperlink r:id="rId9" w:history="1">
        <w:r w:rsidR="00BC3542" w:rsidRPr="00201554">
          <w:rPr>
            <w:rStyle w:val="Hyperlink"/>
          </w:rPr>
          <w:t>http://techwhirl.com/writing-software-requirements-specifications/</w:t>
        </w:r>
      </w:hyperlink>
    </w:p>
    <w:p w:rsidR="00BC3542" w:rsidRDefault="00867532" w:rsidP="00BC3542">
      <w:pPr>
        <w:numPr>
          <w:ilvl w:val="0"/>
          <w:numId w:val="2"/>
        </w:numPr>
        <w:spacing w:after="0" w:line="240" w:lineRule="exact"/>
      </w:pPr>
      <w:hyperlink r:id="rId10" w:history="1">
        <w:r w:rsidR="00BC3542" w:rsidRPr="00201554">
          <w:rPr>
            <w:rStyle w:val="Hyperlink"/>
          </w:rPr>
          <w:t>https://www.google.co.in/url?sa=t&amp;rct=j&amp;q=&amp;esrc=s&amp;source=web&amp;cd=10&amp;cad=rja&amp;uact=8&amp;ved=0ahUKEwjI7PuqjpbPAhVJPY8KHeydDTkQFghTMAk&amp;url=https%3A%2F%2Fcs.gmu.edu%2F~dfleck%2Fclasses%2Fcs421%2Fspring10%2Fproject%2Fsrs_template.doc&amp;usg=AFQjCNFLKrMJFVl2haJg_G4905Q2PCddnQ&amp;bvm=bv.133178914,d.c2I</w:t>
        </w:r>
      </w:hyperlink>
    </w:p>
    <w:p w:rsidR="00CD7C8E" w:rsidRDefault="00CD7C8E" w:rsidP="00CD7C8E">
      <w:pPr>
        <w:pStyle w:val="Heading1"/>
      </w:pPr>
      <w:bookmarkStart w:id="13" w:name="_Toc439994673"/>
      <w:bookmarkStart w:id="14" w:name="_Toc441230978"/>
      <w:r>
        <w:t>Overall Description</w:t>
      </w:r>
      <w:bookmarkEnd w:id="13"/>
      <w:bookmarkEnd w:id="14"/>
    </w:p>
    <w:p w:rsidR="00CD7C8E" w:rsidRDefault="00CD7C8E" w:rsidP="00CD7C8E">
      <w:pPr>
        <w:pStyle w:val="Heading2"/>
      </w:pPr>
      <w:bookmarkStart w:id="15" w:name="_Toc439994674"/>
      <w:bookmarkStart w:id="16" w:name="_Toc441230979"/>
      <w:r>
        <w:t>Product Perspective</w:t>
      </w:r>
      <w:bookmarkEnd w:id="15"/>
      <w:bookmarkEnd w:id="16"/>
    </w:p>
    <w:p w:rsidR="00CD7C8E" w:rsidRDefault="00CD7C8E" w:rsidP="00CD7C8E">
      <w:r>
        <w:t>The seeding idea of the product is derived from the basic needs and requirements of fellow college friends who are unable to procure the entertainment stuff they require due to lack in communication and contacts. This idea has been implemented on smaller scales in different university across the country and is now being developed as a completely new model with features of cab sharing and socializing. This app is basically going to be the interface between two users to intend to exchange data with mutual consent and interests.</w:t>
      </w:r>
    </w:p>
    <w:p w:rsidR="00CD7C8E" w:rsidRDefault="00CD7C8E" w:rsidP="00CD7C8E">
      <w:r>
        <w:rPr>
          <w:noProof/>
        </w:rPr>
        <w:drawing>
          <wp:inline distT="0" distB="0" distL="0" distR="0">
            <wp:extent cx="3648075" cy="3648075"/>
            <wp:effectExtent l="0" t="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CD7C8E" w:rsidRDefault="00CD7C8E" w:rsidP="00CD7C8E">
      <w:pPr>
        <w:pStyle w:val="Heading2"/>
      </w:pPr>
      <w:bookmarkStart w:id="17" w:name="_Toc439994675"/>
      <w:bookmarkStart w:id="18" w:name="_Toc441230980"/>
      <w:r>
        <w:t>Product Functions</w:t>
      </w:r>
      <w:bookmarkEnd w:id="17"/>
      <w:bookmarkEnd w:id="18"/>
    </w:p>
    <w:p w:rsidR="00CD7C8E" w:rsidRDefault="00CD7C8E" w:rsidP="00CD7C8E">
      <w:r>
        <w:t>The functions that product is capable of performing are:</w:t>
      </w:r>
    </w:p>
    <w:p w:rsidR="00CD7C8E" w:rsidRDefault="00CD7C8E" w:rsidP="00CD7C8E">
      <w:r>
        <w:lastRenderedPageBreak/>
        <w:t xml:space="preserve">The user can sign up with the university/domain login and share their contact (email/phone no) if they feel like. The user needs to explain their interests in particular movie/novel genres so that other users can request them. The user is also allowed to upload the </w:t>
      </w:r>
      <w:proofErr w:type="spellStart"/>
      <w:r>
        <w:t>ppts</w:t>
      </w:r>
      <w:proofErr w:type="spellEnd"/>
      <w:r>
        <w:t xml:space="preserve"> and presentations they created for the juniors to refer. He/she can draw out the details of their journey so as to check if anybody else matches the same. The user can look up under specific headings (entertainment, studies, conveyance) and check if their requirements match any of the ones uploaded and can then contact the concerned person. The user is also allowed to make requests to a specified person for contact regarding the requirement.</w:t>
      </w:r>
    </w:p>
    <w:p w:rsidR="00CD7C8E" w:rsidRDefault="00CD7C8E" w:rsidP="00CD7C8E">
      <w:r>
        <w:t>For example, the Entertainment section is presented as:</w:t>
      </w:r>
    </w:p>
    <w:p w:rsidR="00CD7C8E" w:rsidRDefault="00CD7C8E" w:rsidP="00CD7C8E">
      <w:r>
        <w:rPr>
          <w:noProof/>
        </w:rPr>
        <w:drawing>
          <wp:inline distT="0" distB="0" distL="0" distR="0">
            <wp:extent cx="5486400" cy="1270635"/>
            <wp:effectExtent l="0" t="0" r="0" b="5715"/>
            <wp:docPr id="2" name="Organization Chart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CD7C8E" w:rsidRDefault="00CD7C8E" w:rsidP="00CD7C8E">
      <w:pPr>
        <w:pStyle w:val="Heading2"/>
      </w:pPr>
      <w:bookmarkStart w:id="19" w:name="_Toc439994676"/>
      <w:bookmarkStart w:id="20" w:name="_Toc441230981"/>
      <w:r>
        <w:t>User Classes and Characteristics</w:t>
      </w:r>
      <w:bookmarkEnd w:id="19"/>
      <w:bookmarkEnd w:id="20"/>
    </w:p>
    <w:p w:rsidR="00BC186F" w:rsidRDefault="00CD7C8E" w:rsidP="00BC186F">
      <w:r>
        <w:t>The app basically focuses upon the student within specific/local contact areas. The other user classes can be of faculty and parents who are interested in similar entertainment options and require conveyance modes. The most frequent users will definitely be the hostel students who indulge into movies, TV series etc. for most of their entertainment in hostels. The other local users can belong to a common housing society or clubs. Since the app is mainly focused on leisure activities and doesn’t involve much of technical knowledge.</w:t>
      </w:r>
      <w:bookmarkStart w:id="21" w:name="_Toc439994677"/>
      <w:bookmarkStart w:id="22" w:name="_Toc441230982"/>
    </w:p>
    <w:tbl>
      <w:tblPr>
        <w:tblStyle w:val="TableGrid"/>
        <w:tblW w:w="0" w:type="auto"/>
        <w:jc w:val="center"/>
        <w:tblLook w:val="04A0"/>
      </w:tblPr>
      <w:tblGrid>
        <w:gridCol w:w="817"/>
        <w:gridCol w:w="2126"/>
        <w:gridCol w:w="6633"/>
      </w:tblGrid>
      <w:tr w:rsidR="00BC186F" w:rsidTr="00BC186F">
        <w:trPr>
          <w:trHeight w:val="644"/>
          <w:jc w:val="center"/>
        </w:trPr>
        <w:tc>
          <w:tcPr>
            <w:tcW w:w="817" w:type="dxa"/>
          </w:tcPr>
          <w:p w:rsidR="00BC186F" w:rsidRDefault="00BC186F" w:rsidP="00BC186F">
            <w:pPr>
              <w:pStyle w:val="Heading2"/>
              <w:outlineLvl w:val="1"/>
            </w:pPr>
            <w:proofErr w:type="spellStart"/>
            <w:r>
              <w:t>S.no</w:t>
            </w:r>
            <w:proofErr w:type="spellEnd"/>
          </w:p>
        </w:tc>
        <w:tc>
          <w:tcPr>
            <w:tcW w:w="2126" w:type="dxa"/>
          </w:tcPr>
          <w:p w:rsidR="00BC186F" w:rsidRDefault="00BC186F" w:rsidP="00BC186F">
            <w:pPr>
              <w:pStyle w:val="Heading2"/>
              <w:jc w:val="center"/>
              <w:outlineLvl w:val="1"/>
            </w:pPr>
            <w:r>
              <w:t>User Class</w:t>
            </w:r>
          </w:p>
        </w:tc>
        <w:tc>
          <w:tcPr>
            <w:tcW w:w="6633" w:type="dxa"/>
          </w:tcPr>
          <w:p w:rsidR="00BC186F" w:rsidRDefault="00BC186F" w:rsidP="00BC186F">
            <w:pPr>
              <w:pStyle w:val="Heading2"/>
              <w:jc w:val="center"/>
              <w:outlineLvl w:val="1"/>
            </w:pPr>
            <w:r>
              <w:t>Description</w:t>
            </w:r>
          </w:p>
        </w:tc>
      </w:tr>
      <w:tr w:rsidR="00BC186F" w:rsidTr="00BC186F">
        <w:trPr>
          <w:jc w:val="center"/>
        </w:trPr>
        <w:tc>
          <w:tcPr>
            <w:tcW w:w="817" w:type="dxa"/>
          </w:tcPr>
          <w:p w:rsidR="00BC186F" w:rsidRPr="00BC186F" w:rsidRDefault="00BC186F" w:rsidP="00BC186F">
            <w:pPr>
              <w:pStyle w:val="Heading2"/>
              <w:jc w:val="center"/>
              <w:outlineLvl w:val="1"/>
              <w:rPr>
                <w:sz w:val="22"/>
                <w:szCs w:val="22"/>
              </w:rPr>
            </w:pPr>
            <w:r>
              <w:rPr>
                <w:sz w:val="22"/>
                <w:szCs w:val="22"/>
              </w:rPr>
              <w:t>1.</w:t>
            </w:r>
          </w:p>
        </w:tc>
        <w:tc>
          <w:tcPr>
            <w:tcW w:w="2126" w:type="dxa"/>
          </w:tcPr>
          <w:p w:rsidR="00BC186F" w:rsidRDefault="00BC186F" w:rsidP="00BC186F">
            <w:pPr>
              <w:pStyle w:val="Heading2"/>
              <w:jc w:val="center"/>
              <w:outlineLvl w:val="1"/>
            </w:pPr>
            <w:r w:rsidRPr="00BC186F">
              <w:rPr>
                <w:rFonts w:asciiTheme="minorHAnsi" w:eastAsiaTheme="minorEastAsia" w:hAnsiTheme="minorHAnsi" w:cstheme="minorBidi"/>
                <w:b w:val="0"/>
                <w:bCs w:val="0"/>
                <w:color w:val="auto"/>
                <w:sz w:val="22"/>
                <w:szCs w:val="22"/>
              </w:rPr>
              <w:t>Students</w:t>
            </w:r>
          </w:p>
        </w:tc>
        <w:tc>
          <w:tcPr>
            <w:tcW w:w="6633" w:type="dxa"/>
          </w:tcPr>
          <w:p w:rsidR="00BC186F" w:rsidRDefault="00BC186F" w:rsidP="00BC186F">
            <w:pPr>
              <w:pStyle w:val="Heading2"/>
              <w:jc w:val="center"/>
              <w:outlineLvl w:val="1"/>
            </w:pPr>
            <w:r w:rsidRPr="00BC186F">
              <w:rPr>
                <w:rFonts w:asciiTheme="minorHAnsi" w:eastAsiaTheme="minorEastAsia" w:hAnsiTheme="minorHAnsi" w:cstheme="minorBidi"/>
                <w:b w:val="0"/>
                <w:bCs w:val="0"/>
                <w:color w:val="auto"/>
                <w:sz w:val="22"/>
                <w:szCs w:val="22"/>
              </w:rPr>
              <w:t>Students love to indulge in such activities where they</w:t>
            </w:r>
            <w:r>
              <w:rPr>
                <w:rFonts w:asciiTheme="minorHAnsi" w:eastAsiaTheme="minorEastAsia" w:hAnsiTheme="minorHAnsi" w:cstheme="minorBidi"/>
                <w:b w:val="0"/>
                <w:bCs w:val="0"/>
                <w:color w:val="auto"/>
                <w:sz w:val="22"/>
                <w:szCs w:val="22"/>
              </w:rPr>
              <w:t xml:space="preserve"> can exchange their leisure measures.</w:t>
            </w:r>
          </w:p>
        </w:tc>
      </w:tr>
      <w:tr w:rsidR="00BC186F" w:rsidTr="00BC186F">
        <w:trPr>
          <w:jc w:val="center"/>
        </w:trPr>
        <w:tc>
          <w:tcPr>
            <w:tcW w:w="817" w:type="dxa"/>
          </w:tcPr>
          <w:p w:rsidR="00BC186F" w:rsidRPr="00BC186F" w:rsidRDefault="00BC186F" w:rsidP="00BC186F">
            <w:pPr>
              <w:pStyle w:val="Heading2"/>
              <w:jc w:val="center"/>
              <w:outlineLvl w:val="1"/>
              <w:rPr>
                <w:sz w:val="22"/>
                <w:szCs w:val="22"/>
              </w:rPr>
            </w:pPr>
            <w:r>
              <w:rPr>
                <w:sz w:val="22"/>
                <w:szCs w:val="22"/>
              </w:rPr>
              <w:t>2.</w:t>
            </w:r>
          </w:p>
        </w:tc>
        <w:tc>
          <w:tcPr>
            <w:tcW w:w="2126" w:type="dxa"/>
          </w:tcPr>
          <w:p w:rsidR="00BC186F" w:rsidRPr="00BC186F" w:rsidRDefault="00BC186F" w:rsidP="00BC186F">
            <w:pPr>
              <w:pStyle w:val="Heading2"/>
              <w:jc w:val="center"/>
              <w:outlineLvl w:val="1"/>
              <w:rPr>
                <w:rFonts w:asciiTheme="minorHAnsi" w:eastAsiaTheme="minorEastAsia" w:hAnsiTheme="minorHAnsi" w:cstheme="minorBidi"/>
                <w:b w:val="0"/>
                <w:bCs w:val="0"/>
                <w:color w:val="auto"/>
                <w:sz w:val="22"/>
                <w:szCs w:val="22"/>
              </w:rPr>
            </w:pPr>
            <w:r w:rsidRPr="00BC186F">
              <w:rPr>
                <w:rFonts w:asciiTheme="minorHAnsi" w:eastAsiaTheme="minorEastAsia" w:hAnsiTheme="minorHAnsi" w:cstheme="minorBidi"/>
                <w:b w:val="0"/>
                <w:bCs w:val="0"/>
                <w:color w:val="auto"/>
                <w:sz w:val="22"/>
                <w:szCs w:val="22"/>
              </w:rPr>
              <w:t>Colony people</w:t>
            </w:r>
          </w:p>
        </w:tc>
        <w:tc>
          <w:tcPr>
            <w:tcW w:w="6633" w:type="dxa"/>
          </w:tcPr>
          <w:p w:rsidR="00BC186F" w:rsidRPr="00BC186F" w:rsidRDefault="00BC186F" w:rsidP="00BC186F">
            <w:pPr>
              <w:pStyle w:val="Heading2"/>
              <w:jc w:val="center"/>
              <w:outlineLvl w:val="1"/>
              <w:rPr>
                <w:rFonts w:asciiTheme="minorHAnsi" w:eastAsiaTheme="minorEastAsia" w:hAnsiTheme="minorHAnsi" w:cstheme="minorBidi"/>
                <w:b w:val="0"/>
                <w:bCs w:val="0"/>
                <w:color w:val="auto"/>
                <w:sz w:val="22"/>
                <w:szCs w:val="22"/>
              </w:rPr>
            </w:pPr>
            <w:r w:rsidRPr="00BC186F">
              <w:rPr>
                <w:rFonts w:asciiTheme="minorHAnsi" w:eastAsiaTheme="minorEastAsia" w:hAnsiTheme="minorHAnsi" w:cstheme="minorBidi"/>
                <w:b w:val="0"/>
                <w:bCs w:val="0"/>
                <w:color w:val="auto"/>
                <w:sz w:val="22"/>
                <w:szCs w:val="22"/>
              </w:rPr>
              <w:t>This app can be really useful for townships and localities in order to exchange stuff.</w:t>
            </w:r>
          </w:p>
        </w:tc>
      </w:tr>
      <w:tr w:rsidR="00BC186F" w:rsidTr="00BC186F">
        <w:trPr>
          <w:jc w:val="center"/>
        </w:trPr>
        <w:tc>
          <w:tcPr>
            <w:tcW w:w="817" w:type="dxa"/>
          </w:tcPr>
          <w:p w:rsidR="00BC186F" w:rsidRPr="00BC186F" w:rsidRDefault="00BC186F" w:rsidP="00BC186F">
            <w:pPr>
              <w:pStyle w:val="Heading2"/>
              <w:jc w:val="center"/>
              <w:outlineLvl w:val="1"/>
              <w:rPr>
                <w:sz w:val="22"/>
                <w:szCs w:val="22"/>
              </w:rPr>
            </w:pPr>
            <w:r>
              <w:rPr>
                <w:sz w:val="22"/>
                <w:szCs w:val="22"/>
              </w:rPr>
              <w:t>3.</w:t>
            </w:r>
          </w:p>
        </w:tc>
        <w:tc>
          <w:tcPr>
            <w:tcW w:w="2126" w:type="dxa"/>
          </w:tcPr>
          <w:p w:rsidR="00BC186F" w:rsidRPr="00BC186F" w:rsidRDefault="00BC186F" w:rsidP="00BC186F">
            <w:pPr>
              <w:pStyle w:val="Heading2"/>
              <w:jc w:val="center"/>
              <w:outlineLvl w:val="1"/>
              <w:rPr>
                <w:rFonts w:asciiTheme="minorHAnsi" w:eastAsiaTheme="minorEastAsia" w:hAnsiTheme="minorHAnsi" w:cstheme="minorBidi"/>
                <w:b w:val="0"/>
                <w:bCs w:val="0"/>
                <w:color w:val="auto"/>
                <w:sz w:val="22"/>
                <w:szCs w:val="22"/>
              </w:rPr>
            </w:pPr>
            <w:r w:rsidRPr="00BC186F">
              <w:rPr>
                <w:rFonts w:asciiTheme="minorHAnsi" w:eastAsiaTheme="minorEastAsia" w:hAnsiTheme="minorHAnsi" w:cstheme="minorBidi"/>
                <w:b w:val="0"/>
                <w:bCs w:val="0"/>
                <w:color w:val="auto"/>
                <w:sz w:val="22"/>
                <w:szCs w:val="22"/>
              </w:rPr>
              <w:t>Office staff</w:t>
            </w:r>
          </w:p>
        </w:tc>
        <w:tc>
          <w:tcPr>
            <w:tcW w:w="6633" w:type="dxa"/>
          </w:tcPr>
          <w:p w:rsidR="00BC186F" w:rsidRPr="00BC186F" w:rsidRDefault="00BC186F" w:rsidP="00BC186F">
            <w:pPr>
              <w:pStyle w:val="Heading2"/>
              <w:jc w:val="center"/>
              <w:outlineLvl w:val="1"/>
              <w:rPr>
                <w:rFonts w:asciiTheme="minorHAnsi" w:eastAsiaTheme="minorEastAsia" w:hAnsiTheme="minorHAnsi" w:cstheme="minorBidi"/>
                <w:b w:val="0"/>
                <w:bCs w:val="0"/>
                <w:color w:val="auto"/>
                <w:sz w:val="22"/>
                <w:szCs w:val="22"/>
              </w:rPr>
            </w:pPr>
            <w:r w:rsidRPr="00BC186F">
              <w:rPr>
                <w:rFonts w:asciiTheme="minorHAnsi" w:eastAsiaTheme="minorEastAsia" w:hAnsiTheme="minorHAnsi" w:cstheme="minorBidi"/>
                <w:b w:val="0"/>
                <w:bCs w:val="0"/>
                <w:color w:val="auto"/>
                <w:sz w:val="22"/>
                <w:szCs w:val="22"/>
              </w:rPr>
              <w:t>This app can help office colleagues to share items like major files and requirements.</w:t>
            </w:r>
          </w:p>
        </w:tc>
      </w:tr>
    </w:tbl>
    <w:p w:rsidR="00CD7C8E" w:rsidRDefault="00CD7C8E" w:rsidP="00CD7C8E">
      <w:pPr>
        <w:pStyle w:val="Heading2"/>
      </w:pPr>
      <w:r>
        <w:t>Operating Environment</w:t>
      </w:r>
      <w:bookmarkEnd w:id="21"/>
      <w:bookmarkEnd w:id="22"/>
    </w:p>
    <w:p w:rsidR="00CD7C8E" w:rsidRDefault="00CD7C8E" w:rsidP="00CD7C8E">
      <w:pPr>
        <w:pStyle w:val="template"/>
      </w:pPr>
    </w:p>
    <w:p w:rsidR="00CD7C8E" w:rsidRPr="002D0BD5" w:rsidRDefault="00CD7C8E" w:rsidP="00CD7C8E">
      <w:pPr>
        <w:pStyle w:val="template"/>
        <w:rPr>
          <w:rFonts w:ascii="Times" w:hAnsi="Times"/>
          <w:i w:val="0"/>
          <w:sz w:val="24"/>
        </w:rPr>
      </w:pPr>
      <w:r w:rsidRPr="002D0BD5">
        <w:rPr>
          <w:rFonts w:ascii="Times" w:hAnsi="Times"/>
          <w:i w:val="0"/>
          <w:sz w:val="24"/>
        </w:rPr>
        <w:t xml:space="preserve">The software is cross-platform and can operate on all Windows, Linux and </w:t>
      </w:r>
      <w:proofErr w:type="spellStart"/>
      <w:r w:rsidRPr="002D0BD5">
        <w:rPr>
          <w:rFonts w:ascii="Times" w:hAnsi="Times"/>
          <w:i w:val="0"/>
          <w:sz w:val="24"/>
        </w:rPr>
        <w:t>iOS</w:t>
      </w:r>
      <w:proofErr w:type="spellEnd"/>
      <w:r w:rsidRPr="002D0BD5">
        <w:rPr>
          <w:rFonts w:ascii="Times" w:hAnsi="Times"/>
          <w:i w:val="0"/>
          <w:sz w:val="24"/>
        </w:rPr>
        <w:t xml:space="preserve"> operating systems over all current versions. Since, the software is designed in a social </w:t>
      </w:r>
      <w:proofErr w:type="gramStart"/>
      <w:r w:rsidRPr="002D0BD5">
        <w:rPr>
          <w:rFonts w:ascii="Times" w:hAnsi="Times"/>
          <w:i w:val="0"/>
          <w:sz w:val="24"/>
        </w:rPr>
        <w:t>fashion,</w:t>
      </w:r>
      <w:proofErr w:type="gramEnd"/>
      <w:r w:rsidRPr="002D0BD5">
        <w:rPr>
          <w:rFonts w:ascii="Times" w:hAnsi="Times"/>
          <w:i w:val="0"/>
          <w:sz w:val="24"/>
        </w:rPr>
        <w:t xml:space="preserve"> the app will function fully on android environment.</w:t>
      </w:r>
    </w:p>
    <w:p w:rsidR="00CD7C8E" w:rsidRDefault="00CD7C8E" w:rsidP="00CD7C8E">
      <w:pPr>
        <w:pStyle w:val="Heading2"/>
      </w:pPr>
      <w:bookmarkStart w:id="23" w:name="_Toc439994678"/>
      <w:bookmarkStart w:id="24" w:name="_Toc441230983"/>
      <w:r>
        <w:t>Design and Implementation Constraints</w:t>
      </w:r>
      <w:bookmarkEnd w:id="23"/>
      <w:bookmarkEnd w:id="24"/>
    </w:p>
    <w:p w:rsidR="00CD7C8E" w:rsidRPr="00CE7BF3" w:rsidRDefault="00CD7C8E" w:rsidP="00CD7C8E">
      <w:pPr>
        <w:pStyle w:val="template"/>
        <w:rPr>
          <w:i w:val="0"/>
        </w:rPr>
      </w:pPr>
    </w:p>
    <w:p w:rsidR="00CD7C8E" w:rsidRPr="002D0BD5" w:rsidRDefault="00CD7C8E" w:rsidP="00CD7C8E">
      <w:pPr>
        <w:pStyle w:val="template"/>
        <w:rPr>
          <w:rFonts w:ascii="Times" w:hAnsi="Times"/>
          <w:i w:val="0"/>
          <w:sz w:val="24"/>
        </w:rPr>
      </w:pPr>
      <w:r w:rsidRPr="002D0BD5">
        <w:rPr>
          <w:rFonts w:ascii="Times" w:hAnsi="Times"/>
          <w:i w:val="0"/>
          <w:sz w:val="24"/>
        </w:rPr>
        <w:lastRenderedPageBreak/>
        <w:t>The app is location specific. Hence, the software requires a mail system login. The privacy policy however provides the users with the authority of whether they want to share their contacts/files on the portal or a specific person. The app is planned to be designed with lower RAM requirements and would require the user to stay online for updates. The software’s database is highly secured for privacy purposes. The app/software is designed in English language only and is designed to provide the users with contact information, not involving any virtual chat station protocols. The programming has been done with html and Java script formats and would provide basic html standards. The app isn’t organization based, hence doesn’t require any institution’s maintenance.</w:t>
      </w:r>
    </w:p>
    <w:p w:rsidR="00CD7C8E" w:rsidRDefault="00CD7C8E" w:rsidP="00CD7C8E">
      <w:pPr>
        <w:pStyle w:val="template"/>
        <w:rPr>
          <w:i w:val="0"/>
        </w:rPr>
      </w:pPr>
    </w:p>
    <w:p w:rsidR="00CD7C8E" w:rsidRDefault="00CD7C8E" w:rsidP="00CD7C8E">
      <w:pPr>
        <w:pStyle w:val="Heading2"/>
      </w:pPr>
      <w:bookmarkStart w:id="25" w:name="_Toc439994679"/>
      <w:bookmarkStart w:id="26" w:name="_Toc441230984"/>
      <w:r>
        <w:t>User Documentation</w:t>
      </w:r>
      <w:bookmarkEnd w:id="25"/>
      <w:bookmarkEnd w:id="26"/>
    </w:p>
    <w:p w:rsidR="00CD7C8E" w:rsidRPr="002D0BD5" w:rsidRDefault="00CD7C8E" w:rsidP="00CD7C8E">
      <w:pPr>
        <w:pStyle w:val="template"/>
        <w:rPr>
          <w:rFonts w:ascii="Times" w:hAnsi="Times"/>
          <w:i w:val="0"/>
          <w:sz w:val="24"/>
        </w:rPr>
      </w:pPr>
      <w:r w:rsidRPr="002D0BD5">
        <w:rPr>
          <w:rFonts w:ascii="Times" w:hAnsi="Times"/>
          <w:i w:val="0"/>
          <w:sz w:val="24"/>
        </w:rPr>
        <w:t xml:space="preserve">The app is designed to be completely lucid and comprehendible for the users and will be a self-start guide within </w:t>
      </w:r>
      <w:proofErr w:type="gramStart"/>
      <w:r w:rsidRPr="002D0BD5">
        <w:rPr>
          <w:rFonts w:ascii="Times" w:hAnsi="Times"/>
          <w:i w:val="0"/>
          <w:sz w:val="24"/>
        </w:rPr>
        <w:t>itself</w:t>
      </w:r>
      <w:proofErr w:type="gramEnd"/>
      <w:r w:rsidRPr="002D0BD5">
        <w:rPr>
          <w:rFonts w:ascii="Times" w:hAnsi="Times"/>
          <w:i w:val="0"/>
          <w:sz w:val="24"/>
        </w:rPr>
        <w:t>.</w:t>
      </w:r>
    </w:p>
    <w:p w:rsidR="00CD7C8E" w:rsidRPr="002D0BD5" w:rsidRDefault="00CD7C8E" w:rsidP="00CD7C8E">
      <w:pPr>
        <w:pStyle w:val="template"/>
        <w:rPr>
          <w:rFonts w:ascii="Times" w:hAnsi="Times"/>
          <w:i w:val="0"/>
          <w:sz w:val="24"/>
        </w:rPr>
      </w:pPr>
    </w:p>
    <w:p w:rsidR="00CD7C8E" w:rsidRDefault="00CD7C8E" w:rsidP="00CD7C8E">
      <w:pPr>
        <w:pStyle w:val="Heading2"/>
      </w:pPr>
      <w:bookmarkStart w:id="27" w:name="_Toc439994680"/>
      <w:bookmarkStart w:id="28" w:name="_Toc441230985"/>
      <w:r>
        <w:t>Assumptions and Dependencies</w:t>
      </w:r>
      <w:bookmarkEnd w:id="27"/>
      <w:bookmarkEnd w:id="28"/>
    </w:p>
    <w:p w:rsidR="00CD7C8E" w:rsidRDefault="00CD7C8E" w:rsidP="00CD7C8E">
      <w:r>
        <w:t>The app/software is designed keeping in mind the fact that people are willing to share their entertainment measures. There have been surveys performed regarding the same and the results have been positive. The software design is completely original and newly planned for the purpose and the only the language frameworks have been implied for the app/software.</w:t>
      </w:r>
    </w:p>
    <w:p w:rsidR="00BC186F" w:rsidRDefault="00BC186F" w:rsidP="00CD7C8E"/>
    <w:p w:rsidR="007769B5" w:rsidRDefault="007769B5" w:rsidP="00CD7C8E"/>
    <w:p w:rsidR="007769B5" w:rsidRDefault="007769B5" w:rsidP="00CD7C8E"/>
    <w:p w:rsidR="007769B5" w:rsidRDefault="007769B5" w:rsidP="00CD7C8E"/>
    <w:p w:rsidR="007769B5" w:rsidRDefault="007769B5" w:rsidP="00CD7C8E"/>
    <w:p w:rsidR="00BC186F" w:rsidRDefault="00BC186F" w:rsidP="00CD7C8E"/>
    <w:p w:rsidR="00BC186F" w:rsidRDefault="00BC186F" w:rsidP="00CD7C8E"/>
    <w:p w:rsidR="00CD7C8E" w:rsidRDefault="00CD7C8E" w:rsidP="00CD7C8E">
      <w:pPr>
        <w:pStyle w:val="Heading1"/>
        <w:numPr>
          <w:ilvl w:val="0"/>
          <w:numId w:val="6"/>
        </w:numPr>
        <w:spacing w:after="240" w:line="240" w:lineRule="atLeast"/>
      </w:pPr>
      <w:bookmarkStart w:id="29" w:name="_Toc439994682"/>
      <w:bookmarkStart w:id="30" w:name="_Toc441230986"/>
      <w:r>
        <w:rPr>
          <w:noProof/>
        </w:rPr>
        <w:lastRenderedPageBreak/>
        <w:drawing>
          <wp:anchor distT="0" distB="0" distL="114300" distR="114300" simplePos="0" relativeHeight="251663360" behindDoc="0" locked="0" layoutInCell="1" allowOverlap="1">
            <wp:simplePos x="0" y="0"/>
            <wp:positionH relativeFrom="column">
              <wp:posOffset>3426460</wp:posOffset>
            </wp:positionH>
            <wp:positionV relativeFrom="paragraph">
              <wp:posOffset>396240</wp:posOffset>
            </wp:positionV>
            <wp:extent cx="2922270" cy="3786505"/>
            <wp:effectExtent l="1905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2922270" cy="3786505"/>
                    </a:xfrm>
                    <a:prstGeom prst="rect">
                      <a:avLst/>
                    </a:prstGeom>
                    <a:noFill/>
                    <a:ln w="9525">
                      <a:noFill/>
                      <a:miter lim="800000"/>
                      <a:headEnd/>
                      <a:tailEnd/>
                    </a:ln>
                  </pic:spPr>
                </pic:pic>
              </a:graphicData>
            </a:graphic>
          </wp:anchor>
        </w:drawing>
      </w:r>
      <w:r>
        <w:rPr>
          <w:noProof/>
        </w:rPr>
        <w:drawing>
          <wp:anchor distT="0" distB="0" distL="114300" distR="114300" simplePos="0" relativeHeight="251661312" behindDoc="0" locked="0" layoutInCell="1" allowOverlap="1">
            <wp:simplePos x="0" y="0"/>
            <wp:positionH relativeFrom="column">
              <wp:posOffset>-50165</wp:posOffset>
            </wp:positionH>
            <wp:positionV relativeFrom="paragraph">
              <wp:posOffset>482600</wp:posOffset>
            </wp:positionV>
            <wp:extent cx="3154680" cy="3449955"/>
            <wp:effectExtent l="19050" t="0" r="762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srcRect/>
                    <a:stretch>
                      <a:fillRect/>
                    </a:stretch>
                  </pic:blipFill>
                  <pic:spPr bwMode="auto">
                    <a:xfrm>
                      <a:off x="0" y="0"/>
                      <a:ext cx="3154680" cy="3449955"/>
                    </a:xfrm>
                    <a:prstGeom prst="rect">
                      <a:avLst/>
                    </a:prstGeom>
                    <a:noFill/>
                    <a:ln w="9525">
                      <a:noFill/>
                      <a:miter lim="800000"/>
                      <a:headEnd/>
                      <a:tailEnd/>
                    </a:ln>
                  </pic:spPr>
                </pic:pic>
              </a:graphicData>
            </a:graphic>
          </wp:anchor>
        </w:drawing>
      </w:r>
      <w:r>
        <w:t>External Interface Requirements</w:t>
      </w:r>
      <w:bookmarkEnd w:id="29"/>
      <w:bookmarkEnd w:id="30"/>
    </w:p>
    <w:p w:rsidR="00CD7C8E" w:rsidRDefault="00CD7C8E" w:rsidP="00CD7C8E"/>
    <w:p w:rsidR="00CD7C8E" w:rsidRDefault="00CD7C8E" w:rsidP="00CD7C8E">
      <w:pPr>
        <w:pStyle w:val="template"/>
      </w:pPr>
      <w:r>
        <w:rPr>
          <w:noProof/>
        </w:rPr>
        <w:drawing>
          <wp:anchor distT="0" distB="0" distL="114300" distR="114300" simplePos="0" relativeHeight="251660288" behindDoc="0" locked="0" layoutInCell="1" allowOverlap="1">
            <wp:simplePos x="0" y="0"/>
            <wp:positionH relativeFrom="column">
              <wp:posOffset>44450</wp:posOffset>
            </wp:positionH>
            <wp:positionV relativeFrom="paragraph">
              <wp:posOffset>13970</wp:posOffset>
            </wp:positionV>
            <wp:extent cx="2973705" cy="3622675"/>
            <wp:effectExtent l="1905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2973705" cy="3622675"/>
                    </a:xfrm>
                    <a:prstGeom prst="rect">
                      <a:avLst/>
                    </a:prstGeom>
                    <a:noFill/>
                    <a:ln w="9525">
                      <a:noFill/>
                      <a:miter lim="800000"/>
                      <a:headEnd/>
                      <a:tailEnd/>
                    </a:ln>
                  </pic:spPr>
                </pic:pic>
              </a:graphicData>
            </a:graphic>
          </wp:anchor>
        </w:drawing>
      </w:r>
    </w:p>
    <w:p w:rsidR="00CD7C8E" w:rsidRDefault="00CD7C8E" w:rsidP="00CD7C8E">
      <w:pPr>
        <w:pStyle w:val="template"/>
      </w:pPr>
      <w:r>
        <w:rPr>
          <w:noProof/>
        </w:rPr>
        <w:drawing>
          <wp:anchor distT="0" distB="0" distL="114300" distR="114300" simplePos="0" relativeHeight="251662336" behindDoc="0" locked="0" layoutInCell="1" allowOverlap="1">
            <wp:simplePos x="0" y="0"/>
            <wp:positionH relativeFrom="column">
              <wp:posOffset>294005</wp:posOffset>
            </wp:positionH>
            <wp:positionV relativeFrom="paragraph">
              <wp:posOffset>25400</wp:posOffset>
            </wp:positionV>
            <wp:extent cx="2956560" cy="3648710"/>
            <wp:effectExtent l="1905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srcRect/>
                    <a:stretch>
                      <a:fillRect/>
                    </a:stretch>
                  </pic:blipFill>
                  <pic:spPr bwMode="auto">
                    <a:xfrm>
                      <a:off x="0" y="0"/>
                      <a:ext cx="2956560" cy="3648710"/>
                    </a:xfrm>
                    <a:prstGeom prst="rect">
                      <a:avLst/>
                    </a:prstGeom>
                    <a:noFill/>
                    <a:ln w="9525">
                      <a:noFill/>
                      <a:miter lim="800000"/>
                      <a:headEnd/>
                      <a:tailEnd/>
                    </a:ln>
                  </pic:spPr>
                </pic:pic>
              </a:graphicData>
            </a:graphic>
          </wp:anchor>
        </w:drawing>
      </w:r>
    </w:p>
    <w:p w:rsidR="00CD7C8E" w:rsidRDefault="00CD7C8E" w:rsidP="00CD7C8E">
      <w:pPr>
        <w:pStyle w:val="template"/>
      </w:pPr>
    </w:p>
    <w:p w:rsidR="00CD7C8E" w:rsidRPr="00F00140" w:rsidRDefault="00CD7C8E" w:rsidP="00CD7C8E">
      <w:pPr>
        <w:pStyle w:val="Heading2"/>
        <w:numPr>
          <w:ilvl w:val="1"/>
          <w:numId w:val="0"/>
        </w:numPr>
        <w:spacing w:before="280" w:after="280" w:line="240" w:lineRule="atLeast"/>
        <w:rPr>
          <w:rStyle w:val="Emphasis"/>
        </w:rPr>
      </w:pPr>
      <w:bookmarkStart w:id="31" w:name="_Toc441230987"/>
      <w:r>
        <w:rPr>
          <w:rStyle w:val="Emphasis"/>
        </w:rPr>
        <w:lastRenderedPageBreak/>
        <w:t xml:space="preserve">3.1 </w:t>
      </w:r>
      <w:r w:rsidRPr="00F00140">
        <w:rPr>
          <w:rStyle w:val="Emphasis"/>
        </w:rPr>
        <w:t>User Interfaces</w:t>
      </w:r>
      <w:bookmarkEnd w:id="31"/>
    </w:p>
    <w:p w:rsidR="00CD7C8E" w:rsidRPr="00F00140" w:rsidRDefault="00CD7C8E" w:rsidP="00CD7C8E">
      <w:pPr>
        <w:pStyle w:val="template"/>
        <w:rPr>
          <w:rStyle w:val="Emphasis"/>
        </w:rPr>
      </w:pPr>
      <w:r>
        <w:rPr>
          <w:iCs/>
          <w:noProof/>
        </w:rPr>
        <w:drawing>
          <wp:anchor distT="0" distB="0" distL="114300" distR="114300" simplePos="0" relativeHeight="251664384" behindDoc="0" locked="0" layoutInCell="1" allowOverlap="1">
            <wp:simplePos x="0" y="0"/>
            <wp:positionH relativeFrom="column">
              <wp:posOffset>0</wp:posOffset>
            </wp:positionH>
            <wp:positionV relativeFrom="paragraph">
              <wp:posOffset>24765</wp:posOffset>
            </wp:positionV>
            <wp:extent cx="3648710" cy="3648710"/>
            <wp:effectExtent l="0" t="0" r="0" b="0"/>
            <wp:wrapSquare wrapText="bothSides"/>
            <wp:docPr id="63" name="Diagram 6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r>
        <w:rPr>
          <w:iCs/>
          <w:noProof/>
        </w:rPr>
        <w:drawing>
          <wp:inline distT="0" distB="0" distL="0" distR="0">
            <wp:extent cx="3648075" cy="3648075"/>
            <wp:effectExtent l="0" t="0" r="0" b="0"/>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p>
    <w:p w:rsidR="00CD7C8E" w:rsidRDefault="00CD7C8E" w:rsidP="00CD7C8E">
      <w:pPr>
        <w:pStyle w:val="template"/>
        <w:rPr>
          <w:iCs/>
          <w:noProof/>
        </w:rPr>
      </w:pPr>
      <w:r>
        <w:rPr>
          <w:iCs/>
          <w:noProof/>
        </w:rPr>
        <w:drawing>
          <wp:inline distT="0" distB="0" distL="0" distR="0">
            <wp:extent cx="3648075" cy="3648075"/>
            <wp:effectExtent l="0" t="0" r="0" b="0"/>
            <wp:docPr id="55" name="Diagram 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CD7C8E" w:rsidRDefault="00CD7C8E" w:rsidP="00CD7C8E">
      <w:pPr>
        <w:pStyle w:val="template"/>
        <w:rPr>
          <w:iCs/>
          <w:noProof/>
        </w:rPr>
      </w:pPr>
    </w:p>
    <w:p w:rsidR="00CD7C8E" w:rsidRDefault="00CD7C8E" w:rsidP="00CD7C8E">
      <w:pPr>
        <w:pStyle w:val="template"/>
        <w:rPr>
          <w:iCs/>
          <w:noProof/>
        </w:rPr>
      </w:pPr>
      <w:r>
        <w:rPr>
          <w:iCs/>
          <w:noProof/>
        </w:rPr>
        <w:drawing>
          <wp:inline distT="0" distB="0" distL="0" distR="0">
            <wp:extent cx="3648075" cy="3648075"/>
            <wp:effectExtent l="0" t="0" r="0" b="0"/>
            <wp:docPr id="39" name="Diagram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CD7C8E" w:rsidRDefault="00CD7C8E" w:rsidP="00CD7C8E">
      <w:pPr>
        <w:pStyle w:val="template"/>
        <w:rPr>
          <w:iCs/>
          <w:noProof/>
        </w:rPr>
      </w:pPr>
      <w:r>
        <w:rPr>
          <w:noProof/>
        </w:rPr>
        <w:drawing>
          <wp:inline distT="0" distB="0" distL="0" distR="0">
            <wp:extent cx="3931285" cy="3626485"/>
            <wp:effectExtent l="0" t="0" r="0" b="0"/>
            <wp:docPr id="47" name="Diagram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rsidR="00CD7C8E" w:rsidRPr="00F00140" w:rsidRDefault="00CD7C8E" w:rsidP="00CD7C8E">
      <w:pPr>
        <w:pStyle w:val="template"/>
        <w:rPr>
          <w:rStyle w:val="Emphasis"/>
        </w:rPr>
      </w:pPr>
    </w:p>
    <w:p w:rsidR="00CD7C8E" w:rsidRDefault="00CD7C8E" w:rsidP="00CD7C8E">
      <w:pPr>
        <w:pStyle w:val="Heading2"/>
        <w:numPr>
          <w:ilvl w:val="1"/>
          <w:numId w:val="0"/>
        </w:numPr>
        <w:spacing w:before="280" w:after="280" w:line="240" w:lineRule="atLeast"/>
        <w:rPr>
          <w:rStyle w:val="Emphasis"/>
        </w:rPr>
      </w:pPr>
      <w:bookmarkStart w:id="32" w:name="_Toc439994684"/>
      <w:bookmarkStart w:id="33" w:name="_Toc441230988"/>
    </w:p>
    <w:p w:rsidR="00CD7C8E" w:rsidRDefault="00CD7C8E" w:rsidP="00CD7C8E">
      <w:pPr>
        <w:pStyle w:val="Heading2"/>
        <w:numPr>
          <w:ilvl w:val="1"/>
          <w:numId w:val="0"/>
        </w:numPr>
        <w:spacing w:before="280" w:after="280" w:line="240" w:lineRule="atLeast"/>
        <w:rPr>
          <w:rStyle w:val="Emphasis"/>
        </w:rPr>
      </w:pPr>
    </w:p>
    <w:p w:rsidR="00CD7C8E" w:rsidRPr="00F00140" w:rsidRDefault="00CD7C8E" w:rsidP="00CD7C8E">
      <w:pPr>
        <w:pStyle w:val="Heading2"/>
        <w:numPr>
          <w:ilvl w:val="1"/>
          <w:numId w:val="0"/>
        </w:numPr>
        <w:spacing w:before="280" w:after="280" w:line="240" w:lineRule="atLeast"/>
        <w:rPr>
          <w:rStyle w:val="Emphasis"/>
        </w:rPr>
      </w:pPr>
      <w:r>
        <w:rPr>
          <w:rStyle w:val="Emphasis"/>
        </w:rPr>
        <w:t xml:space="preserve">3.2 </w:t>
      </w:r>
      <w:r w:rsidRPr="00F00140">
        <w:rPr>
          <w:rStyle w:val="Emphasis"/>
        </w:rPr>
        <w:t>Hardware Interfaces</w:t>
      </w:r>
      <w:bookmarkEnd w:id="32"/>
      <w:bookmarkEnd w:id="33"/>
    </w:p>
    <w:p w:rsidR="00CD7C8E" w:rsidRPr="00F00140" w:rsidRDefault="00CD7C8E" w:rsidP="00CD7C8E">
      <w:pPr>
        <w:pStyle w:val="template"/>
        <w:rPr>
          <w:rStyle w:val="Emphasis"/>
        </w:rPr>
      </w:pPr>
      <w:r w:rsidRPr="00F00140">
        <w:rPr>
          <w:rStyle w:val="Emphasis"/>
        </w:rPr>
        <w:t>The front-end User Interface is developed with html, CSS and Java Script. This interface is the window to what the end user sees. However, the external layer interacts with the stored Mongo database with the help of node JS scripting. The data flow is simple and is defined on the Visual Studio software framework with interactive coding.</w:t>
      </w:r>
    </w:p>
    <w:p w:rsidR="00CD7C8E" w:rsidRPr="00F00140" w:rsidRDefault="00CD7C8E" w:rsidP="00CD7C8E">
      <w:pPr>
        <w:pStyle w:val="template"/>
        <w:rPr>
          <w:rStyle w:val="Emphasis"/>
        </w:rPr>
      </w:pPr>
    </w:p>
    <w:p w:rsidR="00CD7C8E" w:rsidRPr="00F00140" w:rsidRDefault="00CD7C8E" w:rsidP="00CD7C8E">
      <w:pPr>
        <w:pStyle w:val="Heading2"/>
        <w:numPr>
          <w:ilvl w:val="1"/>
          <w:numId w:val="0"/>
        </w:numPr>
        <w:spacing w:before="280" w:after="280" w:line="240" w:lineRule="atLeast"/>
        <w:rPr>
          <w:rStyle w:val="Emphasis"/>
        </w:rPr>
      </w:pPr>
      <w:bookmarkStart w:id="34" w:name="_Toc439994685"/>
      <w:bookmarkStart w:id="35" w:name="_Toc441230989"/>
      <w:r>
        <w:rPr>
          <w:rStyle w:val="Emphasis"/>
        </w:rPr>
        <w:t xml:space="preserve">3.3 </w:t>
      </w:r>
      <w:r w:rsidRPr="00F00140">
        <w:rPr>
          <w:rStyle w:val="Emphasis"/>
        </w:rPr>
        <w:t>Software Interfaces</w:t>
      </w:r>
      <w:bookmarkEnd w:id="34"/>
      <w:bookmarkEnd w:id="35"/>
    </w:p>
    <w:p w:rsidR="00CD7C8E" w:rsidRPr="00F00140" w:rsidRDefault="00CD7C8E" w:rsidP="00CD7C8E">
      <w:pPr>
        <w:rPr>
          <w:rStyle w:val="Emphasis"/>
        </w:rPr>
      </w:pPr>
      <w:r w:rsidRPr="00F00140">
        <w:rPr>
          <w:rStyle w:val="Emphasis"/>
        </w:rPr>
        <w:t>The software is built with the definition of following frameworks:</w:t>
      </w:r>
    </w:p>
    <w:p w:rsidR="00CD7C8E" w:rsidRPr="00F00140" w:rsidRDefault="00CD7C8E" w:rsidP="00CD7C8E">
      <w:pPr>
        <w:numPr>
          <w:ilvl w:val="0"/>
          <w:numId w:val="4"/>
        </w:numPr>
        <w:spacing w:after="0" w:line="240" w:lineRule="exact"/>
        <w:rPr>
          <w:rStyle w:val="Emphasis"/>
        </w:rPr>
      </w:pPr>
      <w:r w:rsidRPr="00F00140">
        <w:rPr>
          <w:rStyle w:val="Emphasis"/>
        </w:rPr>
        <w:t xml:space="preserve">The database is designed using the Mongo DB framework. </w:t>
      </w:r>
    </w:p>
    <w:p w:rsidR="00CD7C8E" w:rsidRPr="00F00140" w:rsidRDefault="00CD7C8E" w:rsidP="00CD7C8E">
      <w:pPr>
        <w:numPr>
          <w:ilvl w:val="0"/>
          <w:numId w:val="4"/>
        </w:numPr>
        <w:spacing w:after="0" w:line="240" w:lineRule="exact"/>
        <w:rPr>
          <w:rStyle w:val="Emphasis"/>
        </w:rPr>
      </w:pPr>
      <w:r w:rsidRPr="00F00140">
        <w:rPr>
          <w:rStyle w:val="Emphasis"/>
        </w:rPr>
        <w:t xml:space="preserve">The languages (html, CSS, java script, node JS) are built upon the Visual Studio 2015 Enterprise software. </w:t>
      </w:r>
    </w:p>
    <w:p w:rsidR="00CD7C8E" w:rsidRPr="00F00140" w:rsidRDefault="00CD7C8E" w:rsidP="00CD7C8E">
      <w:pPr>
        <w:numPr>
          <w:ilvl w:val="0"/>
          <w:numId w:val="4"/>
        </w:numPr>
        <w:spacing w:after="0" w:line="240" w:lineRule="exact"/>
        <w:rPr>
          <w:rStyle w:val="Emphasis"/>
        </w:rPr>
      </w:pPr>
      <w:r w:rsidRPr="00F00140">
        <w:rPr>
          <w:rStyle w:val="Emphasis"/>
        </w:rPr>
        <w:t xml:space="preserve">The software is majorly designed upon the Microsoft Windows OS. However, it is created as a cross-platform forum to work over Linux and </w:t>
      </w:r>
      <w:proofErr w:type="spellStart"/>
      <w:r w:rsidRPr="00F00140">
        <w:rPr>
          <w:rStyle w:val="Emphasis"/>
        </w:rPr>
        <w:t>iOS</w:t>
      </w:r>
      <w:proofErr w:type="spellEnd"/>
      <w:r w:rsidRPr="00F00140">
        <w:rPr>
          <w:rStyle w:val="Emphasis"/>
        </w:rPr>
        <w:t xml:space="preserve"> as well.</w:t>
      </w:r>
    </w:p>
    <w:p w:rsidR="00CD7C8E" w:rsidRPr="00F00140" w:rsidRDefault="00CD7C8E" w:rsidP="00CD7C8E">
      <w:pPr>
        <w:numPr>
          <w:ilvl w:val="0"/>
          <w:numId w:val="4"/>
        </w:numPr>
        <w:shd w:val="clear" w:color="auto" w:fill="FFFFFF"/>
        <w:spacing w:after="60" w:line="240" w:lineRule="auto"/>
        <w:rPr>
          <w:rStyle w:val="Emphasis"/>
        </w:rPr>
      </w:pPr>
      <w:r w:rsidRPr="00F00140">
        <w:rPr>
          <w:rStyle w:val="Emphasis"/>
        </w:rPr>
        <w:t xml:space="preserve">The Node JS framework: Integration with other Visual Studio features and 3 rd party tools. (Node.js, io.js, JavaScript, </w:t>
      </w:r>
      <w:proofErr w:type="spellStart"/>
      <w:r w:rsidRPr="00F00140">
        <w:rPr>
          <w:rStyle w:val="Emphasis"/>
        </w:rPr>
        <w:t>TypeScript</w:t>
      </w:r>
      <w:proofErr w:type="spellEnd"/>
      <w:r w:rsidRPr="00F00140">
        <w:rPr>
          <w:rStyle w:val="Emphasis"/>
        </w:rPr>
        <w:t>, HTML, CSS, and JSON support)</w:t>
      </w:r>
    </w:p>
    <w:p w:rsidR="00CD7C8E" w:rsidRPr="00F00140" w:rsidRDefault="00CD7C8E" w:rsidP="00CD7C8E">
      <w:pPr>
        <w:numPr>
          <w:ilvl w:val="0"/>
          <w:numId w:val="4"/>
        </w:numPr>
        <w:spacing w:after="0" w:line="240" w:lineRule="exact"/>
        <w:rPr>
          <w:rStyle w:val="Emphasis"/>
        </w:rPr>
      </w:pPr>
      <w:r w:rsidRPr="00F00140">
        <w:rPr>
          <w:rStyle w:val="Emphasis"/>
        </w:rPr>
        <w:t>Communication protocols that interface between the front-end and back-end codes.</w:t>
      </w:r>
    </w:p>
    <w:p w:rsidR="00CD7C8E" w:rsidRPr="00F00140" w:rsidRDefault="00CD7C8E" w:rsidP="00CD7C8E">
      <w:pPr>
        <w:rPr>
          <w:rStyle w:val="Emphasis"/>
        </w:rPr>
      </w:pPr>
    </w:p>
    <w:p w:rsidR="00CD7C8E" w:rsidRPr="00F00140" w:rsidRDefault="00CD7C8E" w:rsidP="00CD7C8E">
      <w:pPr>
        <w:pStyle w:val="Heading2"/>
        <w:numPr>
          <w:ilvl w:val="1"/>
          <w:numId w:val="0"/>
        </w:numPr>
        <w:spacing w:before="280" w:after="280" w:line="240" w:lineRule="atLeast"/>
        <w:rPr>
          <w:rStyle w:val="Emphasis"/>
        </w:rPr>
      </w:pPr>
      <w:bookmarkStart w:id="36" w:name="_Toc439994686"/>
      <w:bookmarkStart w:id="37" w:name="_Toc441230990"/>
      <w:r w:rsidRPr="00F00140">
        <w:rPr>
          <w:rStyle w:val="Emphasis"/>
        </w:rPr>
        <w:lastRenderedPageBreak/>
        <w:t>Communications Interfaces</w:t>
      </w:r>
      <w:bookmarkEnd w:id="36"/>
      <w:bookmarkEnd w:id="37"/>
    </w:p>
    <w:p w:rsidR="00CD7C8E" w:rsidRPr="00F00140" w:rsidRDefault="00CD7C8E" w:rsidP="00CD7C8E">
      <w:pPr>
        <w:pStyle w:val="template"/>
        <w:rPr>
          <w:rStyle w:val="Emphasis"/>
        </w:rPr>
      </w:pPr>
      <w:r w:rsidRPr="00F00140">
        <w:rPr>
          <w:rStyle w:val="Emphasis"/>
        </w:rPr>
        <w:t>The requirements associated with the product are:</w:t>
      </w:r>
    </w:p>
    <w:p w:rsidR="00CD7C8E" w:rsidRPr="00F00140" w:rsidRDefault="00CD7C8E" w:rsidP="00CD7C8E">
      <w:pPr>
        <w:pStyle w:val="template"/>
        <w:numPr>
          <w:ilvl w:val="0"/>
          <w:numId w:val="5"/>
        </w:numPr>
        <w:rPr>
          <w:rStyle w:val="Emphasis"/>
        </w:rPr>
      </w:pPr>
      <w:r w:rsidRPr="00F00140">
        <w:rPr>
          <w:rStyle w:val="Emphasis"/>
        </w:rPr>
        <w:t>Login details: E-Mail login</w:t>
      </w:r>
    </w:p>
    <w:p w:rsidR="00CD7C8E" w:rsidRPr="00F00140" w:rsidRDefault="00CD7C8E" w:rsidP="00CD7C8E">
      <w:pPr>
        <w:pStyle w:val="template"/>
        <w:numPr>
          <w:ilvl w:val="0"/>
          <w:numId w:val="5"/>
        </w:numPr>
        <w:rPr>
          <w:rStyle w:val="Emphasis"/>
        </w:rPr>
      </w:pPr>
      <w:r w:rsidRPr="00F00140">
        <w:rPr>
          <w:rStyle w:val="Emphasis"/>
        </w:rPr>
        <w:t>Cross platform on majorly all browsers</w:t>
      </w:r>
    </w:p>
    <w:p w:rsidR="00CD7C8E" w:rsidRPr="00F00140" w:rsidRDefault="00CD7C8E" w:rsidP="00CD7C8E">
      <w:pPr>
        <w:pStyle w:val="template"/>
        <w:numPr>
          <w:ilvl w:val="0"/>
          <w:numId w:val="5"/>
        </w:numPr>
        <w:rPr>
          <w:rStyle w:val="Emphasis"/>
        </w:rPr>
      </w:pPr>
      <w:r w:rsidRPr="00F00140">
        <w:rPr>
          <w:rStyle w:val="Emphasis"/>
        </w:rPr>
        <w:t>Sign-up and user information via forms created by Java Script.</w:t>
      </w:r>
    </w:p>
    <w:p w:rsidR="00CD7C8E" w:rsidRDefault="00CD7C8E" w:rsidP="00CD7C8E">
      <w:pPr>
        <w:pStyle w:val="template"/>
        <w:numPr>
          <w:ilvl w:val="0"/>
          <w:numId w:val="5"/>
        </w:numPr>
        <w:rPr>
          <w:rStyle w:val="Emphasis"/>
        </w:rPr>
      </w:pPr>
      <w:r w:rsidRPr="00F00140">
        <w:rPr>
          <w:rStyle w:val="Emphasis"/>
        </w:rPr>
        <w:t xml:space="preserve">HTTP is defined as the major communication standard.   </w:t>
      </w:r>
    </w:p>
    <w:p w:rsidR="00F127FD" w:rsidRDefault="00F127FD" w:rsidP="00F127FD">
      <w:pPr>
        <w:pStyle w:val="Heading1"/>
      </w:pPr>
      <w:bookmarkStart w:id="38" w:name="_Toc439994687"/>
      <w:bookmarkStart w:id="39" w:name="_Toc441230991"/>
      <w:r>
        <w:t>System Features</w:t>
      </w:r>
      <w:bookmarkEnd w:id="38"/>
      <w:bookmarkEnd w:id="39"/>
    </w:p>
    <w:p w:rsidR="00CD7C8E" w:rsidRDefault="00CD7C8E" w:rsidP="00CD7C8E">
      <w:pPr>
        <w:pStyle w:val="Heading2"/>
      </w:pPr>
      <w:r>
        <w:t>4.1 Movie Sharing</w:t>
      </w:r>
    </w:p>
    <w:p w:rsidR="00CD7C8E" w:rsidRDefault="00CD7C8E" w:rsidP="00CD7C8E">
      <w:pPr>
        <w:pStyle w:val="level4"/>
      </w:pPr>
      <w:r>
        <w:t>4.1.1</w:t>
      </w:r>
      <w:r>
        <w:tab/>
      </w:r>
      <w:r w:rsidRPr="00920A37">
        <w:rPr>
          <w:rFonts w:ascii="Berlin Sans FB Demi" w:hAnsi="Berlin Sans FB Demi"/>
          <w:u w:val="single"/>
        </w:rPr>
        <w:t>Description and Priority</w:t>
      </w:r>
    </w:p>
    <w:p w:rsidR="00CD7C8E" w:rsidRDefault="00CD7C8E" w:rsidP="00CD7C8E">
      <w:pPr>
        <w:pStyle w:val="level4"/>
      </w:pPr>
      <w:r>
        <w:t xml:space="preserve">Students living in hostels pass their time mainly in front of laptop screens watching Hollywood or </w:t>
      </w:r>
      <w:proofErr w:type="spellStart"/>
      <w:r>
        <w:t>Bollywood</w:t>
      </w:r>
      <w:proofErr w:type="spellEnd"/>
      <w:r>
        <w:t xml:space="preserve"> movies. Hence, this feature is on the top of priority list. This app lets them share their preferred movies and ask for movies they would like having or watching.  .</w:t>
      </w:r>
    </w:p>
    <w:p w:rsidR="00CD7C8E" w:rsidRPr="00920A37" w:rsidRDefault="00CD7C8E" w:rsidP="00CD7C8E">
      <w:pPr>
        <w:pStyle w:val="level4"/>
        <w:rPr>
          <w:rFonts w:ascii="Berlin Sans FB Demi" w:hAnsi="Berlin Sans FB Demi"/>
        </w:rPr>
      </w:pPr>
      <w:r>
        <w:t>4.1.2</w:t>
      </w:r>
      <w:r>
        <w:tab/>
      </w:r>
      <w:r w:rsidRPr="00920A37">
        <w:rPr>
          <w:rFonts w:ascii="Berlin Sans FB Demi" w:hAnsi="Berlin Sans FB Demi"/>
          <w:u w:val="single"/>
        </w:rPr>
        <w:t>Stimulus/Response Sequences</w:t>
      </w:r>
    </w:p>
    <w:p w:rsidR="00CD7C8E" w:rsidRDefault="00CD7C8E" w:rsidP="00CD7C8E">
      <w:pPr>
        <w:pStyle w:val="level4"/>
        <w:numPr>
          <w:ilvl w:val="0"/>
          <w:numId w:val="7"/>
        </w:numPr>
      </w:pPr>
      <w:r>
        <w:t>User needs to sign up and update his genre specification and requirement. Movies are going to categorized in languages and genre to make it easy to update the movie specifications for the user</w:t>
      </w:r>
    </w:p>
    <w:p w:rsidR="00CD7C8E" w:rsidRDefault="00CD7C8E" w:rsidP="00CD7C8E">
      <w:pPr>
        <w:pStyle w:val="level4"/>
        <w:numPr>
          <w:ilvl w:val="0"/>
          <w:numId w:val="7"/>
        </w:numPr>
      </w:pPr>
      <w:r>
        <w:t>If user needs a movie of a particular genre, he can specify it, match it with already genre uploaded and make a demand to other user.</w:t>
      </w:r>
    </w:p>
    <w:p w:rsidR="00CD7C8E" w:rsidRDefault="00CD7C8E" w:rsidP="00CD7C8E">
      <w:pPr>
        <w:pStyle w:val="level4"/>
        <w:numPr>
          <w:ilvl w:val="0"/>
          <w:numId w:val="7"/>
        </w:numPr>
      </w:pPr>
      <w:r>
        <w:t>If requirement of a user is fulfilled by the other user and both agree to share the movie, then their contacts are made visible.</w:t>
      </w:r>
    </w:p>
    <w:p w:rsidR="00CD7C8E" w:rsidRDefault="00CD7C8E" w:rsidP="00CD7C8E">
      <w:pPr>
        <w:pStyle w:val="level4"/>
      </w:pPr>
      <w:r>
        <w:t>4.1.3</w:t>
      </w:r>
      <w:r>
        <w:tab/>
      </w:r>
      <w:r w:rsidRPr="00920A37">
        <w:rPr>
          <w:rFonts w:ascii="Berlin Sans FB Demi" w:hAnsi="Berlin Sans FB Demi"/>
          <w:u w:val="single"/>
        </w:rPr>
        <w:t>Functional Requirements</w:t>
      </w:r>
    </w:p>
    <w:p w:rsidR="00CD7C8E" w:rsidRDefault="00CD7C8E" w:rsidP="00CD7C8E">
      <w:pPr>
        <w:pStyle w:val="level4"/>
      </w:pPr>
    </w:p>
    <w:tbl>
      <w:tblPr>
        <w:tblW w:w="8855"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06"/>
        <w:gridCol w:w="2183"/>
        <w:gridCol w:w="2183"/>
        <w:gridCol w:w="2183"/>
      </w:tblGrid>
      <w:tr w:rsidR="00CD7C8E" w:rsidTr="00307CEF">
        <w:trPr>
          <w:trHeight w:val="337"/>
        </w:trPr>
        <w:tc>
          <w:tcPr>
            <w:tcW w:w="2306"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Sequence number</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Requirement</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Service provided</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Constraints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4.1.1</w:t>
            </w:r>
          </w:p>
        </w:tc>
        <w:tc>
          <w:tcPr>
            <w:tcW w:w="2183" w:type="dxa"/>
            <w:shd w:val="clear" w:color="auto" w:fill="auto"/>
          </w:tcPr>
          <w:p w:rsidR="00CD7C8E" w:rsidRPr="00920A37" w:rsidRDefault="00C833B9" w:rsidP="00307CEF">
            <w:pPr>
              <w:pStyle w:val="Heading3"/>
              <w:rPr>
                <w:rFonts w:ascii="Arial Narrow" w:hAnsi="Arial Narrow"/>
              </w:rPr>
            </w:pPr>
            <w:r w:rsidRPr="00920A37">
              <w:rPr>
                <w:rFonts w:ascii="Arial Narrow" w:hAnsi="Arial Narrow"/>
              </w:rPr>
              <w:t>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Allows user to 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Compulsorily required</w:t>
            </w:r>
          </w:p>
        </w:tc>
      </w:tr>
      <w:tr w:rsidR="00CD7C8E" w:rsidTr="00307CEF">
        <w:trPr>
          <w:trHeight w:val="361"/>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4.1.2</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Update movie preferences like genres, languages.</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Lets</w:t>
            </w:r>
            <w:proofErr w:type="gramEnd"/>
            <w:r w:rsidRPr="00920A37">
              <w:rPr>
                <w:rFonts w:ascii="Arial Narrow" w:hAnsi="Arial Narrow"/>
              </w:rPr>
              <w:t xml:space="preserve"> people reach out to you looking at your list.</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Needs to be correct in order to stimulate exchange process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4.1.3</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Look up for needed movies</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Helps to find people with similar interests.</w:t>
            </w:r>
            <w:proofErr w:type="gramEnd"/>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The user with matched interests should be willing to share the contact.</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lastRenderedPageBreak/>
              <w:t xml:space="preserve">            </w:t>
            </w:r>
            <w:proofErr w:type="spellStart"/>
            <w:r w:rsidRPr="00920A37">
              <w:rPr>
                <w:rFonts w:ascii="Arial Narrow" w:hAnsi="Arial Narrow"/>
              </w:rPr>
              <w:t>Req</w:t>
            </w:r>
            <w:proofErr w:type="spellEnd"/>
            <w:r w:rsidRPr="00920A37">
              <w:rPr>
                <w:rFonts w:ascii="Arial Narrow" w:hAnsi="Arial Narrow"/>
              </w:rPr>
              <w:t xml:space="preserve"> 4.1.4</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Post a request to a particular user</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When matched, the user can post request to a particular person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TBD</w:t>
            </w:r>
          </w:p>
        </w:tc>
      </w:tr>
    </w:tbl>
    <w:p w:rsidR="00CD7C8E" w:rsidRDefault="00CD7C8E" w:rsidP="00CD7C8E">
      <w:pPr>
        <w:pStyle w:val="level3text"/>
        <w:numPr>
          <w:ilvl w:val="12"/>
          <w:numId w:val="0"/>
        </w:numPr>
        <w:ind w:left="1350" w:hanging="716"/>
      </w:pPr>
    </w:p>
    <w:p w:rsidR="00CD7C8E" w:rsidRDefault="00CD7C8E" w:rsidP="00CD7C8E">
      <w:pPr>
        <w:pStyle w:val="level3text"/>
        <w:numPr>
          <w:ilvl w:val="12"/>
          <w:numId w:val="0"/>
        </w:numPr>
        <w:ind w:left="1350" w:hanging="716"/>
      </w:pPr>
    </w:p>
    <w:p w:rsidR="00CD7C8E" w:rsidRDefault="00CD7C8E" w:rsidP="00F127FD">
      <w:pPr>
        <w:pStyle w:val="Heading2"/>
        <w:numPr>
          <w:ilvl w:val="1"/>
          <w:numId w:val="11"/>
        </w:numPr>
        <w:spacing w:before="280" w:after="280" w:line="240" w:lineRule="atLeast"/>
      </w:pPr>
      <w:r>
        <w:t>Novel Sharing</w:t>
      </w:r>
    </w:p>
    <w:p w:rsidR="00CD7C8E" w:rsidRDefault="00CD7C8E" w:rsidP="00CD7C8E">
      <w:pPr>
        <w:pStyle w:val="level4"/>
      </w:pPr>
      <w:r>
        <w:t>4.2.1</w:t>
      </w:r>
      <w:r>
        <w:tab/>
      </w:r>
      <w:r w:rsidRPr="00920A37">
        <w:rPr>
          <w:rFonts w:ascii="Berlin Sans FB Demi" w:hAnsi="Berlin Sans FB Demi"/>
          <w:u w:val="single"/>
        </w:rPr>
        <w:t>Description and Priority</w:t>
      </w:r>
    </w:p>
    <w:p w:rsidR="00CD7C8E" w:rsidRDefault="00CD7C8E" w:rsidP="00CD7C8E">
      <w:pPr>
        <w:pStyle w:val="level4"/>
      </w:pPr>
      <w:r>
        <w:t xml:space="preserve">Hostellers majorly indulge their free time by reading various </w:t>
      </w:r>
      <w:proofErr w:type="gramStart"/>
      <w:r>
        <w:t>kind</w:t>
      </w:r>
      <w:proofErr w:type="gramEnd"/>
      <w:r>
        <w:t xml:space="preserve"> of novels for fun as well as expanding their mindsets. This is why this feature is on the top of the priority list</w:t>
      </w:r>
    </w:p>
    <w:p w:rsidR="00CD7C8E" w:rsidRDefault="00CD7C8E" w:rsidP="00CD7C8E">
      <w:pPr>
        <w:pStyle w:val="level4"/>
      </w:pPr>
      <w:r>
        <w:t>4.2.2</w:t>
      </w:r>
      <w:r>
        <w:tab/>
      </w:r>
      <w:r w:rsidRPr="00920A37">
        <w:rPr>
          <w:rFonts w:ascii="Berlin Sans FB Demi" w:hAnsi="Berlin Sans FB Demi"/>
          <w:u w:val="single"/>
        </w:rPr>
        <w:t>Stimulus/Response Sequences</w:t>
      </w:r>
    </w:p>
    <w:p w:rsidR="00CD7C8E" w:rsidRDefault="00CD7C8E" w:rsidP="00CD7C8E">
      <w:pPr>
        <w:pStyle w:val="level4"/>
        <w:numPr>
          <w:ilvl w:val="0"/>
          <w:numId w:val="7"/>
        </w:numPr>
      </w:pPr>
      <w:r>
        <w:t xml:space="preserve">User needs to sign up and update his genre specification and requirement. Novels are going </w:t>
      </w:r>
      <w:proofErr w:type="gramStart"/>
      <w:r>
        <w:t>to</w:t>
      </w:r>
      <w:proofErr w:type="gramEnd"/>
      <w:r>
        <w:t xml:space="preserve"> categorized in languages and genre to make it easy to update the novel specifications for the user.</w:t>
      </w:r>
    </w:p>
    <w:p w:rsidR="00CD7C8E" w:rsidRDefault="00CD7C8E" w:rsidP="00CD7C8E">
      <w:pPr>
        <w:pStyle w:val="level4"/>
        <w:numPr>
          <w:ilvl w:val="0"/>
          <w:numId w:val="7"/>
        </w:numPr>
      </w:pPr>
      <w:r>
        <w:t>If user needs a novel of a particular genre, he can specify it, match it with already genre uploaded and make a demand to other user.</w:t>
      </w:r>
    </w:p>
    <w:p w:rsidR="00CD7C8E" w:rsidRDefault="00CD7C8E" w:rsidP="00920A37">
      <w:pPr>
        <w:pStyle w:val="level4"/>
        <w:numPr>
          <w:ilvl w:val="0"/>
          <w:numId w:val="7"/>
        </w:numPr>
      </w:pPr>
      <w:r>
        <w:t>.If requirement of a user is fulfilled by the other user and both agree to share the novel, then their contacts are made visible.</w:t>
      </w:r>
    </w:p>
    <w:p w:rsidR="00CD7C8E" w:rsidRDefault="00CD7C8E" w:rsidP="00CD7C8E">
      <w:pPr>
        <w:pStyle w:val="level4"/>
      </w:pPr>
      <w:r>
        <w:t>4.2.3</w:t>
      </w:r>
      <w:r>
        <w:tab/>
      </w:r>
      <w:r w:rsidRPr="00920A37">
        <w:rPr>
          <w:rFonts w:ascii="Berlin Sans FB Demi" w:hAnsi="Berlin Sans FB Demi"/>
          <w:u w:val="single"/>
        </w:rPr>
        <w:t>Functional Requirements</w:t>
      </w:r>
    </w:p>
    <w:p w:rsidR="00CD7C8E" w:rsidRDefault="00CD7C8E" w:rsidP="00CD7C8E">
      <w:pPr>
        <w:pStyle w:val="level4"/>
      </w:pPr>
    </w:p>
    <w:tbl>
      <w:tblPr>
        <w:tblW w:w="8855"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06"/>
        <w:gridCol w:w="2183"/>
        <w:gridCol w:w="2183"/>
        <w:gridCol w:w="2183"/>
      </w:tblGrid>
      <w:tr w:rsidR="00CD7C8E" w:rsidTr="00307CEF">
        <w:trPr>
          <w:trHeight w:val="337"/>
        </w:trPr>
        <w:tc>
          <w:tcPr>
            <w:tcW w:w="2306"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Sequence number</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Requirement</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Service provided</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Constraints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4.2.1</w:t>
            </w:r>
          </w:p>
        </w:tc>
        <w:tc>
          <w:tcPr>
            <w:tcW w:w="2183" w:type="dxa"/>
            <w:shd w:val="clear" w:color="auto" w:fill="auto"/>
          </w:tcPr>
          <w:p w:rsidR="00CD7C8E" w:rsidRPr="00920A37" w:rsidRDefault="00C833B9" w:rsidP="00307CEF">
            <w:pPr>
              <w:pStyle w:val="Heading3"/>
              <w:rPr>
                <w:rFonts w:ascii="Arial Narrow" w:hAnsi="Arial Narrow"/>
              </w:rPr>
            </w:pPr>
            <w:r w:rsidRPr="00920A37">
              <w:rPr>
                <w:rFonts w:ascii="Arial Narrow" w:hAnsi="Arial Narrow"/>
              </w:rPr>
              <w:t>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Allows user to 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Compulsorily required</w:t>
            </w:r>
          </w:p>
        </w:tc>
      </w:tr>
      <w:tr w:rsidR="00CD7C8E" w:rsidTr="00307CEF">
        <w:trPr>
          <w:trHeight w:val="361"/>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4.2.1</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Update novels preferences like genres, languages.</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Lets</w:t>
            </w:r>
            <w:proofErr w:type="gramEnd"/>
            <w:r w:rsidRPr="00920A37">
              <w:rPr>
                <w:rFonts w:ascii="Arial Narrow" w:hAnsi="Arial Narrow"/>
              </w:rPr>
              <w:t xml:space="preserve"> people reach out to you looking at your list.</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Needs to be correct in order to stimulate exchange process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4.2.3</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Look up for needed novels</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Helps to find people with similar interests.</w:t>
            </w:r>
            <w:proofErr w:type="gramEnd"/>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The user with matched interests should be willing to share the contact.</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4.2.4</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Post a request to a particular user</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When matched, the user can post request to a particular person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TBD</w:t>
            </w:r>
          </w:p>
        </w:tc>
      </w:tr>
    </w:tbl>
    <w:p w:rsidR="00CD7C8E" w:rsidRDefault="00CD7C8E" w:rsidP="00CD7C8E">
      <w:pPr>
        <w:pStyle w:val="level3text"/>
        <w:numPr>
          <w:ilvl w:val="12"/>
          <w:numId w:val="0"/>
        </w:numPr>
        <w:ind w:left="1350" w:hanging="716"/>
      </w:pPr>
    </w:p>
    <w:p w:rsidR="00CD7C8E" w:rsidRDefault="00CD7C8E" w:rsidP="00F127FD">
      <w:pPr>
        <w:pStyle w:val="Heading2"/>
        <w:numPr>
          <w:ilvl w:val="1"/>
          <w:numId w:val="11"/>
        </w:numPr>
        <w:spacing w:before="280" w:after="280" w:line="240" w:lineRule="atLeast"/>
      </w:pPr>
      <w:r>
        <w:t>TV-Series Sharing</w:t>
      </w:r>
    </w:p>
    <w:p w:rsidR="00CD7C8E" w:rsidRPr="00920A37" w:rsidRDefault="00CD7C8E" w:rsidP="00CD7C8E">
      <w:pPr>
        <w:pStyle w:val="level4"/>
        <w:rPr>
          <w:rFonts w:ascii="Berlin Sans FB Demi" w:hAnsi="Berlin Sans FB Demi"/>
        </w:rPr>
      </w:pPr>
      <w:r>
        <w:t>4.3.1</w:t>
      </w:r>
      <w:r>
        <w:tab/>
      </w:r>
      <w:r w:rsidRPr="00920A37">
        <w:rPr>
          <w:rFonts w:ascii="Berlin Sans FB Demi" w:hAnsi="Berlin Sans FB Demi"/>
          <w:u w:val="single"/>
        </w:rPr>
        <w:t>Description and Priority</w:t>
      </w:r>
    </w:p>
    <w:p w:rsidR="00CD7C8E" w:rsidRDefault="00CD7C8E" w:rsidP="00CD7C8E">
      <w:pPr>
        <w:pStyle w:val="level4"/>
      </w:pPr>
      <w:r w:rsidRPr="00C0377D">
        <w:t xml:space="preserve"> </w:t>
      </w:r>
      <w:r>
        <w:t>Hostellers majorly indulge their free time by watching various kind of T.V Series for fun as well as expanding their mindsets. This is why this feature is on the top of the priority list</w:t>
      </w:r>
    </w:p>
    <w:p w:rsidR="00CD7C8E" w:rsidRDefault="00CD7C8E" w:rsidP="00CD7C8E">
      <w:pPr>
        <w:pStyle w:val="level4"/>
      </w:pPr>
      <w:r>
        <w:t>4.3.2</w:t>
      </w:r>
      <w:r>
        <w:tab/>
      </w:r>
      <w:r w:rsidRPr="00920A37">
        <w:rPr>
          <w:rFonts w:ascii="Berlin Sans FB Demi" w:hAnsi="Berlin Sans FB Demi"/>
          <w:u w:val="single"/>
        </w:rPr>
        <w:t>Stimulus/Response Sequences</w:t>
      </w:r>
    </w:p>
    <w:p w:rsidR="00CD7C8E" w:rsidRDefault="00CD7C8E" w:rsidP="00CD7C8E">
      <w:pPr>
        <w:pStyle w:val="level4"/>
        <w:numPr>
          <w:ilvl w:val="0"/>
          <w:numId w:val="7"/>
        </w:numPr>
      </w:pPr>
      <w:r w:rsidRPr="00C0377D">
        <w:t xml:space="preserve"> </w:t>
      </w:r>
      <w:r>
        <w:t>User needs to sign up and update his genre specification and requirement. T.V series are going to categorized in languages and genre to make it easy to update the T.V series specifications for the user</w:t>
      </w:r>
    </w:p>
    <w:p w:rsidR="00CD7C8E" w:rsidRDefault="00CD7C8E" w:rsidP="00CD7C8E">
      <w:pPr>
        <w:pStyle w:val="level4"/>
        <w:numPr>
          <w:ilvl w:val="0"/>
          <w:numId w:val="7"/>
        </w:numPr>
      </w:pPr>
      <w:r>
        <w:t>If user needs a novel of a particular genre, he can specify it, match it with already genre uploaded and make a demand to other user.</w:t>
      </w:r>
    </w:p>
    <w:p w:rsidR="00CD7C8E" w:rsidRDefault="00CD7C8E" w:rsidP="00CD7C8E">
      <w:pPr>
        <w:pStyle w:val="level4"/>
        <w:numPr>
          <w:ilvl w:val="0"/>
          <w:numId w:val="7"/>
        </w:numPr>
      </w:pPr>
      <w:r>
        <w:t>If requirement of a user is fulfilled by the other user and both agree to share the T.V series, then their contacts are made visible.</w:t>
      </w:r>
    </w:p>
    <w:p w:rsidR="00CD7C8E" w:rsidRPr="00920A37" w:rsidRDefault="00CD7C8E" w:rsidP="00CD7C8E">
      <w:pPr>
        <w:pStyle w:val="level4"/>
        <w:rPr>
          <w:rFonts w:ascii="Berlin Sans FB Demi" w:hAnsi="Berlin Sans FB Demi"/>
        </w:rPr>
      </w:pPr>
      <w:r>
        <w:t>4.3.3</w:t>
      </w:r>
      <w:r>
        <w:tab/>
      </w:r>
      <w:r w:rsidRPr="00920A37">
        <w:rPr>
          <w:rFonts w:ascii="Berlin Sans FB Demi" w:hAnsi="Berlin Sans FB Demi"/>
          <w:u w:val="single"/>
        </w:rPr>
        <w:t>Functional Requirements</w:t>
      </w:r>
    </w:p>
    <w:p w:rsidR="00CD7C8E" w:rsidRDefault="00CD7C8E" w:rsidP="00CD7C8E">
      <w:pPr>
        <w:pStyle w:val="level4"/>
      </w:pPr>
    </w:p>
    <w:tbl>
      <w:tblPr>
        <w:tblW w:w="8855"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06"/>
        <w:gridCol w:w="2183"/>
        <w:gridCol w:w="2183"/>
        <w:gridCol w:w="2183"/>
      </w:tblGrid>
      <w:tr w:rsidR="00CD7C8E" w:rsidTr="00307CEF">
        <w:trPr>
          <w:trHeight w:val="337"/>
        </w:trPr>
        <w:tc>
          <w:tcPr>
            <w:tcW w:w="2306"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Sequence number</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Requirement</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Service provided</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Constraints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4.3.1</w:t>
            </w:r>
          </w:p>
        </w:tc>
        <w:tc>
          <w:tcPr>
            <w:tcW w:w="2183" w:type="dxa"/>
            <w:shd w:val="clear" w:color="auto" w:fill="auto"/>
          </w:tcPr>
          <w:p w:rsidR="00CD7C8E" w:rsidRPr="00920A37" w:rsidRDefault="00C833B9" w:rsidP="00307CEF">
            <w:pPr>
              <w:pStyle w:val="Heading3"/>
              <w:rPr>
                <w:rFonts w:ascii="Arial Narrow" w:hAnsi="Arial Narrow"/>
              </w:rPr>
            </w:pPr>
            <w:r w:rsidRPr="00920A37">
              <w:rPr>
                <w:rFonts w:ascii="Arial Narrow" w:hAnsi="Arial Narrow"/>
              </w:rPr>
              <w:t>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Allows user to 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Compulsorily required</w:t>
            </w:r>
          </w:p>
        </w:tc>
      </w:tr>
      <w:tr w:rsidR="00CD7C8E" w:rsidTr="00307CEF">
        <w:trPr>
          <w:trHeight w:val="361"/>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4.3.2</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Update TV-series preferences like genres, languages.</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Lets</w:t>
            </w:r>
            <w:proofErr w:type="gramEnd"/>
            <w:r w:rsidRPr="00920A37">
              <w:rPr>
                <w:rFonts w:ascii="Arial Narrow" w:hAnsi="Arial Narrow"/>
              </w:rPr>
              <w:t xml:space="preserve"> people reach out to you looking at your list.</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Needs to be correct in order to stimulate exchange process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4.3.3</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Look up for needed movies</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Helps to find people with similar interests.</w:t>
            </w:r>
            <w:proofErr w:type="gramEnd"/>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The user with matched interests should be willing to share the contact.</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4.3.4</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Post a request to a particular user</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When matched, the user can post request to a particular person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TBD</w:t>
            </w:r>
          </w:p>
        </w:tc>
      </w:tr>
    </w:tbl>
    <w:p w:rsidR="00CD7C8E" w:rsidRDefault="00CD7C8E" w:rsidP="00CD7C8E">
      <w:pPr>
        <w:pStyle w:val="level3text"/>
        <w:numPr>
          <w:ilvl w:val="12"/>
          <w:numId w:val="0"/>
        </w:numPr>
        <w:ind w:left="1350" w:hanging="716"/>
      </w:pPr>
    </w:p>
    <w:p w:rsidR="00CD7C8E" w:rsidRDefault="00CD7C8E" w:rsidP="00F127FD">
      <w:pPr>
        <w:pStyle w:val="Heading2"/>
        <w:numPr>
          <w:ilvl w:val="1"/>
          <w:numId w:val="11"/>
        </w:numPr>
        <w:spacing w:before="280" w:after="280" w:line="240" w:lineRule="atLeast"/>
      </w:pPr>
      <w:r>
        <w:t>Study Material Sharing</w:t>
      </w:r>
    </w:p>
    <w:p w:rsidR="00CD7C8E" w:rsidRDefault="00CD7C8E" w:rsidP="00CD7C8E">
      <w:pPr>
        <w:pStyle w:val="level4"/>
      </w:pPr>
      <w:r>
        <w:t>4.4.1</w:t>
      </w:r>
      <w:r>
        <w:tab/>
      </w:r>
      <w:r w:rsidRPr="00920A37">
        <w:rPr>
          <w:rFonts w:ascii="Berlin Sans FB Demi" w:hAnsi="Berlin Sans FB Demi"/>
          <w:u w:val="single"/>
        </w:rPr>
        <w:t>Description and Priority</w:t>
      </w:r>
    </w:p>
    <w:p w:rsidR="00CD7C8E" w:rsidRDefault="00CD7C8E" w:rsidP="00CD7C8E">
      <w:pPr>
        <w:pStyle w:val="level4"/>
      </w:pPr>
      <w:r>
        <w:lastRenderedPageBreak/>
        <w:t xml:space="preserve">After all the fun one has in campus, academics </w:t>
      </w:r>
      <w:proofErr w:type="gramStart"/>
      <w:r>
        <w:t>is</w:t>
      </w:r>
      <w:proofErr w:type="gramEnd"/>
      <w:r>
        <w:t xml:space="preserve"> still the priority. What better if we can get study material from someone, someone more </w:t>
      </w:r>
      <w:proofErr w:type="gramStart"/>
      <w:r>
        <w:t>experienced,</w:t>
      </w:r>
      <w:proofErr w:type="gramEnd"/>
      <w:r>
        <w:t xml:space="preserve"> our seniors. That’s why this feature is on the low priority level of this app. This app allows you to share your </w:t>
      </w:r>
      <w:proofErr w:type="spellStart"/>
      <w:r>
        <w:t>ppt’s</w:t>
      </w:r>
      <w:proofErr w:type="spellEnd"/>
      <w:r>
        <w:t xml:space="preserve"> etc for the reference of juniors and you can also see your senior’s academic stuff.</w:t>
      </w:r>
    </w:p>
    <w:p w:rsidR="00CD7C8E" w:rsidRDefault="00CD7C8E" w:rsidP="00CD7C8E">
      <w:pPr>
        <w:pStyle w:val="level4"/>
      </w:pPr>
      <w:r>
        <w:t>4.4.2</w:t>
      </w:r>
      <w:r>
        <w:tab/>
      </w:r>
      <w:r w:rsidRPr="00920A37">
        <w:rPr>
          <w:rFonts w:ascii="Berlin Sans FB Demi" w:hAnsi="Berlin Sans FB Demi"/>
          <w:u w:val="single"/>
        </w:rPr>
        <w:t>Stimulus/Response Sequences</w:t>
      </w:r>
    </w:p>
    <w:p w:rsidR="00CD7C8E" w:rsidRDefault="00CD7C8E" w:rsidP="00CD7C8E">
      <w:pPr>
        <w:pStyle w:val="level4"/>
        <w:numPr>
          <w:ilvl w:val="0"/>
          <w:numId w:val="7"/>
        </w:numPr>
      </w:pPr>
      <w:r>
        <w:t xml:space="preserve">Projects, </w:t>
      </w:r>
      <w:proofErr w:type="spellStart"/>
      <w:r>
        <w:t>ppts</w:t>
      </w:r>
      <w:proofErr w:type="spellEnd"/>
      <w:r>
        <w:t xml:space="preserve"> will be categorized as sub-categories under courses. User will log in and upload his project or any other study material under these categories.</w:t>
      </w:r>
    </w:p>
    <w:p w:rsidR="00CD7C8E" w:rsidRDefault="00CD7C8E" w:rsidP="00CD7C8E">
      <w:pPr>
        <w:pStyle w:val="level4"/>
        <w:numPr>
          <w:ilvl w:val="0"/>
          <w:numId w:val="7"/>
        </w:numPr>
      </w:pPr>
      <w:r>
        <w:t>With all these sub-categories, user can easily download any study material he wants.</w:t>
      </w:r>
    </w:p>
    <w:p w:rsidR="00CD7C8E" w:rsidRDefault="00CD7C8E" w:rsidP="00CD7C8E">
      <w:pPr>
        <w:pStyle w:val="level4"/>
      </w:pPr>
      <w:r>
        <w:t>4.4.3</w:t>
      </w:r>
      <w:r>
        <w:tab/>
      </w:r>
      <w:r w:rsidRPr="00920A37">
        <w:rPr>
          <w:rFonts w:ascii="Berlin Sans FB Demi" w:hAnsi="Berlin Sans FB Demi"/>
          <w:u w:val="single"/>
        </w:rPr>
        <w:t>Functional Requirements</w:t>
      </w:r>
    </w:p>
    <w:p w:rsidR="00CD7C8E" w:rsidRDefault="00CD7C8E" w:rsidP="00CD7C8E">
      <w:pPr>
        <w:pStyle w:val="level4"/>
      </w:pPr>
    </w:p>
    <w:tbl>
      <w:tblPr>
        <w:tblW w:w="8855"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06"/>
        <w:gridCol w:w="2183"/>
        <w:gridCol w:w="2183"/>
        <w:gridCol w:w="2183"/>
      </w:tblGrid>
      <w:tr w:rsidR="00CD7C8E" w:rsidTr="00307CEF">
        <w:trPr>
          <w:trHeight w:val="337"/>
        </w:trPr>
        <w:tc>
          <w:tcPr>
            <w:tcW w:w="2306"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Sequence number</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Requirement</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Service provided</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Constraints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4.4.1</w:t>
            </w:r>
          </w:p>
        </w:tc>
        <w:tc>
          <w:tcPr>
            <w:tcW w:w="2183" w:type="dxa"/>
            <w:shd w:val="clear" w:color="auto" w:fill="auto"/>
          </w:tcPr>
          <w:p w:rsidR="00CD7C8E" w:rsidRPr="00920A37" w:rsidRDefault="00C833B9" w:rsidP="00307CEF">
            <w:pPr>
              <w:pStyle w:val="Heading3"/>
              <w:rPr>
                <w:rFonts w:ascii="Arial Narrow" w:hAnsi="Arial Narrow"/>
              </w:rPr>
            </w:pPr>
            <w:r w:rsidRPr="00920A37">
              <w:rPr>
                <w:rFonts w:ascii="Arial Narrow" w:hAnsi="Arial Narrow"/>
              </w:rPr>
              <w:t>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Allows user to 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Compulsorily required</w:t>
            </w:r>
          </w:p>
        </w:tc>
      </w:tr>
      <w:tr w:rsidR="00CD7C8E" w:rsidTr="00307CEF">
        <w:trPr>
          <w:trHeight w:val="361"/>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4.4.2</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Update their projects to be available for download.</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Lets</w:t>
            </w:r>
            <w:proofErr w:type="gramEnd"/>
            <w:r w:rsidRPr="00920A37">
              <w:rPr>
                <w:rFonts w:ascii="Arial Narrow" w:hAnsi="Arial Narrow"/>
              </w:rPr>
              <w:t xml:space="preserve"> people download looking at the list.</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Needs to be correct in order to stimulate exchange process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4.4.3</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Look up for needed projects and </w:t>
            </w:r>
            <w:proofErr w:type="spellStart"/>
            <w:r w:rsidRPr="00920A37">
              <w:rPr>
                <w:rFonts w:ascii="Arial Narrow" w:hAnsi="Arial Narrow"/>
              </w:rPr>
              <w:t>ppts</w:t>
            </w:r>
            <w:proofErr w:type="spellEnd"/>
            <w:r w:rsidRPr="00920A37">
              <w:rPr>
                <w:rFonts w:ascii="Arial Narrow" w:hAnsi="Arial Narrow"/>
              </w:rPr>
              <w:t xml:space="preserve">. </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Lets user to download their required </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Simple download</w:t>
            </w:r>
          </w:p>
        </w:tc>
      </w:tr>
    </w:tbl>
    <w:p w:rsidR="00CD7C8E" w:rsidRDefault="00CD7C8E" w:rsidP="00F127FD">
      <w:pPr>
        <w:pStyle w:val="Heading2"/>
        <w:numPr>
          <w:ilvl w:val="1"/>
          <w:numId w:val="11"/>
        </w:numPr>
        <w:spacing w:before="280" w:after="280" w:line="240" w:lineRule="atLeast"/>
      </w:pPr>
      <w:bookmarkStart w:id="40" w:name="_Toc441230994"/>
      <w:r>
        <w:t>Conveyance Sharing</w:t>
      </w:r>
    </w:p>
    <w:p w:rsidR="00CD7C8E" w:rsidRDefault="00CD7C8E" w:rsidP="00CD7C8E">
      <w:pPr>
        <w:pStyle w:val="level4"/>
      </w:pPr>
      <w:r>
        <w:t>4.5.1</w:t>
      </w:r>
      <w:r>
        <w:tab/>
      </w:r>
      <w:r w:rsidRPr="00920A37">
        <w:rPr>
          <w:rFonts w:ascii="Berlin Sans FB Demi" w:hAnsi="Berlin Sans FB Demi"/>
          <w:u w:val="single"/>
        </w:rPr>
        <w:t>Description and Priority</w:t>
      </w:r>
    </w:p>
    <w:p w:rsidR="00CD7C8E" w:rsidRDefault="00CD7C8E" w:rsidP="00CD7C8E">
      <w:pPr>
        <w:pStyle w:val="level4"/>
      </w:pPr>
      <w:r>
        <w:t xml:space="preserve"> While travelling main priority of everyone is to slash down on costs as much as possible. This app lets you to share cab with others and that’s why it is on low priority list of this app. You can share your travel schedule on this app and if it matches with some other’s schedule you can pool in.</w:t>
      </w:r>
    </w:p>
    <w:p w:rsidR="00CD7C8E" w:rsidRDefault="00CD7C8E" w:rsidP="00CD7C8E">
      <w:pPr>
        <w:pStyle w:val="level4"/>
      </w:pPr>
      <w:r>
        <w:t>4.5.2</w:t>
      </w:r>
      <w:r>
        <w:tab/>
      </w:r>
      <w:r w:rsidRPr="00920A37">
        <w:rPr>
          <w:rFonts w:ascii="Berlin Sans FB Demi" w:hAnsi="Berlin Sans FB Demi"/>
          <w:u w:val="single"/>
        </w:rPr>
        <w:t>Stimulus/Response Sequences</w:t>
      </w:r>
    </w:p>
    <w:p w:rsidR="00CD7C8E" w:rsidRDefault="00CD7C8E" w:rsidP="00CD7C8E">
      <w:pPr>
        <w:pStyle w:val="level4"/>
        <w:numPr>
          <w:ilvl w:val="0"/>
          <w:numId w:val="7"/>
        </w:numPr>
      </w:pPr>
      <w:r>
        <w:t>User needs to login and insert his/her travel details in the app and if some other user finds the schedule matching he can contact the user and they can pool together .</w:t>
      </w:r>
    </w:p>
    <w:p w:rsidR="00CD7C8E" w:rsidRDefault="00CD7C8E" w:rsidP="00CD7C8E">
      <w:pPr>
        <w:pStyle w:val="level4"/>
        <w:numPr>
          <w:ilvl w:val="0"/>
          <w:numId w:val="7"/>
        </w:numPr>
      </w:pPr>
      <w:r>
        <w:t xml:space="preserve">Similarly, if the user needs to find the conveyance options he can login, search with other schedules and contact the concerned </w:t>
      </w:r>
      <w:proofErr w:type="gramStart"/>
      <w:r>
        <w:t>user .</w:t>
      </w:r>
      <w:proofErr w:type="gramEnd"/>
    </w:p>
    <w:p w:rsidR="00CD7C8E" w:rsidRDefault="00CD7C8E" w:rsidP="00CD7C8E">
      <w:pPr>
        <w:pStyle w:val="level4"/>
      </w:pPr>
      <w:r>
        <w:t>4.5.3</w:t>
      </w:r>
      <w:r>
        <w:tab/>
      </w:r>
      <w:r w:rsidRPr="00920A37">
        <w:rPr>
          <w:rFonts w:ascii="Berlin Sans FB Demi" w:hAnsi="Berlin Sans FB Demi"/>
          <w:u w:val="single"/>
        </w:rPr>
        <w:t>Functional Requirements</w:t>
      </w:r>
    </w:p>
    <w:p w:rsidR="00CD7C8E" w:rsidRDefault="00CD7C8E" w:rsidP="00CD7C8E">
      <w:pPr>
        <w:pStyle w:val="level4"/>
      </w:pPr>
    </w:p>
    <w:tbl>
      <w:tblPr>
        <w:tblW w:w="8855"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06"/>
        <w:gridCol w:w="2183"/>
        <w:gridCol w:w="2183"/>
        <w:gridCol w:w="2183"/>
      </w:tblGrid>
      <w:tr w:rsidR="00CD7C8E" w:rsidTr="00307CEF">
        <w:trPr>
          <w:trHeight w:val="337"/>
        </w:trPr>
        <w:tc>
          <w:tcPr>
            <w:tcW w:w="2306"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lastRenderedPageBreak/>
              <w:t>Sequence number</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Requirement</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Service provided</w:t>
            </w:r>
          </w:p>
        </w:tc>
        <w:tc>
          <w:tcPr>
            <w:tcW w:w="2183" w:type="dxa"/>
            <w:shd w:val="clear" w:color="auto" w:fill="auto"/>
          </w:tcPr>
          <w:p w:rsidR="00CD7C8E" w:rsidRPr="00920A37" w:rsidRDefault="00CD7C8E" w:rsidP="00307CEF">
            <w:pPr>
              <w:pStyle w:val="Heading3"/>
              <w:rPr>
                <w:rFonts w:ascii="Arial Rounded MT Bold" w:hAnsi="Arial Rounded MT Bold"/>
              </w:rPr>
            </w:pPr>
            <w:r w:rsidRPr="00920A37">
              <w:rPr>
                <w:rFonts w:ascii="Arial Rounded MT Bold" w:hAnsi="Arial Rounded MT Bold"/>
              </w:rPr>
              <w:t>Constraints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4.5.1</w:t>
            </w:r>
          </w:p>
        </w:tc>
        <w:tc>
          <w:tcPr>
            <w:tcW w:w="2183" w:type="dxa"/>
            <w:shd w:val="clear" w:color="auto" w:fill="auto"/>
          </w:tcPr>
          <w:p w:rsidR="00CD7C8E" w:rsidRPr="00920A37" w:rsidRDefault="00C833B9" w:rsidP="00307CEF">
            <w:pPr>
              <w:pStyle w:val="Heading3"/>
              <w:rPr>
                <w:rFonts w:ascii="Arial Narrow" w:hAnsi="Arial Narrow"/>
              </w:rPr>
            </w:pPr>
            <w:r w:rsidRPr="00920A37">
              <w:rPr>
                <w:rFonts w:ascii="Arial Narrow" w:hAnsi="Arial Narrow"/>
              </w:rPr>
              <w:t>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Allows user to 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Compulsorily required</w:t>
            </w:r>
          </w:p>
        </w:tc>
      </w:tr>
      <w:tr w:rsidR="00CD7C8E" w:rsidTr="00307CEF">
        <w:trPr>
          <w:trHeight w:val="361"/>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4.5.2</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Update their travel schedule.</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Lets</w:t>
            </w:r>
            <w:proofErr w:type="gramEnd"/>
            <w:r w:rsidRPr="00920A37">
              <w:rPr>
                <w:rFonts w:ascii="Arial Narrow" w:hAnsi="Arial Narrow"/>
              </w:rPr>
              <w:t xml:space="preserve"> people to pool up conveyance.</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Needs to be correct in order to stimulate pooling.</w:t>
            </w:r>
            <w:proofErr w:type="gramEnd"/>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4.5.3</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Look up for people with similar travelling plans.</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t>Lets user to obtain contacts of the person for pool.</w:t>
            </w:r>
            <w:proofErr w:type="gramEnd"/>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Contact display.</w:t>
            </w:r>
          </w:p>
        </w:tc>
      </w:tr>
    </w:tbl>
    <w:p w:rsidR="00CD7C8E" w:rsidRDefault="00CD7C8E" w:rsidP="00F127FD">
      <w:pPr>
        <w:pStyle w:val="Heading2"/>
        <w:numPr>
          <w:ilvl w:val="1"/>
          <w:numId w:val="11"/>
        </w:numPr>
        <w:spacing w:before="280" w:after="280" w:line="240" w:lineRule="atLeast"/>
      </w:pPr>
      <w:r>
        <w:t>Garage Sale</w:t>
      </w:r>
    </w:p>
    <w:p w:rsidR="00CD7C8E" w:rsidRPr="00920A37" w:rsidRDefault="00920A37" w:rsidP="00CD7C8E">
      <w:pPr>
        <w:pStyle w:val="level4"/>
        <w:rPr>
          <w:rFonts w:ascii="Berlin Sans FB Demi" w:hAnsi="Berlin Sans FB Demi"/>
        </w:rPr>
      </w:pPr>
      <w:r>
        <w:t>4.6</w:t>
      </w:r>
      <w:r w:rsidR="00CD7C8E">
        <w:t>.1</w:t>
      </w:r>
      <w:r w:rsidR="00CD7C8E">
        <w:tab/>
      </w:r>
      <w:r w:rsidR="00CD7C8E" w:rsidRPr="00920A37">
        <w:rPr>
          <w:rFonts w:ascii="Berlin Sans FB Demi" w:hAnsi="Berlin Sans FB Demi"/>
          <w:u w:val="single"/>
        </w:rPr>
        <w:t>Description and Priority</w:t>
      </w:r>
    </w:p>
    <w:p w:rsidR="00CD7C8E" w:rsidRDefault="00CD7C8E" w:rsidP="00CD7C8E">
      <w:pPr>
        <w:pStyle w:val="level4"/>
      </w:pPr>
      <w:r>
        <w:t xml:space="preserve">In college life one is always in need of money and daily accessory items. There is another feature in this app with which you can share the </w:t>
      </w:r>
      <w:proofErr w:type="spellStart"/>
      <w:r>
        <w:t>pics</w:t>
      </w:r>
      <w:proofErr w:type="spellEnd"/>
      <w:r>
        <w:t xml:space="preserve"> of your reusable items and if someone wants it, he can contact the concerned user. This feature is on the low priority list of this app.</w:t>
      </w:r>
    </w:p>
    <w:p w:rsidR="00CD7C8E" w:rsidRDefault="00920A37" w:rsidP="00CD7C8E">
      <w:pPr>
        <w:pStyle w:val="level4"/>
      </w:pPr>
      <w:r>
        <w:t>4.6</w:t>
      </w:r>
      <w:r w:rsidR="00CD7C8E">
        <w:t>.2</w:t>
      </w:r>
      <w:r w:rsidR="00CD7C8E">
        <w:tab/>
      </w:r>
      <w:r w:rsidR="00CD7C8E" w:rsidRPr="00920A37">
        <w:rPr>
          <w:rFonts w:ascii="Berlin Sans FB Demi" w:hAnsi="Berlin Sans FB Demi"/>
          <w:u w:val="single"/>
        </w:rPr>
        <w:t>Stimulus/Response Sequences</w:t>
      </w:r>
    </w:p>
    <w:p w:rsidR="00CD7C8E" w:rsidRDefault="00CD7C8E" w:rsidP="00CD7C8E">
      <w:pPr>
        <w:pStyle w:val="level4"/>
        <w:numPr>
          <w:ilvl w:val="0"/>
          <w:numId w:val="7"/>
        </w:numPr>
      </w:pPr>
      <w:r>
        <w:t>User needs to login for the app, click picture of his/her used item and upload in the app. So, anyone who wants the item can search for it in the app and contact the concerned user.</w:t>
      </w:r>
    </w:p>
    <w:p w:rsidR="00CD7C8E" w:rsidRDefault="00CD7C8E" w:rsidP="00CD7C8E">
      <w:pPr>
        <w:pStyle w:val="level4"/>
        <w:numPr>
          <w:ilvl w:val="0"/>
          <w:numId w:val="7"/>
        </w:numPr>
      </w:pPr>
      <w:r>
        <w:t>If anyone wants an item, he/ she can choose it from the uploaded item and contact the concerned person.</w:t>
      </w:r>
    </w:p>
    <w:p w:rsidR="00CD7C8E" w:rsidRDefault="00920A37" w:rsidP="00CD7C8E">
      <w:pPr>
        <w:pStyle w:val="level4"/>
      </w:pPr>
      <w:r>
        <w:t>4.6</w:t>
      </w:r>
      <w:r w:rsidR="00CD7C8E">
        <w:t>.3</w:t>
      </w:r>
      <w:r w:rsidR="00CD7C8E">
        <w:tab/>
      </w:r>
      <w:r w:rsidR="00CD7C8E" w:rsidRPr="00920A37">
        <w:rPr>
          <w:rFonts w:ascii="Berlin Sans FB Demi" w:hAnsi="Berlin Sans FB Demi"/>
          <w:u w:val="single"/>
        </w:rPr>
        <w:t>Functional Requirements</w:t>
      </w:r>
    </w:p>
    <w:p w:rsidR="00CD7C8E" w:rsidRDefault="00CD7C8E" w:rsidP="00CD7C8E">
      <w:pPr>
        <w:pStyle w:val="level4"/>
      </w:pPr>
    </w:p>
    <w:tbl>
      <w:tblPr>
        <w:tblW w:w="8855"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06"/>
        <w:gridCol w:w="2183"/>
        <w:gridCol w:w="2183"/>
        <w:gridCol w:w="2183"/>
      </w:tblGrid>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Sequence number</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Requirement</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Service provided</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Constraints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4.6.1</w:t>
            </w:r>
          </w:p>
        </w:tc>
        <w:tc>
          <w:tcPr>
            <w:tcW w:w="2183" w:type="dxa"/>
            <w:shd w:val="clear" w:color="auto" w:fill="auto"/>
          </w:tcPr>
          <w:p w:rsidR="00CD7C8E" w:rsidRPr="00920A37" w:rsidRDefault="00C833B9" w:rsidP="00307CEF">
            <w:pPr>
              <w:pStyle w:val="Heading3"/>
              <w:rPr>
                <w:rFonts w:ascii="Arial Narrow" w:hAnsi="Arial Narrow"/>
              </w:rPr>
            </w:pPr>
            <w:r w:rsidRPr="00920A37">
              <w:rPr>
                <w:rFonts w:ascii="Arial Narrow" w:hAnsi="Arial Narrow"/>
              </w:rPr>
              <w:t>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Allows user to login</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Compulsorily required</w:t>
            </w:r>
          </w:p>
        </w:tc>
      </w:tr>
      <w:tr w:rsidR="00CD7C8E" w:rsidTr="00307CEF">
        <w:trPr>
          <w:trHeight w:val="361"/>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4.6.2</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Update their selling item</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Lets people to find what they want to sell</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Needs to be correct and clear for better buyers</w:t>
            </w:r>
          </w:p>
        </w:tc>
      </w:tr>
      <w:tr w:rsidR="00CD7C8E" w:rsidTr="00307CEF">
        <w:trPr>
          <w:trHeight w:val="337"/>
        </w:trPr>
        <w:tc>
          <w:tcPr>
            <w:tcW w:w="2306"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            </w:t>
            </w:r>
            <w:proofErr w:type="spellStart"/>
            <w:r w:rsidRPr="00920A37">
              <w:rPr>
                <w:rFonts w:ascii="Arial Narrow" w:hAnsi="Arial Narrow"/>
              </w:rPr>
              <w:t>Req</w:t>
            </w:r>
            <w:proofErr w:type="spellEnd"/>
            <w:r w:rsidRPr="00920A37">
              <w:rPr>
                <w:rFonts w:ascii="Arial Narrow" w:hAnsi="Arial Narrow"/>
              </w:rPr>
              <w:t xml:space="preserve"> 4.6.3</w:t>
            </w:r>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t xml:space="preserve">Look up for desired </w:t>
            </w:r>
            <w:r w:rsidRPr="00920A37">
              <w:rPr>
                <w:rFonts w:ascii="Arial Narrow" w:hAnsi="Arial Narrow"/>
              </w:rPr>
              <w:lastRenderedPageBreak/>
              <w:t>items.</w:t>
            </w:r>
          </w:p>
        </w:tc>
        <w:tc>
          <w:tcPr>
            <w:tcW w:w="2183" w:type="dxa"/>
            <w:shd w:val="clear" w:color="auto" w:fill="auto"/>
          </w:tcPr>
          <w:p w:rsidR="00CD7C8E" w:rsidRPr="00920A37" w:rsidRDefault="00CD7C8E" w:rsidP="00307CEF">
            <w:pPr>
              <w:pStyle w:val="Heading3"/>
              <w:rPr>
                <w:rFonts w:ascii="Arial Narrow" w:hAnsi="Arial Narrow"/>
              </w:rPr>
            </w:pPr>
            <w:proofErr w:type="gramStart"/>
            <w:r w:rsidRPr="00920A37">
              <w:rPr>
                <w:rFonts w:ascii="Arial Narrow" w:hAnsi="Arial Narrow"/>
              </w:rPr>
              <w:lastRenderedPageBreak/>
              <w:t xml:space="preserve">Lets user obtain </w:t>
            </w:r>
            <w:r w:rsidRPr="00920A37">
              <w:rPr>
                <w:rFonts w:ascii="Arial Narrow" w:hAnsi="Arial Narrow"/>
              </w:rPr>
              <w:lastRenderedPageBreak/>
              <w:t>contacts of seller.</w:t>
            </w:r>
            <w:proofErr w:type="gramEnd"/>
          </w:p>
        </w:tc>
        <w:tc>
          <w:tcPr>
            <w:tcW w:w="2183" w:type="dxa"/>
            <w:shd w:val="clear" w:color="auto" w:fill="auto"/>
          </w:tcPr>
          <w:p w:rsidR="00CD7C8E" w:rsidRPr="00920A37" w:rsidRDefault="00CD7C8E" w:rsidP="00307CEF">
            <w:pPr>
              <w:pStyle w:val="Heading3"/>
              <w:rPr>
                <w:rFonts w:ascii="Arial Narrow" w:hAnsi="Arial Narrow"/>
              </w:rPr>
            </w:pPr>
            <w:r w:rsidRPr="00920A37">
              <w:rPr>
                <w:rFonts w:ascii="Arial Narrow" w:hAnsi="Arial Narrow"/>
              </w:rPr>
              <w:lastRenderedPageBreak/>
              <w:t>Contact display.</w:t>
            </w:r>
          </w:p>
        </w:tc>
      </w:tr>
    </w:tbl>
    <w:p w:rsidR="00BC186F" w:rsidRDefault="00BC186F" w:rsidP="00F127FD">
      <w:pPr>
        <w:pStyle w:val="Heading1"/>
        <w:numPr>
          <w:ilvl w:val="0"/>
          <w:numId w:val="9"/>
        </w:numPr>
        <w:spacing w:after="240" w:line="240" w:lineRule="atLeast"/>
        <w:ind w:left="709"/>
      </w:pPr>
      <w:r>
        <w:lastRenderedPageBreak/>
        <w:t>Use Case Diagram</w:t>
      </w:r>
    </w:p>
    <w:p w:rsidR="00BC186F" w:rsidRPr="00BC186F" w:rsidRDefault="00BC186F" w:rsidP="00BC186F">
      <w:r w:rsidRPr="00BC186F">
        <w:drawing>
          <wp:inline distT="0" distB="0" distL="0" distR="0">
            <wp:extent cx="5916216" cy="3735237"/>
            <wp:effectExtent l="19050" t="0" r="8334"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a:stretch>
                      <a:fillRect/>
                    </a:stretch>
                  </pic:blipFill>
                  <pic:spPr bwMode="auto">
                    <a:xfrm>
                      <a:off x="0" y="0"/>
                      <a:ext cx="5918009" cy="3736369"/>
                    </a:xfrm>
                    <a:prstGeom prst="rect">
                      <a:avLst/>
                    </a:prstGeom>
                    <a:noFill/>
                    <a:ln w="9525">
                      <a:noFill/>
                      <a:miter lim="800000"/>
                      <a:headEnd/>
                      <a:tailEnd/>
                    </a:ln>
                  </pic:spPr>
                </pic:pic>
              </a:graphicData>
            </a:graphic>
          </wp:inline>
        </w:drawing>
      </w:r>
    </w:p>
    <w:p w:rsidR="00CD7C8E" w:rsidRDefault="00CD7C8E" w:rsidP="00F127FD">
      <w:pPr>
        <w:pStyle w:val="Heading1"/>
        <w:numPr>
          <w:ilvl w:val="0"/>
          <w:numId w:val="9"/>
        </w:numPr>
        <w:spacing w:after="240" w:line="240" w:lineRule="atLeast"/>
        <w:ind w:left="709"/>
      </w:pPr>
      <w:r>
        <w:t>Non</w:t>
      </w:r>
      <w:r w:rsidR="00BC186F">
        <w:t>-</w:t>
      </w:r>
      <w:r>
        <w:t>functional Requirements</w:t>
      </w:r>
      <w:bookmarkEnd w:id="40"/>
    </w:p>
    <w:p w:rsidR="009A60E7" w:rsidRPr="00715C12" w:rsidRDefault="009A60E7" w:rsidP="009A60E7">
      <w:pPr>
        <w:pStyle w:val="Heading2"/>
        <w:numPr>
          <w:ilvl w:val="1"/>
          <w:numId w:val="0"/>
        </w:numPr>
        <w:spacing w:before="280" w:after="280" w:line="240" w:lineRule="atLeast"/>
        <w:rPr>
          <w:rFonts w:ascii="Helvetica" w:hAnsi="Helvetica"/>
        </w:rPr>
      </w:pPr>
      <w:bookmarkStart w:id="41" w:name="_Toc441230995"/>
      <w:r w:rsidRPr="00715C12">
        <w:rPr>
          <w:rFonts w:ascii="Helvetica" w:hAnsi="Helvetica"/>
        </w:rPr>
        <w:t>Performance Requirements</w:t>
      </w:r>
      <w:bookmarkEnd w:id="41"/>
    </w:p>
    <w:p w:rsidR="009A60E7" w:rsidRPr="00715C12" w:rsidRDefault="009A60E7" w:rsidP="009A60E7">
      <w:pPr>
        <w:rPr>
          <w:rFonts w:ascii="Helvetica" w:hAnsi="Helvetica"/>
        </w:rPr>
      </w:pPr>
      <w:r w:rsidRPr="00715C12">
        <w:rPr>
          <w:rFonts w:ascii="Helvetica" w:hAnsi="Helvetica"/>
        </w:rPr>
        <w:t>The performance requirements are stated as follows:</w:t>
      </w:r>
    </w:p>
    <w:p w:rsidR="009A60E7" w:rsidRPr="00715C12" w:rsidRDefault="009A60E7" w:rsidP="009A60E7">
      <w:pPr>
        <w:numPr>
          <w:ilvl w:val="0"/>
          <w:numId w:val="12"/>
        </w:numPr>
        <w:spacing w:after="0" w:line="240" w:lineRule="exact"/>
        <w:rPr>
          <w:rFonts w:ascii="Helvetica" w:hAnsi="Helvetica"/>
        </w:rPr>
      </w:pPr>
      <w:r w:rsidRPr="00715C12">
        <w:rPr>
          <w:rFonts w:ascii="Helvetica" w:hAnsi="Helvetica"/>
        </w:rPr>
        <w:t>The software is successful in the group of users that are living in a local community or campus and are open to sharing and knowing new people through a social application.</w:t>
      </w:r>
    </w:p>
    <w:p w:rsidR="009A60E7" w:rsidRPr="00715C12" w:rsidRDefault="009A60E7" w:rsidP="009A60E7">
      <w:pPr>
        <w:numPr>
          <w:ilvl w:val="0"/>
          <w:numId w:val="12"/>
        </w:numPr>
        <w:spacing w:after="0" w:line="240" w:lineRule="exact"/>
        <w:rPr>
          <w:rFonts w:ascii="Helvetica" w:hAnsi="Helvetica"/>
        </w:rPr>
      </w:pPr>
      <w:r w:rsidRPr="00715C12">
        <w:rPr>
          <w:rFonts w:ascii="Helvetica" w:hAnsi="Helvetica"/>
        </w:rPr>
        <w:t>The users prefer simple UI with an easy understanding</w:t>
      </w:r>
      <w:r>
        <w:rPr>
          <w:rFonts w:ascii="Helvetica" w:hAnsi="Helvetica"/>
        </w:rPr>
        <w:t xml:space="preserve"> layout</w:t>
      </w:r>
      <w:r w:rsidRPr="00715C12">
        <w:rPr>
          <w:rFonts w:ascii="Helvetica" w:hAnsi="Helvetica"/>
        </w:rPr>
        <w:t>. Hence, the design is completely lucid and simple.</w:t>
      </w:r>
    </w:p>
    <w:p w:rsidR="009A60E7" w:rsidRPr="00715C12" w:rsidRDefault="009A60E7" w:rsidP="009A60E7">
      <w:pPr>
        <w:numPr>
          <w:ilvl w:val="0"/>
          <w:numId w:val="12"/>
        </w:numPr>
        <w:spacing w:after="0" w:line="240" w:lineRule="exact"/>
        <w:rPr>
          <w:rFonts w:ascii="Helvetica" w:hAnsi="Helvetica"/>
        </w:rPr>
      </w:pPr>
      <w:r w:rsidRPr="00715C12">
        <w:rPr>
          <w:rFonts w:ascii="Helvetica" w:hAnsi="Helvetica"/>
        </w:rPr>
        <w:t xml:space="preserve">The sign up function (4.1.1, 4.2.1, 4.3.1, 4.4.1, 4.5.1) requires a user login through Gmail (Google accounts) or </w:t>
      </w:r>
      <w:proofErr w:type="spellStart"/>
      <w:r w:rsidRPr="00715C12">
        <w:rPr>
          <w:rFonts w:ascii="Helvetica" w:hAnsi="Helvetica"/>
        </w:rPr>
        <w:t>Facebook</w:t>
      </w:r>
      <w:proofErr w:type="spellEnd"/>
      <w:r w:rsidRPr="00715C12">
        <w:rPr>
          <w:rFonts w:ascii="Helvetica" w:hAnsi="Helvetica"/>
        </w:rPr>
        <w:t>.</w:t>
      </w:r>
    </w:p>
    <w:p w:rsidR="009A60E7" w:rsidRPr="00715C12" w:rsidRDefault="009A60E7" w:rsidP="009A60E7">
      <w:pPr>
        <w:rPr>
          <w:rFonts w:ascii="Helvetica" w:hAnsi="Helvetica"/>
        </w:rPr>
      </w:pPr>
    </w:p>
    <w:p w:rsidR="009A60E7" w:rsidRPr="00715C12" w:rsidRDefault="009A60E7" w:rsidP="009A60E7">
      <w:pPr>
        <w:pStyle w:val="Heading2"/>
        <w:numPr>
          <w:ilvl w:val="1"/>
          <w:numId w:val="0"/>
        </w:numPr>
        <w:spacing w:before="280" w:after="280" w:line="240" w:lineRule="atLeast"/>
        <w:jc w:val="both"/>
        <w:rPr>
          <w:rFonts w:ascii="Helvetica" w:hAnsi="Helvetica"/>
        </w:rPr>
      </w:pPr>
      <w:bookmarkStart w:id="42" w:name="_Toc439994691"/>
      <w:bookmarkStart w:id="43" w:name="_Toc441230996"/>
      <w:r w:rsidRPr="00715C12">
        <w:rPr>
          <w:rFonts w:ascii="Helvetica" w:hAnsi="Helvetica"/>
        </w:rPr>
        <w:t>Safety Requirements</w:t>
      </w:r>
      <w:bookmarkEnd w:id="42"/>
      <w:bookmarkEnd w:id="43"/>
    </w:p>
    <w:p w:rsidR="009A60E7" w:rsidRPr="00715C12" w:rsidRDefault="009A60E7" w:rsidP="009A60E7">
      <w:pPr>
        <w:jc w:val="both"/>
        <w:rPr>
          <w:rFonts w:ascii="Helvetica" w:hAnsi="Helvetica"/>
        </w:rPr>
      </w:pPr>
      <w:r w:rsidRPr="00715C12">
        <w:rPr>
          <w:rFonts w:ascii="Helvetica" w:hAnsi="Helvetica"/>
        </w:rPr>
        <w:t xml:space="preserve">The software takes care of both privacy and content safety. The product is specially designed keeping the sense of sharing in mind. In case the user doesn’t want to share their respective </w:t>
      </w:r>
      <w:r w:rsidRPr="00715C12">
        <w:rPr>
          <w:rFonts w:ascii="Helvetica" w:hAnsi="Helvetica"/>
        </w:rPr>
        <w:lastRenderedPageBreak/>
        <w:t>contact publically, the user should only provide E-mail details. Contacts can be provided in case of one on one mode. The app admin can remove content, disable accounts, and work with law enforcement when we believe there is a genuine risk of physical/mental harm, violate laws or direct threats to public safety.</w:t>
      </w:r>
    </w:p>
    <w:p w:rsidR="009A60E7" w:rsidRPr="00715C12" w:rsidRDefault="009A60E7" w:rsidP="009A60E7">
      <w:pPr>
        <w:pStyle w:val="Heading2"/>
        <w:numPr>
          <w:ilvl w:val="1"/>
          <w:numId w:val="0"/>
        </w:numPr>
        <w:spacing w:before="280" w:after="280" w:line="240" w:lineRule="atLeast"/>
        <w:rPr>
          <w:rFonts w:ascii="Helvetica" w:hAnsi="Helvetica"/>
        </w:rPr>
      </w:pPr>
      <w:bookmarkStart w:id="44" w:name="_Toc439994692"/>
      <w:bookmarkStart w:id="45" w:name="_Toc441230997"/>
      <w:r w:rsidRPr="00715C12">
        <w:rPr>
          <w:rFonts w:ascii="Helvetica" w:hAnsi="Helvetica"/>
        </w:rPr>
        <w:t>Security Requirements</w:t>
      </w:r>
      <w:bookmarkEnd w:id="44"/>
      <w:bookmarkEnd w:id="45"/>
    </w:p>
    <w:p w:rsidR="009A60E7" w:rsidRPr="00715C12" w:rsidRDefault="009A60E7" w:rsidP="009A60E7">
      <w:pPr>
        <w:rPr>
          <w:rFonts w:ascii="Helvetica" w:hAnsi="Helvetica"/>
        </w:rPr>
      </w:pPr>
      <w:r w:rsidRPr="00715C12">
        <w:rPr>
          <w:rFonts w:ascii="Helvetica" w:hAnsi="Helvetica"/>
        </w:rPr>
        <w:t>The application is designed and developed to keep the user account safe, secure and protect their personal information. By joining the app and signing up, the user agrees to provide their authentic name and identity. The app cannot publish the personal information of users without their consent.</w:t>
      </w:r>
    </w:p>
    <w:p w:rsidR="009A60E7" w:rsidRPr="00715C12" w:rsidRDefault="009A60E7" w:rsidP="009A60E7">
      <w:pPr>
        <w:pStyle w:val="Heading2"/>
        <w:numPr>
          <w:ilvl w:val="1"/>
          <w:numId w:val="0"/>
        </w:numPr>
        <w:spacing w:before="280" w:after="280" w:line="240" w:lineRule="atLeast"/>
        <w:rPr>
          <w:rFonts w:ascii="Helvetica" w:hAnsi="Helvetica"/>
        </w:rPr>
      </w:pPr>
      <w:bookmarkStart w:id="46" w:name="_Toc439994693"/>
      <w:bookmarkStart w:id="47" w:name="_Toc441230998"/>
      <w:r w:rsidRPr="00715C12">
        <w:rPr>
          <w:rFonts w:ascii="Helvetica" w:hAnsi="Helvetica"/>
        </w:rPr>
        <w:t>Software Quality Attributes</w:t>
      </w:r>
      <w:bookmarkEnd w:id="46"/>
      <w:bookmarkEnd w:id="47"/>
    </w:p>
    <w:p w:rsidR="009A60E7" w:rsidRPr="00715C12" w:rsidRDefault="009A60E7" w:rsidP="009A60E7">
      <w:pPr>
        <w:rPr>
          <w:rFonts w:ascii="Helvetica" w:hAnsi="Helvetica"/>
        </w:rPr>
      </w:pPr>
      <w:r w:rsidRPr="00715C12">
        <w:rPr>
          <w:rFonts w:ascii="Helvetica" w:hAnsi="Helvetica"/>
        </w:rPr>
        <w:t>Some quality attributes of the software are listed here:</w:t>
      </w:r>
      <w:r w:rsidRPr="00715C12">
        <w:rPr>
          <w:rFonts w:ascii="Helvetica" w:hAnsi="Helvetica"/>
          <w:b/>
          <w:bCs/>
        </w:rPr>
        <w:t xml:space="preserve"> adaptability, availability, correctness, flexibility, interoperability, maintainability, portability, reliability, reusability, robustness, testability, and usability.</w:t>
      </w:r>
    </w:p>
    <w:p w:rsidR="009A60E7" w:rsidRPr="00715C12" w:rsidRDefault="009A60E7" w:rsidP="009A60E7">
      <w:pPr>
        <w:pStyle w:val="Heading2"/>
        <w:numPr>
          <w:ilvl w:val="1"/>
          <w:numId w:val="0"/>
        </w:numPr>
        <w:spacing w:before="280" w:after="280" w:line="240" w:lineRule="atLeast"/>
        <w:rPr>
          <w:rFonts w:ascii="Helvetica" w:hAnsi="Helvetica"/>
        </w:rPr>
      </w:pPr>
      <w:bookmarkStart w:id="48" w:name="_Toc439994694"/>
      <w:bookmarkStart w:id="49" w:name="_Toc441230999"/>
      <w:r w:rsidRPr="00715C12">
        <w:rPr>
          <w:rFonts w:ascii="Helvetica" w:hAnsi="Helvetica"/>
        </w:rPr>
        <w:t>Business Rules</w:t>
      </w:r>
      <w:bookmarkEnd w:id="48"/>
      <w:bookmarkEnd w:id="49"/>
    </w:p>
    <w:p w:rsidR="009A60E7" w:rsidRPr="00715C12" w:rsidRDefault="00920A37" w:rsidP="009A60E7">
      <w:pPr>
        <w:rPr>
          <w:rFonts w:ascii="Helvetica" w:hAnsi="Helvetica"/>
        </w:rPr>
      </w:pPr>
      <w:r>
        <w:rPr>
          <w:rFonts w:ascii="Helvetica" w:hAnsi="Helvetica"/>
        </w:rPr>
        <w:t>The admin</w:t>
      </w:r>
      <w:r w:rsidR="009A60E7" w:rsidRPr="00715C12">
        <w:rPr>
          <w:rFonts w:ascii="Helvetica" w:hAnsi="Helvetica"/>
        </w:rPr>
        <w:t xml:space="preserve"> of the database have the right to remove or block a specific user and cease their rights to use the software in case of any breach of privacy or uploading any wrong content.</w:t>
      </w:r>
    </w:p>
    <w:p w:rsidR="009A60E7" w:rsidRPr="00715C12" w:rsidRDefault="009A60E7" w:rsidP="009A60E7">
      <w:pPr>
        <w:pStyle w:val="Heading1"/>
        <w:spacing w:after="240" w:line="240" w:lineRule="atLeast"/>
        <w:rPr>
          <w:rFonts w:ascii="Helvetica" w:hAnsi="Helvetica"/>
        </w:rPr>
      </w:pPr>
      <w:bookmarkStart w:id="50" w:name="_Toc439994695"/>
      <w:bookmarkStart w:id="51" w:name="_Toc441231000"/>
      <w:r w:rsidRPr="00715C12">
        <w:rPr>
          <w:rFonts w:ascii="Helvetica" w:hAnsi="Helvetica"/>
        </w:rPr>
        <w:t>Other Requirements</w:t>
      </w:r>
      <w:bookmarkEnd w:id="50"/>
      <w:bookmarkEnd w:id="51"/>
    </w:p>
    <w:p w:rsidR="009A60E7" w:rsidRDefault="009A60E7" w:rsidP="009A60E7">
      <w:pPr>
        <w:rPr>
          <w:rFonts w:ascii="Helvetica" w:hAnsi="Helvetica"/>
        </w:rPr>
      </w:pPr>
      <w:r w:rsidRPr="00715C12">
        <w:rPr>
          <w:rFonts w:ascii="Helvetica" w:hAnsi="Helvetica"/>
        </w:rPr>
        <w:t xml:space="preserve">Since the app is locality specific, the app can’t be generalized across demographics and on a bigger level. It can only be used in physical space areas with a locality. The database doesn’t require a physical stake hold. </w:t>
      </w:r>
    </w:p>
    <w:p w:rsidR="009A60E7" w:rsidRPr="00715C12" w:rsidRDefault="009A60E7" w:rsidP="009A60E7">
      <w:pPr>
        <w:rPr>
          <w:rFonts w:ascii="Helvetica" w:hAnsi="Helvetica"/>
        </w:rPr>
      </w:pPr>
    </w:p>
    <w:p w:rsidR="00F127FD" w:rsidRPr="00F127FD" w:rsidRDefault="009A60E7" w:rsidP="00F127FD">
      <w:r>
        <w:t>*************************************************************************************</w:t>
      </w:r>
    </w:p>
    <w:p w:rsidR="00F127FD" w:rsidRPr="00F127FD" w:rsidRDefault="00F127FD" w:rsidP="00F127FD"/>
    <w:p w:rsidR="00CD7C8E" w:rsidRPr="00F00140" w:rsidRDefault="00CD7C8E" w:rsidP="00CD7C8E">
      <w:pPr>
        <w:pStyle w:val="template"/>
        <w:rPr>
          <w:rStyle w:val="Emphasis"/>
        </w:rPr>
      </w:pPr>
    </w:p>
    <w:p w:rsidR="00CD7C8E" w:rsidRDefault="00CD7C8E" w:rsidP="00CD7C8E">
      <w:pPr>
        <w:pStyle w:val="Heading2"/>
        <w:spacing w:before="280" w:after="280" w:line="240" w:lineRule="atLeast"/>
      </w:pPr>
    </w:p>
    <w:p w:rsidR="00CD7C8E" w:rsidRDefault="00CD7C8E" w:rsidP="00CD7C8E"/>
    <w:p w:rsidR="00BC3542" w:rsidRPr="00126F9F" w:rsidRDefault="00BC3542" w:rsidP="00BC3542">
      <w:pPr>
        <w:ind w:left="720"/>
      </w:pPr>
    </w:p>
    <w:p w:rsidR="00BC3542" w:rsidRDefault="00BC3542"/>
    <w:sectPr w:rsidR="00BC3542" w:rsidSect="00BC354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B"/>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72D77C9"/>
    <w:multiLevelType w:val="hybridMultilevel"/>
    <w:tmpl w:val="9CA051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5134FE"/>
    <w:multiLevelType w:val="hybridMultilevel"/>
    <w:tmpl w:val="EDA449B4"/>
    <w:lvl w:ilvl="0" w:tplc="40090001">
      <w:start w:val="1"/>
      <w:numFmt w:val="bullet"/>
      <w:lvlText w:val=""/>
      <w:lvlJc w:val="left"/>
      <w:pPr>
        <w:ind w:left="1354" w:hanging="360"/>
      </w:pPr>
      <w:rPr>
        <w:rFonts w:ascii="Symbol" w:hAnsi="Symbol" w:hint="default"/>
      </w:rPr>
    </w:lvl>
    <w:lvl w:ilvl="1" w:tplc="40090003" w:tentative="1">
      <w:start w:val="1"/>
      <w:numFmt w:val="bullet"/>
      <w:lvlText w:val="o"/>
      <w:lvlJc w:val="left"/>
      <w:pPr>
        <w:ind w:left="2074" w:hanging="360"/>
      </w:pPr>
      <w:rPr>
        <w:rFonts w:ascii="Courier New" w:hAnsi="Courier New" w:cs="Courier New" w:hint="default"/>
      </w:rPr>
    </w:lvl>
    <w:lvl w:ilvl="2" w:tplc="40090005" w:tentative="1">
      <w:start w:val="1"/>
      <w:numFmt w:val="bullet"/>
      <w:lvlText w:val=""/>
      <w:lvlJc w:val="left"/>
      <w:pPr>
        <w:ind w:left="2794" w:hanging="360"/>
      </w:pPr>
      <w:rPr>
        <w:rFonts w:ascii="Wingdings" w:hAnsi="Wingdings" w:hint="default"/>
      </w:rPr>
    </w:lvl>
    <w:lvl w:ilvl="3" w:tplc="40090001" w:tentative="1">
      <w:start w:val="1"/>
      <w:numFmt w:val="bullet"/>
      <w:lvlText w:val=""/>
      <w:lvlJc w:val="left"/>
      <w:pPr>
        <w:ind w:left="3514" w:hanging="360"/>
      </w:pPr>
      <w:rPr>
        <w:rFonts w:ascii="Symbol" w:hAnsi="Symbol" w:hint="default"/>
      </w:rPr>
    </w:lvl>
    <w:lvl w:ilvl="4" w:tplc="40090003" w:tentative="1">
      <w:start w:val="1"/>
      <w:numFmt w:val="bullet"/>
      <w:lvlText w:val="o"/>
      <w:lvlJc w:val="left"/>
      <w:pPr>
        <w:ind w:left="4234" w:hanging="360"/>
      </w:pPr>
      <w:rPr>
        <w:rFonts w:ascii="Courier New" w:hAnsi="Courier New" w:cs="Courier New" w:hint="default"/>
      </w:rPr>
    </w:lvl>
    <w:lvl w:ilvl="5" w:tplc="40090005" w:tentative="1">
      <w:start w:val="1"/>
      <w:numFmt w:val="bullet"/>
      <w:lvlText w:val=""/>
      <w:lvlJc w:val="left"/>
      <w:pPr>
        <w:ind w:left="4954" w:hanging="360"/>
      </w:pPr>
      <w:rPr>
        <w:rFonts w:ascii="Wingdings" w:hAnsi="Wingdings" w:hint="default"/>
      </w:rPr>
    </w:lvl>
    <w:lvl w:ilvl="6" w:tplc="40090001" w:tentative="1">
      <w:start w:val="1"/>
      <w:numFmt w:val="bullet"/>
      <w:lvlText w:val=""/>
      <w:lvlJc w:val="left"/>
      <w:pPr>
        <w:ind w:left="5674" w:hanging="360"/>
      </w:pPr>
      <w:rPr>
        <w:rFonts w:ascii="Symbol" w:hAnsi="Symbol" w:hint="default"/>
      </w:rPr>
    </w:lvl>
    <w:lvl w:ilvl="7" w:tplc="40090003" w:tentative="1">
      <w:start w:val="1"/>
      <w:numFmt w:val="bullet"/>
      <w:lvlText w:val="o"/>
      <w:lvlJc w:val="left"/>
      <w:pPr>
        <w:ind w:left="6394" w:hanging="360"/>
      </w:pPr>
      <w:rPr>
        <w:rFonts w:ascii="Courier New" w:hAnsi="Courier New" w:cs="Courier New" w:hint="default"/>
      </w:rPr>
    </w:lvl>
    <w:lvl w:ilvl="8" w:tplc="40090005" w:tentative="1">
      <w:start w:val="1"/>
      <w:numFmt w:val="bullet"/>
      <w:lvlText w:val=""/>
      <w:lvlJc w:val="left"/>
      <w:pPr>
        <w:ind w:left="7114" w:hanging="360"/>
      </w:pPr>
      <w:rPr>
        <w:rFonts w:ascii="Wingdings" w:hAnsi="Wingdings" w:hint="default"/>
      </w:rPr>
    </w:lvl>
  </w:abstractNum>
  <w:abstractNum w:abstractNumId="3">
    <w:nsid w:val="142D44D1"/>
    <w:multiLevelType w:val="hybridMultilevel"/>
    <w:tmpl w:val="93A0E42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331DD5"/>
    <w:multiLevelType w:val="multilevel"/>
    <w:tmpl w:val="54001B2E"/>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33451CF2"/>
    <w:multiLevelType w:val="hybridMultilevel"/>
    <w:tmpl w:val="CA6416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9C60376"/>
    <w:multiLevelType w:val="hybridMultilevel"/>
    <w:tmpl w:val="BF92DF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0301202"/>
    <w:multiLevelType w:val="hybridMultilevel"/>
    <w:tmpl w:val="3C90BA60"/>
    <w:lvl w:ilvl="0" w:tplc="EAEE2C2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70A5D46"/>
    <w:multiLevelType w:val="multilevel"/>
    <w:tmpl w:val="1B82A93E"/>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6E864EB1"/>
    <w:multiLevelType w:val="hybridMultilevel"/>
    <w:tmpl w:val="9D9E5E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5"/>
  </w:num>
  <w:num w:numId="3">
    <w:abstractNumId w:val="0"/>
    <w:lvlOverride w:ilvl="0">
      <w:startOverride w:val="3"/>
    </w:lvlOverride>
    <w:lvlOverride w:ilvl="1">
      <w:startOverride w:val="2"/>
    </w:lvlOverride>
  </w:num>
  <w:num w:numId="4">
    <w:abstractNumId w:val="6"/>
  </w:num>
  <w:num w:numId="5">
    <w:abstractNumId w:val="1"/>
  </w:num>
  <w:num w:numId="6">
    <w:abstractNumId w:val="3"/>
  </w:num>
  <w:num w:numId="7">
    <w:abstractNumId w:val="2"/>
  </w:num>
  <w:num w:numId="8">
    <w:abstractNumId w:val="0"/>
    <w:lvlOverride w:ilvl="0">
      <w:startOverride w:val="4"/>
    </w:lvlOverride>
    <w:lvlOverride w:ilvl="1">
      <w:startOverride w:val="2"/>
    </w:lvlOverride>
  </w:num>
  <w:num w:numId="9">
    <w:abstractNumId w:val="7"/>
  </w:num>
  <w:num w:numId="10">
    <w:abstractNumId w:val="8"/>
  </w:num>
  <w:num w:numId="11">
    <w:abstractNumId w:val="4"/>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compat>
    <w:useFELayout/>
  </w:compat>
  <w:rsids>
    <w:rsidRoot w:val="00BC3542"/>
    <w:rsid w:val="00092978"/>
    <w:rsid w:val="000B0950"/>
    <w:rsid w:val="001764E8"/>
    <w:rsid w:val="003F100E"/>
    <w:rsid w:val="005E38CF"/>
    <w:rsid w:val="007769B5"/>
    <w:rsid w:val="00867532"/>
    <w:rsid w:val="00920A37"/>
    <w:rsid w:val="009A60E7"/>
    <w:rsid w:val="009D6032"/>
    <w:rsid w:val="00B1692D"/>
    <w:rsid w:val="00BC186F"/>
    <w:rsid w:val="00BC3542"/>
    <w:rsid w:val="00C11717"/>
    <w:rsid w:val="00C3423F"/>
    <w:rsid w:val="00C439B1"/>
    <w:rsid w:val="00C833B9"/>
    <w:rsid w:val="00CD7C8E"/>
    <w:rsid w:val="00D17894"/>
    <w:rsid w:val="00F127FD"/>
    <w:rsid w:val="00F201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665]"/>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39B1"/>
  </w:style>
  <w:style w:type="paragraph" w:styleId="Heading1">
    <w:name w:val="heading 1"/>
    <w:basedOn w:val="Normal"/>
    <w:next w:val="Normal"/>
    <w:link w:val="Heading1Char"/>
    <w:qFormat/>
    <w:rsid w:val="00BC35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BC35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CD7C8E"/>
    <w:p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BC3542"/>
    <w:pPr>
      <w:keepNext/>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CD7C8E"/>
    <w:p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CD7C8E"/>
    <w:p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CD7C8E"/>
    <w:p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CD7C8E"/>
    <w:p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CD7C8E"/>
    <w:p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C3542"/>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BC3542"/>
    <w:rPr>
      <w:rFonts w:ascii="Arial" w:eastAsia="Times New Roman" w:hAnsi="Arial" w:cs="Times New Roman"/>
      <w:b/>
      <w:kern w:val="28"/>
      <w:sz w:val="64"/>
      <w:szCs w:val="20"/>
    </w:rPr>
  </w:style>
  <w:style w:type="paragraph" w:customStyle="1" w:styleId="ByLine">
    <w:name w:val="ByLine"/>
    <w:basedOn w:val="Title"/>
    <w:rsid w:val="00BC3542"/>
    <w:rPr>
      <w:sz w:val="28"/>
    </w:rPr>
  </w:style>
  <w:style w:type="paragraph" w:styleId="NoSpacing">
    <w:name w:val="No Spacing"/>
    <w:uiPriority w:val="1"/>
    <w:qFormat/>
    <w:rsid w:val="00BC3542"/>
    <w:pPr>
      <w:spacing w:after="0" w:line="240" w:lineRule="auto"/>
    </w:pPr>
  </w:style>
  <w:style w:type="character" w:customStyle="1" w:styleId="Heading4Char">
    <w:name w:val="Heading 4 Char"/>
    <w:basedOn w:val="DefaultParagraphFont"/>
    <w:link w:val="Heading4"/>
    <w:rsid w:val="00BC3542"/>
    <w:rPr>
      <w:rFonts w:ascii="Times New Roman" w:eastAsia="Times New Roman" w:hAnsi="Times New Roman" w:cs="Times New Roman"/>
      <w:b/>
      <w:i/>
      <w:szCs w:val="20"/>
    </w:rPr>
  </w:style>
  <w:style w:type="paragraph" w:styleId="TOC1">
    <w:name w:val="toc 1"/>
    <w:basedOn w:val="Normal"/>
    <w:next w:val="Normal"/>
    <w:semiHidden/>
    <w:rsid w:val="00BC3542"/>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semiHidden/>
    <w:rsid w:val="00BC3542"/>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BC3542"/>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uiPriority w:val="9"/>
    <w:rsid w:val="00BC354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C3542"/>
    <w:rPr>
      <w:rFonts w:asciiTheme="majorHAnsi" w:eastAsiaTheme="majorEastAsia" w:hAnsiTheme="majorHAnsi" w:cstheme="majorBidi"/>
      <w:b/>
      <w:bCs/>
      <w:color w:val="4F81BD" w:themeColor="accent1"/>
      <w:sz w:val="26"/>
      <w:szCs w:val="26"/>
    </w:rPr>
  </w:style>
  <w:style w:type="character" w:styleId="Hyperlink">
    <w:name w:val="Hyperlink"/>
    <w:rsid w:val="00BC3542"/>
    <w:rPr>
      <w:color w:val="0563C1"/>
      <w:u w:val="single"/>
    </w:rPr>
  </w:style>
  <w:style w:type="paragraph" w:styleId="ListParagraph">
    <w:name w:val="List Paragraph"/>
    <w:basedOn w:val="Normal"/>
    <w:uiPriority w:val="34"/>
    <w:qFormat/>
    <w:rsid w:val="00BC3542"/>
    <w:pPr>
      <w:spacing w:after="0" w:line="240" w:lineRule="exact"/>
      <w:ind w:left="720"/>
    </w:pPr>
    <w:rPr>
      <w:rFonts w:ascii="Times" w:eastAsia="Times New Roman" w:hAnsi="Times" w:cs="Times New Roman"/>
      <w:sz w:val="24"/>
      <w:szCs w:val="20"/>
    </w:rPr>
  </w:style>
  <w:style w:type="paragraph" w:customStyle="1" w:styleId="template">
    <w:name w:val="template"/>
    <w:basedOn w:val="Normal"/>
    <w:rsid w:val="00CD7C8E"/>
    <w:pPr>
      <w:spacing w:after="0" w:line="240" w:lineRule="exact"/>
    </w:pPr>
    <w:rPr>
      <w:rFonts w:ascii="Arial" w:eastAsia="Times New Roman" w:hAnsi="Arial" w:cs="Times New Roman"/>
      <w:i/>
      <w:szCs w:val="20"/>
    </w:rPr>
  </w:style>
  <w:style w:type="paragraph" w:styleId="BalloonText">
    <w:name w:val="Balloon Text"/>
    <w:basedOn w:val="Normal"/>
    <w:link w:val="BalloonTextChar"/>
    <w:uiPriority w:val="99"/>
    <w:semiHidden/>
    <w:unhideWhenUsed/>
    <w:rsid w:val="00CD7C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7C8E"/>
    <w:rPr>
      <w:rFonts w:ascii="Tahoma" w:hAnsi="Tahoma" w:cs="Tahoma"/>
      <w:sz w:val="16"/>
      <w:szCs w:val="16"/>
    </w:rPr>
  </w:style>
  <w:style w:type="character" w:customStyle="1" w:styleId="Heading3Char">
    <w:name w:val="Heading 3 Char"/>
    <w:basedOn w:val="DefaultParagraphFont"/>
    <w:link w:val="Heading3"/>
    <w:rsid w:val="00CD7C8E"/>
    <w:rPr>
      <w:rFonts w:ascii="Times" w:eastAsia="Times New Roman" w:hAnsi="Times" w:cs="Times New Roman"/>
      <w:b/>
      <w:sz w:val="24"/>
      <w:szCs w:val="20"/>
    </w:rPr>
  </w:style>
  <w:style w:type="character" w:customStyle="1" w:styleId="Heading5Char">
    <w:name w:val="Heading 5 Char"/>
    <w:basedOn w:val="DefaultParagraphFont"/>
    <w:link w:val="Heading5"/>
    <w:rsid w:val="00CD7C8E"/>
    <w:rPr>
      <w:rFonts w:ascii="Arial" w:eastAsia="Times New Roman" w:hAnsi="Arial" w:cs="Times New Roman"/>
      <w:szCs w:val="20"/>
    </w:rPr>
  </w:style>
  <w:style w:type="character" w:customStyle="1" w:styleId="Heading6Char">
    <w:name w:val="Heading 6 Char"/>
    <w:basedOn w:val="DefaultParagraphFont"/>
    <w:link w:val="Heading6"/>
    <w:rsid w:val="00CD7C8E"/>
    <w:rPr>
      <w:rFonts w:ascii="Arial" w:eastAsia="Times New Roman" w:hAnsi="Arial" w:cs="Times New Roman"/>
      <w:i/>
      <w:szCs w:val="20"/>
    </w:rPr>
  </w:style>
  <w:style w:type="character" w:customStyle="1" w:styleId="Heading7Char">
    <w:name w:val="Heading 7 Char"/>
    <w:basedOn w:val="DefaultParagraphFont"/>
    <w:link w:val="Heading7"/>
    <w:rsid w:val="00CD7C8E"/>
    <w:rPr>
      <w:rFonts w:ascii="Arial" w:eastAsia="Times New Roman" w:hAnsi="Arial" w:cs="Times New Roman"/>
      <w:sz w:val="20"/>
      <w:szCs w:val="20"/>
    </w:rPr>
  </w:style>
  <w:style w:type="character" w:customStyle="1" w:styleId="Heading8Char">
    <w:name w:val="Heading 8 Char"/>
    <w:basedOn w:val="DefaultParagraphFont"/>
    <w:link w:val="Heading8"/>
    <w:rsid w:val="00CD7C8E"/>
    <w:rPr>
      <w:rFonts w:ascii="Arial" w:eastAsia="Times New Roman" w:hAnsi="Arial" w:cs="Times New Roman"/>
      <w:i/>
      <w:sz w:val="20"/>
      <w:szCs w:val="20"/>
    </w:rPr>
  </w:style>
  <w:style w:type="character" w:customStyle="1" w:styleId="Heading9Char">
    <w:name w:val="Heading 9 Char"/>
    <w:basedOn w:val="DefaultParagraphFont"/>
    <w:link w:val="Heading9"/>
    <w:rsid w:val="00CD7C8E"/>
    <w:rPr>
      <w:rFonts w:ascii="Arial" w:eastAsia="Times New Roman" w:hAnsi="Arial" w:cs="Times New Roman"/>
      <w:i/>
      <w:sz w:val="18"/>
      <w:szCs w:val="20"/>
    </w:rPr>
  </w:style>
  <w:style w:type="character" w:styleId="Emphasis">
    <w:name w:val="Emphasis"/>
    <w:basedOn w:val="DefaultParagraphFont"/>
    <w:qFormat/>
    <w:rsid w:val="00CD7C8E"/>
    <w:rPr>
      <w:i/>
      <w:iCs/>
    </w:rPr>
  </w:style>
  <w:style w:type="paragraph" w:customStyle="1" w:styleId="level4">
    <w:name w:val="level 4"/>
    <w:basedOn w:val="Normal"/>
    <w:rsid w:val="00CD7C8E"/>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CD7C8E"/>
    <w:pPr>
      <w:spacing w:after="0" w:line="220" w:lineRule="exact"/>
      <w:ind w:left="1350" w:hanging="716"/>
    </w:pPr>
    <w:rPr>
      <w:rFonts w:ascii="Arial" w:eastAsia="Times New Roman" w:hAnsi="Arial" w:cs="Times New Roman"/>
      <w:i/>
      <w:szCs w:val="20"/>
    </w:rPr>
  </w:style>
  <w:style w:type="table" w:styleId="TableGrid">
    <w:name w:val="Table Grid"/>
    <w:basedOn w:val="TableNormal"/>
    <w:uiPriority w:val="59"/>
    <w:rsid w:val="00BC18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in/url?sa=t&amp;rct=j&amp;q=&amp;esrc=s&amp;source=web&amp;cd=6&amp;cad=rja&amp;uact=8&amp;ved=0ahUKEwiD9syNjpbPAhWLt48KHbmQCUAQFgg6MAU&amp;url=http%3A%2F%2Fitech.fgcu.edu%2Ffaculty%2Fzalewski%2Fism4331%2Fwritingsrs.doc&amp;usg=AFQjCNFCiaSyICS3fjOGPtLJAZxBmAXPJA" TargetMode="External"/><Relationship Id="rId13" Type="http://schemas.openxmlformats.org/officeDocument/2006/relationships/diagramQuickStyle" Target="diagrams/quickStyle1.xml"/><Relationship Id="rId18" Type="http://schemas.openxmlformats.org/officeDocument/2006/relationships/diagramColors" Target="diagrams/colors2.xml"/><Relationship Id="rId26" Type="http://schemas.openxmlformats.org/officeDocument/2006/relationships/diagramColors" Target="diagrams/colors3.xml"/><Relationship Id="rId39" Type="http://schemas.openxmlformats.org/officeDocument/2006/relationships/diagramData" Target="diagrams/data7.xm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diagramColors" Target="diagrams/colors5.xml"/><Relationship Id="rId42" Type="http://schemas.openxmlformats.org/officeDocument/2006/relationships/diagramColors" Target="diagrams/colors7.xml"/><Relationship Id="rId7" Type="http://schemas.openxmlformats.org/officeDocument/2006/relationships/hyperlink" Target="https://www.google.co.in/url?sa=t&amp;rct=j&amp;q=&amp;esrc=s&amp;source=web&amp;cd=4&amp;cad=rja&amp;uact=8&amp;ved=0ahUKEwiD9syNjpbPAhWLt48KHbmQCUAQFggvMAM&amp;url=https%3A%2F%2Fredmine.studenti.famnit.upr.si%2Fattachments%2Fdownload%2F138%2FIEEE%2520Standard%2520SRS%2520Template.doc&amp;usg=AFQjCNEZkGaUM7s_C5yXUV6hbbgJ3kfQhw" TargetMode="External"/><Relationship Id="rId12" Type="http://schemas.openxmlformats.org/officeDocument/2006/relationships/diagramLayout" Target="diagrams/layout1.xml"/><Relationship Id="rId17" Type="http://schemas.openxmlformats.org/officeDocument/2006/relationships/diagramQuickStyle" Target="diagrams/quickStyle2.xml"/><Relationship Id="rId25" Type="http://schemas.openxmlformats.org/officeDocument/2006/relationships/diagramQuickStyle" Target="diagrams/quickStyle3.xml"/><Relationship Id="rId33" Type="http://schemas.openxmlformats.org/officeDocument/2006/relationships/diagramQuickStyle" Target="diagrams/quickStyle5.xml"/><Relationship Id="rId38" Type="http://schemas.openxmlformats.org/officeDocument/2006/relationships/diagramColors" Target="diagrams/colors6.xml"/><Relationship Id="rId2" Type="http://schemas.openxmlformats.org/officeDocument/2006/relationships/styles" Target="styles.xml"/><Relationship Id="rId16" Type="http://schemas.openxmlformats.org/officeDocument/2006/relationships/diagramLayout" Target="diagrams/layout2.xml"/><Relationship Id="rId20" Type="http://schemas.openxmlformats.org/officeDocument/2006/relationships/image" Target="media/image2.png"/><Relationship Id="rId29" Type="http://schemas.openxmlformats.org/officeDocument/2006/relationships/diagramQuickStyle" Target="diagrams/quickStyle4.xml"/><Relationship Id="rId41" Type="http://schemas.openxmlformats.org/officeDocument/2006/relationships/diagramQuickStyle" Target="diagrams/quickStyle7.xml"/><Relationship Id="rId1" Type="http://schemas.openxmlformats.org/officeDocument/2006/relationships/numbering" Target="numbering.xml"/><Relationship Id="rId6" Type="http://schemas.openxmlformats.org/officeDocument/2006/relationships/hyperlink" Target="http://searchsoftwarequality.techtarget.com/answer/Software-requirements-specification-and-the-IEEE-standard" TargetMode="External"/><Relationship Id="rId11" Type="http://schemas.openxmlformats.org/officeDocument/2006/relationships/diagramData" Target="diagrams/data1.xml"/><Relationship Id="rId24" Type="http://schemas.openxmlformats.org/officeDocument/2006/relationships/diagramLayout" Target="diagrams/layout3.xml"/><Relationship Id="rId32" Type="http://schemas.openxmlformats.org/officeDocument/2006/relationships/diagramLayout" Target="diagrams/layout5.xml"/><Relationship Id="rId37" Type="http://schemas.openxmlformats.org/officeDocument/2006/relationships/diagramQuickStyle" Target="diagrams/quickStyle6.xml"/><Relationship Id="rId40" Type="http://schemas.openxmlformats.org/officeDocument/2006/relationships/diagramLayout" Target="diagrams/layout7.xml"/><Relationship Id="rId45" Type="http://schemas.openxmlformats.org/officeDocument/2006/relationships/theme" Target="theme/theme1.xml"/><Relationship Id="rId5" Type="http://schemas.openxmlformats.org/officeDocument/2006/relationships/hyperlink" Target="https://www.google.co.in/url?sa=t&amp;rct=j&amp;q=&amp;esrc=s&amp;source=web&amp;cd=1&amp;cad=rja&amp;uact=8&amp;ved=0ahUKEwiD9syNjpbPAhWLt48KHbmQCUAQFggdMAA&amp;url=http%3A%2F%2Fwww.csse.monash.edu.au%2F~sitar%2FCSE4002%2FLectures%2Fsrs_template-1.doc&amp;usg=AFQjCNF2DZX7_wbYlZyeAcrgjpYYTOhF6g" TargetMode="External"/><Relationship Id="rId15" Type="http://schemas.openxmlformats.org/officeDocument/2006/relationships/diagramData" Target="diagrams/data2.xml"/><Relationship Id="rId23" Type="http://schemas.openxmlformats.org/officeDocument/2006/relationships/diagramData" Target="diagrams/data3.xml"/><Relationship Id="rId28" Type="http://schemas.openxmlformats.org/officeDocument/2006/relationships/diagramLayout" Target="diagrams/layout4.xml"/><Relationship Id="rId36" Type="http://schemas.openxmlformats.org/officeDocument/2006/relationships/diagramLayout" Target="diagrams/layout6.xml"/><Relationship Id="rId10" Type="http://schemas.openxmlformats.org/officeDocument/2006/relationships/hyperlink" Target="https://www.google.co.in/url?sa=t&amp;rct=j&amp;q=&amp;esrc=s&amp;source=web&amp;cd=10&amp;cad=rja&amp;uact=8&amp;ved=0ahUKEwjI7PuqjpbPAhVJPY8KHeydDTkQFghTMAk&amp;url=https%3A%2F%2Fcs.gmu.edu%2F~dfleck%2Fclasses%2Fcs421%2Fspring10%2Fproject%2Fsrs_template.doc&amp;usg=AFQjCNFLKrMJFVl2haJg_G4905Q2PCddnQ&amp;bvm=bv.133178914,d.c2I" TargetMode="External"/><Relationship Id="rId19" Type="http://schemas.openxmlformats.org/officeDocument/2006/relationships/image" Target="media/image1.png"/><Relationship Id="rId31" Type="http://schemas.openxmlformats.org/officeDocument/2006/relationships/diagramData" Target="diagrams/data5.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techwhirl.com/writing-software-requirements-specifications/" TargetMode="External"/><Relationship Id="rId14" Type="http://schemas.openxmlformats.org/officeDocument/2006/relationships/diagramColors" Target="diagrams/colors1.xml"/><Relationship Id="rId22" Type="http://schemas.openxmlformats.org/officeDocument/2006/relationships/image" Target="media/image4.png"/><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Data" Target="diagrams/data6.xml"/><Relationship Id="rId43"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AA1165-9957-4162-9C14-6381DE9E6A88}" type="doc">
      <dgm:prSet loTypeId="urn:microsoft.com/office/officeart/2005/8/layout/cycle1" loCatId="cycle" qsTypeId="urn:microsoft.com/office/officeart/2005/8/quickstyle/simple1" qsCatId="simple" csTypeId="urn:microsoft.com/office/officeart/2005/8/colors/accent1_2" csCatId="accent1"/>
      <dgm:spPr/>
    </dgm:pt>
    <dgm:pt modelId="{B5663FD9-DDC9-443B-A6EE-CD39A1FDD135}">
      <dgm:prSet/>
      <dgm:spPr/>
      <dgm:t>
        <a:bodyPr/>
        <a:lstStyle/>
        <a:p>
          <a:pPr marR="0" algn="ctr" rtl="0"/>
          <a:r>
            <a:rPr lang="en-US" b="1" baseline="0" smtClean="0">
              <a:latin typeface="Calibri"/>
            </a:rPr>
            <a:t>The app matches with the common interests &amp; availability</a:t>
          </a:r>
          <a:endParaRPr lang="en-US" smtClean="0"/>
        </a:p>
      </dgm:t>
    </dgm:pt>
    <dgm:pt modelId="{0F0D2047-22E4-4752-818F-6CC46436B8DA}" type="parTrans" cxnId="{5E123DCE-AA72-4BE7-ABDE-E55B6A724036}">
      <dgm:prSet/>
      <dgm:spPr/>
      <dgm:t>
        <a:bodyPr/>
        <a:lstStyle/>
        <a:p>
          <a:endParaRPr lang="en-US"/>
        </a:p>
      </dgm:t>
    </dgm:pt>
    <dgm:pt modelId="{73B451D0-1B21-4E1F-8E40-6B7212191C15}" type="sibTrans" cxnId="{5E123DCE-AA72-4BE7-ABDE-E55B6A724036}">
      <dgm:prSet/>
      <dgm:spPr/>
      <dgm:t>
        <a:bodyPr/>
        <a:lstStyle/>
        <a:p>
          <a:endParaRPr lang="en-US"/>
        </a:p>
      </dgm:t>
    </dgm:pt>
    <dgm:pt modelId="{5626D49A-1783-4AB9-9A40-05CC6974FCEF}">
      <dgm:prSet/>
      <dgm:spPr/>
      <dgm:t>
        <a:bodyPr/>
        <a:lstStyle/>
        <a:p>
          <a:pPr marR="0" algn="ctr" rtl="0"/>
          <a:r>
            <a:rPr lang="en-US" b="1" baseline="0" smtClean="0">
              <a:latin typeface="Calibri"/>
            </a:rPr>
            <a:t>The contacts of matched people are displayed </a:t>
          </a:r>
          <a:endParaRPr lang="en-US" smtClean="0"/>
        </a:p>
      </dgm:t>
    </dgm:pt>
    <dgm:pt modelId="{1FD4E9B3-34A0-4868-894E-E6335447CDD7}" type="parTrans" cxnId="{82984C12-752B-4536-B467-19EB4D51F179}">
      <dgm:prSet/>
      <dgm:spPr/>
      <dgm:t>
        <a:bodyPr/>
        <a:lstStyle/>
        <a:p>
          <a:endParaRPr lang="en-US"/>
        </a:p>
      </dgm:t>
    </dgm:pt>
    <dgm:pt modelId="{87264900-52F7-4E5E-8C20-D87A680A2E62}" type="sibTrans" cxnId="{82984C12-752B-4536-B467-19EB4D51F179}">
      <dgm:prSet/>
      <dgm:spPr/>
      <dgm:t>
        <a:bodyPr/>
        <a:lstStyle/>
        <a:p>
          <a:endParaRPr lang="en-US"/>
        </a:p>
      </dgm:t>
    </dgm:pt>
    <dgm:pt modelId="{764F38D6-AB00-49DA-B942-2FC1A062D3AC}">
      <dgm:prSet/>
      <dgm:spPr/>
      <dgm:t>
        <a:bodyPr/>
        <a:lstStyle/>
        <a:p>
          <a:pPr marR="0" algn="ctr" rtl="0"/>
          <a:endParaRPr lang="en-US" baseline="0" smtClean="0">
            <a:latin typeface="Times New Roman"/>
          </a:endParaRPr>
        </a:p>
        <a:p>
          <a:pPr marR="0" algn="ctr" rtl="0"/>
          <a:r>
            <a:rPr lang="en-US" b="1" baseline="0" smtClean="0">
              <a:latin typeface="Calibri"/>
            </a:rPr>
            <a:t>The users enter their needs and interests</a:t>
          </a:r>
          <a:endParaRPr lang="en-US" smtClean="0"/>
        </a:p>
      </dgm:t>
    </dgm:pt>
    <dgm:pt modelId="{2E59356D-273C-4F1B-B1DD-68AB2844B0B5}" type="parTrans" cxnId="{17451EDE-3DEE-4ECB-AA5D-6F963BD61B40}">
      <dgm:prSet/>
      <dgm:spPr/>
      <dgm:t>
        <a:bodyPr/>
        <a:lstStyle/>
        <a:p>
          <a:endParaRPr lang="en-US"/>
        </a:p>
      </dgm:t>
    </dgm:pt>
    <dgm:pt modelId="{B46C4ED8-6A03-4A94-B8E4-BA8FFFE19C23}" type="sibTrans" cxnId="{17451EDE-3DEE-4ECB-AA5D-6F963BD61B40}">
      <dgm:prSet/>
      <dgm:spPr/>
      <dgm:t>
        <a:bodyPr/>
        <a:lstStyle/>
        <a:p>
          <a:endParaRPr lang="en-US"/>
        </a:p>
      </dgm:t>
    </dgm:pt>
    <dgm:pt modelId="{A2D9EA53-04A5-449D-8221-38E45BDB6B03}" type="pres">
      <dgm:prSet presAssocID="{14AA1165-9957-4162-9C14-6381DE9E6A88}" presName="cycle" presStyleCnt="0">
        <dgm:presLayoutVars>
          <dgm:dir/>
          <dgm:resizeHandles val="exact"/>
        </dgm:presLayoutVars>
      </dgm:prSet>
      <dgm:spPr/>
    </dgm:pt>
    <dgm:pt modelId="{80B72361-964C-425C-BD31-8564D75BD746}" type="pres">
      <dgm:prSet presAssocID="{B5663FD9-DDC9-443B-A6EE-CD39A1FDD135}" presName="dummy" presStyleCnt="0"/>
      <dgm:spPr/>
    </dgm:pt>
    <dgm:pt modelId="{7F910540-224A-4B06-BF31-2F34F886EAA0}" type="pres">
      <dgm:prSet presAssocID="{B5663FD9-DDC9-443B-A6EE-CD39A1FDD135}" presName="node" presStyleLbl="revTx" presStyleIdx="0" presStyleCnt="3">
        <dgm:presLayoutVars>
          <dgm:bulletEnabled val="1"/>
        </dgm:presLayoutVars>
      </dgm:prSet>
      <dgm:spPr/>
      <dgm:t>
        <a:bodyPr/>
        <a:lstStyle/>
        <a:p>
          <a:endParaRPr lang="en-US"/>
        </a:p>
      </dgm:t>
    </dgm:pt>
    <dgm:pt modelId="{19E33190-CFF3-4182-BAA8-778CD55DD355}" type="pres">
      <dgm:prSet presAssocID="{73B451D0-1B21-4E1F-8E40-6B7212191C15}" presName="sibTrans" presStyleLbl="node1" presStyleIdx="0" presStyleCnt="3"/>
      <dgm:spPr/>
    </dgm:pt>
    <dgm:pt modelId="{CCC039C5-E3A7-4A6E-9DE2-C7BD3E93BE93}" type="pres">
      <dgm:prSet presAssocID="{5626D49A-1783-4AB9-9A40-05CC6974FCEF}" presName="dummy" presStyleCnt="0"/>
      <dgm:spPr/>
    </dgm:pt>
    <dgm:pt modelId="{F873A777-8DD9-476A-8ACA-047F8B6F98B3}" type="pres">
      <dgm:prSet presAssocID="{5626D49A-1783-4AB9-9A40-05CC6974FCEF}" presName="node" presStyleLbl="revTx" presStyleIdx="1" presStyleCnt="3">
        <dgm:presLayoutVars>
          <dgm:bulletEnabled val="1"/>
        </dgm:presLayoutVars>
      </dgm:prSet>
      <dgm:spPr/>
      <dgm:t>
        <a:bodyPr/>
        <a:lstStyle/>
        <a:p>
          <a:endParaRPr lang="en-US"/>
        </a:p>
      </dgm:t>
    </dgm:pt>
    <dgm:pt modelId="{4CAB1E0E-4A02-4ED5-BC3D-D2CA95959F96}" type="pres">
      <dgm:prSet presAssocID="{87264900-52F7-4E5E-8C20-D87A680A2E62}" presName="sibTrans" presStyleLbl="node1" presStyleIdx="1" presStyleCnt="3"/>
      <dgm:spPr/>
    </dgm:pt>
    <dgm:pt modelId="{14F8B46C-AC66-4BF8-9A53-CAB91A66C3E4}" type="pres">
      <dgm:prSet presAssocID="{764F38D6-AB00-49DA-B942-2FC1A062D3AC}" presName="dummy" presStyleCnt="0"/>
      <dgm:spPr/>
    </dgm:pt>
    <dgm:pt modelId="{CEC1B848-DC87-4C01-815D-8B178BEFE4E2}" type="pres">
      <dgm:prSet presAssocID="{764F38D6-AB00-49DA-B942-2FC1A062D3AC}" presName="node" presStyleLbl="revTx" presStyleIdx="2" presStyleCnt="3">
        <dgm:presLayoutVars>
          <dgm:bulletEnabled val="1"/>
        </dgm:presLayoutVars>
      </dgm:prSet>
      <dgm:spPr/>
      <dgm:t>
        <a:bodyPr/>
        <a:lstStyle/>
        <a:p>
          <a:endParaRPr lang="en-US"/>
        </a:p>
      </dgm:t>
    </dgm:pt>
    <dgm:pt modelId="{4CBE2995-84F0-4CAD-BFFB-8BDB41BC3CE6}" type="pres">
      <dgm:prSet presAssocID="{B46C4ED8-6A03-4A94-B8E4-BA8FFFE19C23}" presName="sibTrans" presStyleLbl="node1" presStyleIdx="2" presStyleCnt="3"/>
      <dgm:spPr/>
    </dgm:pt>
  </dgm:ptLst>
  <dgm:cxnLst>
    <dgm:cxn modelId="{C2F047A6-798A-4D3F-A03C-B45E8400E44D}" type="presOf" srcId="{764F38D6-AB00-49DA-B942-2FC1A062D3AC}" destId="{CEC1B848-DC87-4C01-815D-8B178BEFE4E2}" srcOrd="0" destOrd="0" presId="urn:microsoft.com/office/officeart/2005/8/layout/cycle1"/>
    <dgm:cxn modelId="{CE297673-8E35-4157-B1C2-0BFB539CED17}" type="presOf" srcId="{14AA1165-9957-4162-9C14-6381DE9E6A88}" destId="{A2D9EA53-04A5-449D-8221-38E45BDB6B03}" srcOrd="0" destOrd="0" presId="urn:microsoft.com/office/officeart/2005/8/layout/cycle1"/>
    <dgm:cxn modelId="{5E123DCE-AA72-4BE7-ABDE-E55B6A724036}" srcId="{14AA1165-9957-4162-9C14-6381DE9E6A88}" destId="{B5663FD9-DDC9-443B-A6EE-CD39A1FDD135}" srcOrd="0" destOrd="0" parTransId="{0F0D2047-22E4-4752-818F-6CC46436B8DA}" sibTransId="{73B451D0-1B21-4E1F-8E40-6B7212191C15}"/>
    <dgm:cxn modelId="{44345714-1DEE-4749-A501-189E7A513AF4}" type="presOf" srcId="{B46C4ED8-6A03-4A94-B8E4-BA8FFFE19C23}" destId="{4CBE2995-84F0-4CAD-BFFB-8BDB41BC3CE6}" srcOrd="0" destOrd="0" presId="urn:microsoft.com/office/officeart/2005/8/layout/cycle1"/>
    <dgm:cxn modelId="{B4CC91D8-E062-4491-AA63-72942E934E9A}" type="presOf" srcId="{73B451D0-1B21-4E1F-8E40-6B7212191C15}" destId="{19E33190-CFF3-4182-BAA8-778CD55DD355}" srcOrd="0" destOrd="0" presId="urn:microsoft.com/office/officeart/2005/8/layout/cycle1"/>
    <dgm:cxn modelId="{17451EDE-3DEE-4ECB-AA5D-6F963BD61B40}" srcId="{14AA1165-9957-4162-9C14-6381DE9E6A88}" destId="{764F38D6-AB00-49DA-B942-2FC1A062D3AC}" srcOrd="2" destOrd="0" parTransId="{2E59356D-273C-4F1B-B1DD-68AB2844B0B5}" sibTransId="{B46C4ED8-6A03-4A94-B8E4-BA8FFFE19C23}"/>
    <dgm:cxn modelId="{82984C12-752B-4536-B467-19EB4D51F179}" srcId="{14AA1165-9957-4162-9C14-6381DE9E6A88}" destId="{5626D49A-1783-4AB9-9A40-05CC6974FCEF}" srcOrd="1" destOrd="0" parTransId="{1FD4E9B3-34A0-4868-894E-E6335447CDD7}" sibTransId="{87264900-52F7-4E5E-8C20-D87A680A2E62}"/>
    <dgm:cxn modelId="{3D24821A-EB76-45B3-9D7F-1DAC5953F352}" type="presOf" srcId="{B5663FD9-DDC9-443B-A6EE-CD39A1FDD135}" destId="{7F910540-224A-4B06-BF31-2F34F886EAA0}" srcOrd="0" destOrd="0" presId="urn:microsoft.com/office/officeart/2005/8/layout/cycle1"/>
    <dgm:cxn modelId="{394D15FF-6B8D-4836-8D54-CCC21075DBDD}" type="presOf" srcId="{5626D49A-1783-4AB9-9A40-05CC6974FCEF}" destId="{F873A777-8DD9-476A-8ACA-047F8B6F98B3}" srcOrd="0" destOrd="0" presId="urn:microsoft.com/office/officeart/2005/8/layout/cycle1"/>
    <dgm:cxn modelId="{7DFFCC9C-8025-4375-8F05-16A7E3C91C33}" type="presOf" srcId="{87264900-52F7-4E5E-8C20-D87A680A2E62}" destId="{4CAB1E0E-4A02-4ED5-BC3D-D2CA95959F96}" srcOrd="0" destOrd="0" presId="urn:microsoft.com/office/officeart/2005/8/layout/cycle1"/>
    <dgm:cxn modelId="{F44EBF8C-06BC-45C9-8241-E376C02C9EFA}" type="presParOf" srcId="{A2D9EA53-04A5-449D-8221-38E45BDB6B03}" destId="{80B72361-964C-425C-BD31-8564D75BD746}" srcOrd="0" destOrd="0" presId="urn:microsoft.com/office/officeart/2005/8/layout/cycle1"/>
    <dgm:cxn modelId="{DE5ACE5A-2F6B-4E37-A417-3B899C622084}" type="presParOf" srcId="{A2D9EA53-04A5-449D-8221-38E45BDB6B03}" destId="{7F910540-224A-4B06-BF31-2F34F886EAA0}" srcOrd="1" destOrd="0" presId="urn:microsoft.com/office/officeart/2005/8/layout/cycle1"/>
    <dgm:cxn modelId="{BC6C9388-9864-4659-9F26-E46540CA6D4D}" type="presParOf" srcId="{A2D9EA53-04A5-449D-8221-38E45BDB6B03}" destId="{19E33190-CFF3-4182-BAA8-778CD55DD355}" srcOrd="2" destOrd="0" presId="urn:microsoft.com/office/officeart/2005/8/layout/cycle1"/>
    <dgm:cxn modelId="{C4251943-B7C2-4655-ADFC-1E2F207D9B31}" type="presParOf" srcId="{A2D9EA53-04A5-449D-8221-38E45BDB6B03}" destId="{CCC039C5-E3A7-4A6E-9DE2-C7BD3E93BE93}" srcOrd="3" destOrd="0" presId="urn:microsoft.com/office/officeart/2005/8/layout/cycle1"/>
    <dgm:cxn modelId="{A020EFBD-E1A3-4FEA-BCC2-0AC7E76E2D3F}" type="presParOf" srcId="{A2D9EA53-04A5-449D-8221-38E45BDB6B03}" destId="{F873A777-8DD9-476A-8ACA-047F8B6F98B3}" srcOrd="4" destOrd="0" presId="urn:microsoft.com/office/officeart/2005/8/layout/cycle1"/>
    <dgm:cxn modelId="{22140572-183D-4CA8-B66F-58861809C174}" type="presParOf" srcId="{A2D9EA53-04A5-449D-8221-38E45BDB6B03}" destId="{4CAB1E0E-4A02-4ED5-BC3D-D2CA95959F96}" srcOrd="5" destOrd="0" presId="urn:microsoft.com/office/officeart/2005/8/layout/cycle1"/>
    <dgm:cxn modelId="{0A0057DE-AEE6-48EE-8078-232CD44A014D}" type="presParOf" srcId="{A2D9EA53-04A5-449D-8221-38E45BDB6B03}" destId="{14F8B46C-AC66-4BF8-9A53-CAB91A66C3E4}" srcOrd="6" destOrd="0" presId="urn:microsoft.com/office/officeart/2005/8/layout/cycle1"/>
    <dgm:cxn modelId="{CCC1737A-1053-493E-BFEB-4D22FEE7BB2D}" type="presParOf" srcId="{A2D9EA53-04A5-449D-8221-38E45BDB6B03}" destId="{CEC1B848-DC87-4C01-815D-8B178BEFE4E2}" srcOrd="7" destOrd="0" presId="urn:microsoft.com/office/officeart/2005/8/layout/cycle1"/>
    <dgm:cxn modelId="{5DDDD147-CF34-42BB-84D6-0C772004C2A3}" type="presParOf" srcId="{A2D9EA53-04A5-449D-8221-38E45BDB6B03}" destId="{4CBE2995-84F0-4CAD-BFFB-8BDB41BC3CE6}" srcOrd="8" destOrd="0" presId="urn:microsoft.com/office/officeart/2005/8/layout/cycle1"/>
  </dgm:cxnLst>
  <dgm:bg/>
  <dgm:whole/>
</dgm:dataModel>
</file>

<file path=word/diagrams/data2.xml><?xml version="1.0" encoding="utf-8"?>
<dgm:dataModel xmlns:dgm="http://schemas.openxmlformats.org/drawingml/2006/diagram" xmlns:a="http://schemas.openxmlformats.org/drawingml/2006/main">
  <dgm:ptLst>
    <dgm:pt modelId="{400B56C3-C048-4C49-87E2-B898BB63D482}" type="doc">
      <dgm:prSet loTypeId="urn:microsoft.com/office/officeart/2005/8/layout/orgChart1" loCatId="hierarchy" qsTypeId="urn:microsoft.com/office/officeart/2005/8/quickstyle/simple1" qsCatId="simple" csTypeId="urn:microsoft.com/office/officeart/2005/8/colors/accent1_2" csCatId="accent1"/>
      <dgm:spPr/>
    </dgm:pt>
    <dgm:pt modelId="{C8D7AF68-5629-42B4-867B-0BE6F92EC318}">
      <dgm:prSet/>
      <dgm:spPr/>
      <dgm:t>
        <a:bodyPr/>
        <a:lstStyle/>
        <a:p>
          <a:pPr marR="0" algn="ctr" rtl="0"/>
          <a:endParaRPr lang="en-US" baseline="0" smtClean="0">
            <a:latin typeface="Times New Roman"/>
          </a:endParaRPr>
        </a:p>
        <a:p>
          <a:pPr marR="0" algn="ctr" rtl="0"/>
          <a:r>
            <a:rPr lang="en-US" baseline="0" smtClean="0">
              <a:latin typeface="Calibri"/>
            </a:rPr>
            <a:t>Entertainment</a:t>
          </a:r>
        </a:p>
      </dgm:t>
    </dgm:pt>
    <dgm:pt modelId="{76D238DF-73B3-477A-97BB-E7141EFB59A2}" type="parTrans" cxnId="{2D910887-15DA-42E9-9261-0D1143C783E3}">
      <dgm:prSet/>
      <dgm:spPr/>
      <dgm:t>
        <a:bodyPr/>
        <a:lstStyle/>
        <a:p>
          <a:endParaRPr lang="en-US"/>
        </a:p>
      </dgm:t>
    </dgm:pt>
    <dgm:pt modelId="{00B69BD2-2DAC-481E-9FA4-EDBA393B447C}" type="sibTrans" cxnId="{2D910887-15DA-42E9-9261-0D1143C783E3}">
      <dgm:prSet/>
      <dgm:spPr/>
      <dgm:t>
        <a:bodyPr/>
        <a:lstStyle/>
        <a:p>
          <a:endParaRPr lang="en-US"/>
        </a:p>
      </dgm:t>
    </dgm:pt>
    <dgm:pt modelId="{80982417-6DDC-4767-BDC4-A1FFA52C9912}">
      <dgm:prSet/>
      <dgm:spPr/>
      <dgm:t>
        <a:bodyPr/>
        <a:lstStyle/>
        <a:p>
          <a:pPr marR="0" algn="ctr" rtl="0"/>
          <a:endParaRPr lang="en-US" baseline="0" smtClean="0">
            <a:latin typeface="Times New Roman"/>
          </a:endParaRPr>
        </a:p>
        <a:p>
          <a:pPr marR="0" algn="ctr" rtl="0"/>
          <a:r>
            <a:rPr lang="en-US" baseline="0" smtClean="0">
              <a:latin typeface="Calibri"/>
            </a:rPr>
            <a:t>Movies</a:t>
          </a:r>
          <a:endParaRPr lang="en-US" smtClean="0"/>
        </a:p>
      </dgm:t>
    </dgm:pt>
    <dgm:pt modelId="{B216F68A-06C5-43EE-8450-0E5A0BDC9C79}" type="parTrans" cxnId="{7FC9767A-39BF-491C-BEA4-71667B5F5982}">
      <dgm:prSet/>
      <dgm:spPr/>
      <dgm:t>
        <a:bodyPr/>
        <a:lstStyle/>
        <a:p>
          <a:endParaRPr lang="en-US"/>
        </a:p>
      </dgm:t>
    </dgm:pt>
    <dgm:pt modelId="{9FA1D3C6-DE94-4E37-887C-2081164FEF7D}" type="sibTrans" cxnId="{7FC9767A-39BF-491C-BEA4-71667B5F5982}">
      <dgm:prSet/>
      <dgm:spPr/>
      <dgm:t>
        <a:bodyPr/>
        <a:lstStyle/>
        <a:p>
          <a:endParaRPr lang="en-US"/>
        </a:p>
      </dgm:t>
    </dgm:pt>
    <dgm:pt modelId="{C9928AF6-DD5E-4672-AEFB-78F6B92BC4E1}">
      <dgm:prSet/>
      <dgm:spPr/>
      <dgm:t>
        <a:bodyPr/>
        <a:lstStyle/>
        <a:p>
          <a:pPr marR="0" algn="ctr" rtl="0"/>
          <a:endParaRPr lang="en-US" baseline="0" smtClean="0">
            <a:latin typeface="Times New Roman"/>
          </a:endParaRPr>
        </a:p>
        <a:p>
          <a:pPr marR="0" algn="ctr" rtl="0"/>
          <a:r>
            <a:rPr lang="en-US" baseline="0" smtClean="0">
              <a:latin typeface="Calibri"/>
            </a:rPr>
            <a:t>Novels</a:t>
          </a:r>
          <a:endParaRPr lang="en-US" smtClean="0"/>
        </a:p>
      </dgm:t>
    </dgm:pt>
    <dgm:pt modelId="{E897CB92-D430-4703-B633-8ECCE9B4BED6}" type="parTrans" cxnId="{CF45399B-F0AB-4A47-A608-6F0C4B371A1F}">
      <dgm:prSet/>
      <dgm:spPr/>
      <dgm:t>
        <a:bodyPr/>
        <a:lstStyle/>
        <a:p>
          <a:endParaRPr lang="en-US"/>
        </a:p>
      </dgm:t>
    </dgm:pt>
    <dgm:pt modelId="{74BD6ACC-1A0E-45BF-95C6-204E6D30063A}" type="sibTrans" cxnId="{CF45399B-F0AB-4A47-A608-6F0C4B371A1F}">
      <dgm:prSet/>
      <dgm:spPr/>
      <dgm:t>
        <a:bodyPr/>
        <a:lstStyle/>
        <a:p>
          <a:endParaRPr lang="en-US"/>
        </a:p>
      </dgm:t>
    </dgm:pt>
    <dgm:pt modelId="{2DABC472-9395-4BFA-9526-114E781BCBD6}">
      <dgm:prSet/>
      <dgm:spPr/>
      <dgm:t>
        <a:bodyPr/>
        <a:lstStyle/>
        <a:p>
          <a:pPr marR="0" algn="ctr" rtl="0"/>
          <a:endParaRPr lang="en-US" baseline="0" smtClean="0">
            <a:latin typeface="Times New Roman"/>
          </a:endParaRPr>
        </a:p>
        <a:p>
          <a:pPr marR="0" algn="ctr" rtl="0"/>
          <a:r>
            <a:rPr lang="en-US" baseline="0" smtClean="0">
              <a:latin typeface="Calibri"/>
            </a:rPr>
            <a:t>TV series</a:t>
          </a:r>
          <a:endParaRPr lang="en-US" smtClean="0"/>
        </a:p>
      </dgm:t>
    </dgm:pt>
    <dgm:pt modelId="{4A825E93-31F9-4724-8A2A-1E1A03B48038}" type="parTrans" cxnId="{6AEB11BC-5861-4FD0-ADA3-0B9C25AAAF42}">
      <dgm:prSet/>
      <dgm:spPr/>
      <dgm:t>
        <a:bodyPr/>
        <a:lstStyle/>
        <a:p>
          <a:endParaRPr lang="en-US"/>
        </a:p>
      </dgm:t>
    </dgm:pt>
    <dgm:pt modelId="{BC816F86-F89D-4B04-AF7C-FA007718F15E}" type="sibTrans" cxnId="{6AEB11BC-5861-4FD0-ADA3-0B9C25AAAF42}">
      <dgm:prSet/>
      <dgm:spPr/>
      <dgm:t>
        <a:bodyPr/>
        <a:lstStyle/>
        <a:p>
          <a:endParaRPr lang="en-US"/>
        </a:p>
      </dgm:t>
    </dgm:pt>
    <dgm:pt modelId="{D4CD26BD-8793-4B2F-B534-260B0CCCFE2F}" type="pres">
      <dgm:prSet presAssocID="{400B56C3-C048-4C49-87E2-B898BB63D482}" presName="hierChild1" presStyleCnt="0">
        <dgm:presLayoutVars>
          <dgm:orgChart val="1"/>
          <dgm:chPref val="1"/>
          <dgm:dir/>
          <dgm:animOne val="branch"/>
          <dgm:animLvl val="lvl"/>
          <dgm:resizeHandles/>
        </dgm:presLayoutVars>
      </dgm:prSet>
      <dgm:spPr/>
    </dgm:pt>
    <dgm:pt modelId="{2EC2712B-D953-4CCE-A58D-C5CCB071F008}" type="pres">
      <dgm:prSet presAssocID="{C8D7AF68-5629-42B4-867B-0BE6F92EC318}" presName="hierRoot1" presStyleCnt="0">
        <dgm:presLayoutVars>
          <dgm:hierBranch/>
        </dgm:presLayoutVars>
      </dgm:prSet>
      <dgm:spPr/>
    </dgm:pt>
    <dgm:pt modelId="{092AB91F-492A-4980-B988-8E4D5AF25A0F}" type="pres">
      <dgm:prSet presAssocID="{C8D7AF68-5629-42B4-867B-0BE6F92EC318}" presName="rootComposite1" presStyleCnt="0"/>
      <dgm:spPr/>
    </dgm:pt>
    <dgm:pt modelId="{1F36387A-2BAA-47B7-835D-2A0C8537E6A1}" type="pres">
      <dgm:prSet presAssocID="{C8D7AF68-5629-42B4-867B-0BE6F92EC318}" presName="rootText1" presStyleLbl="node0" presStyleIdx="0" presStyleCnt="1">
        <dgm:presLayoutVars>
          <dgm:chPref val="3"/>
        </dgm:presLayoutVars>
      </dgm:prSet>
      <dgm:spPr/>
      <dgm:t>
        <a:bodyPr/>
        <a:lstStyle/>
        <a:p>
          <a:endParaRPr lang="en-US"/>
        </a:p>
      </dgm:t>
    </dgm:pt>
    <dgm:pt modelId="{F43479F2-5D02-4062-B079-9D90243B98AA}" type="pres">
      <dgm:prSet presAssocID="{C8D7AF68-5629-42B4-867B-0BE6F92EC318}" presName="rootConnector1" presStyleLbl="node1" presStyleIdx="0" presStyleCnt="0"/>
      <dgm:spPr/>
      <dgm:t>
        <a:bodyPr/>
        <a:lstStyle/>
        <a:p>
          <a:endParaRPr lang="en-US"/>
        </a:p>
      </dgm:t>
    </dgm:pt>
    <dgm:pt modelId="{46AD1BEC-07BF-4509-B98D-1BBAE8EA3C38}" type="pres">
      <dgm:prSet presAssocID="{C8D7AF68-5629-42B4-867B-0BE6F92EC318}" presName="hierChild2" presStyleCnt="0"/>
      <dgm:spPr/>
    </dgm:pt>
    <dgm:pt modelId="{1E271DB0-2D81-42F2-BA56-EAB841535D20}" type="pres">
      <dgm:prSet presAssocID="{B216F68A-06C5-43EE-8450-0E5A0BDC9C79}" presName="Name35" presStyleLbl="parChTrans1D2" presStyleIdx="0" presStyleCnt="3"/>
      <dgm:spPr/>
    </dgm:pt>
    <dgm:pt modelId="{08B40CBD-8450-4E1E-8467-F2DFE67DAA79}" type="pres">
      <dgm:prSet presAssocID="{80982417-6DDC-4767-BDC4-A1FFA52C9912}" presName="hierRoot2" presStyleCnt="0">
        <dgm:presLayoutVars>
          <dgm:hierBranch/>
        </dgm:presLayoutVars>
      </dgm:prSet>
      <dgm:spPr/>
    </dgm:pt>
    <dgm:pt modelId="{E9AD83D3-6FB1-4BE4-85C4-9DE575A503E6}" type="pres">
      <dgm:prSet presAssocID="{80982417-6DDC-4767-BDC4-A1FFA52C9912}" presName="rootComposite" presStyleCnt="0"/>
      <dgm:spPr/>
    </dgm:pt>
    <dgm:pt modelId="{9A8DBEB0-A40E-44C8-8A4A-92B4F3CB8325}" type="pres">
      <dgm:prSet presAssocID="{80982417-6DDC-4767-BDC4-A1FFA52C9912}" presName="rootText" presStyleLbl="node2" presStyleIdx="0" presStyleCnt="3">
        <dgm:presLayoutVars>
          <dgm:chPref val="3"/>
        </dgm:presLayoutVars>
      </dgm:prSet>
      <dgm:spPr/>
      <dgm:t>
        <a:bodyPr/>
        <a:lstStyle/>
        <a:p>
          <a:endParaRPr lang="en-US"/>
        </a:p>
      </dgm:t>
    </dgm:pt>
    <dgm:pt modelId="{24C43DBA-2203-4343-AFA2-1BEA33171B47}" type="pres">
      <dgm:prSet presAssocID="{80982417-6DDC-4767-BDC4-A1FFA52C9912}" presName="rootConnector" presStyleLbl="node2" presStyleIdx="0" presStyleCnt="3"/>
      <dgm:spPr/>
      <dgm:t>
        <a:bodyPr/>
        <a:lstStyle/>
        <a:p>
          <a:endParaRPr lang="en-US"/>
        </a:p>
      </dgm:t>
    </dgm:pt>
    <dgm:pt modelId="{9BF0E1AC-8B7E-437B-8EDB-B10AEF04761E}" type="pres">
      <dgm:prSet presAssocID="{80982417-6DDC-4767-BDC4-A1FFA52C9912}" presName="hierChild4" presStyleCnt="0"/>
      <dgm:spPr/>
    </dgm:pt>
    <dgm:pt modelId="{B9907440-C987-4CFD-AF3F-EE66AA73D1B8}" type="pres">
      <dgm:prSet presAssocID="{80982417-6DDC-4767-BDC4-A1FFA52C9912}" presName="hierChild5" presStyleCnt="0"/>
      <dgm:spPr/>
    </dgm:pt>
    <dgm:pt modelId="{331A6270-6BB1-4009-9C42-A413308B4326}" type="pres">
      <dgm:prSet presAssocID="{E897CB92-D430-4703-B633-8ECCE9B4BED6}" presName="Name35" presStyleLbl="parChTrans1D2" presStyleIdx="1" presStyleCnt="3"/>
      <dgm:spPr/>
    </dgm:pt>
    <dgm:pt modelId="{F4FB5E07-F924-4364-8DC4-2715353A5C00}" type="pres">
      <dgm:prSet presAssocID="{C9928AF6-DD5E-4672-AEFB-78F6B92BC4E1}" presName="hierRoot2" presStyleCnt="0">
        <dgm:presLayoutVars>
          <dgm:hierBranch/>
        </dgm:presLayoutVars>
      </dgm:prSet>
      <dgm:spPr/>
    </dgm:pt>
    <dgm:pt modelId="{D1776383-1BA6-48CC-9E24-7C7933E767AD}" type="pres">
      <dgm:prSet presAssocID="{C9928AF6-DD5E-4672-AEFB-78F6B92BC4E1}" presName="rootComposite" presStyleCnt="0"/>
      <dgm:spPr/>
    </dgm:pt>
    <dgm:pt modelId="{A613057A-9F0A-4DC1-91C6-2C264D011FF6}" type="pres">
      <dgm:prSet presAssocID="{C9928AF6-DD5E-4672-AEFB-78F6B92BC4E1}" presName="rootText" presStyleLbl="node2" presStyleIdx="1" presStyleCnt="3">
        <dgm:presLayoutVars>
          <dgm:chPref val="3"/>
        </dgm:presLayoutVars>
      </dgm:prSet>
      <dgm:spPr/>
      <dgm:t>
        <a:bodyPr/>
        <a:lstStyle/>
        <a:p>
          <a:endParaRPr lang="en-US"/>
        </a:p>
      </dgm:t>
    </dgm:pt>
    <dgm:pt modelId="{25EB0C41-E1CF-4081-A4DC-83B7D33DD7FE}" type="pres">
      <dgm:prSet presAssocID="{C9928AF6-DD5E-4672-AEFB-78F6B92BC4E1}" presName="rootConnector" presStyleLbl="node2" presStyleIdx="1" presStyleCnt="3"/>
      <dgm:spPr/>
      <dgm:t>
        <a:bodyPr/>
        <a:lstStyle/>
        <a:p>
          <a:endParaRPr lang="en-US"/>
        </a:p>
      </dgm:t>
    </dgm:pt>
    <dgm:pt modelId="{ACD66CCE-2571-49DA-885A-1B5748FA1EBC}" type="pres">
      <dgm:prSet presAssocID="{C9928AF6-DD5E-4672-AEFB-78F6B92BC4E1}" presName="hierChild4" presStyleCnt="0"/>
      <dgm:spPr/>
    </dgm:pt>
    <dgm:pt modelId="{7FC7DD7E-B638-46B8-8BCA-6A8DCBCEE7A7}" type="pres">
      <dgm:prSet presAssocID="{C9928AF6-DD5E-4672-AEFB-78F6B92BC4E1}" presName="hierChild5" presStyleCnt="0"/>
      <dgm:spPr/>
    </dgm:pt>
    <dgm:pt modelId="{CDF7A03A-942E-43CD-A8C2-BDA7C0A5ED42}" type="pres">
      <dgm:prSet presAssocID="{4A825E93-31F9-4724-8A2A-1E1A03B48038}" presName="Name35" presStyleLbl="parChTrans1D2" presStyleIdx="2" presStyleCnt="3"/>
      <dgm:spPr/>
    </dgm:pt>
    <dgm:pt modelId="{58E13B95-E25C-4545-B13A-B1D80B085FFC}" type="pres">
      <dgm:prSet presAssocID="{2DABC472-9395-4BFA-9526-114E781BCBD6}" presName="hierRoot2" presStyleCnt="0">
        <dgm:presLayoutVars>
          <dgm:hierBranch/>
        </dgm:presLayoutVars>
      </dgm:prSet>
      <dgm:spPr/>
    </dgm:pt>
    <dgm:pt modelId="{B08987B6-F1DC-4AF8-B535-40D3EBDA24E9}" type="pres">
      <dgm:prSet presAssocID="{2DABC472-9395-4BFA-9526-114E781BCBD6}" presName="rootComposite" presStyleCnt="0"/>
      <dgm:spPr/>
    </dgm:pt>
    <dgm:pt modelId="{CBEB31B5-D942-4D01-A36E-97F97B674AFF}" type="pres">
      <dgm:prSet presAssocID="{2DABC472-9395-4BFA-9526-114E781BCBD6}" presName="rootText" presStyleLbl="node2" presStyleIdx="2" presStyleCnt="3">
        <dgm:presLayoutVars>
          <dgm:chPref val="3"/>
        </dgm:presLayoutVars>
      </dgm:prSet>
      <dgm:spPr/>
      <dgm:t>
        <a:bodyPr/>
        <a:lstStyle/>
        <a:p>
          <a:endParaRPr lang="en-US"/>
        </a:p>
      </dgm:t>
    </dgm:pt>
    <dgm:pt modelId="{39BB7E0A-911A-4EFF-981A-70C01DC7BEB0}" type="pres">
      <dgm:prSet presAssocID="{2DABC472-9395-4BFA-9526-114E781BCBD6}" presName="rootConnector" presStyleLbl="node2" presStyleIdx="2" presStyleCnt="3"/>
      <dgm:spPr/>
      <dgm:t>
        <a:bodyPr/>
        <a:lstStyle/>
        <a:p>
          <a:endParaRPr lang="en-US"/>
        </a:p>
      </dgm:t>
    </dgm:pt>
    <dgm:pt modelId="{B9E07CC0-94A0-4F7E-8322-3842D96DE016}" type="pres">
      <dgm:prSet presAssocID="{2DABC472-9395-4BFA-9526-114E781BCBD6}" presName="hierChild4" presStyleCnt="0"/>
      <dgm:spPr/>
    </dgm:pt>
    <dgm:pt modelId="{2731F9CB-623E-430B-9F19-3C4AD97F0FC3}" type="pres">
      <dgm:prSet presAssocID="{2DABC472-9395-4BFA-9526-114E781BCBD6}" presName="hierChild5" presStyleCnt="0"/>
      <dgm:spPr/>
    </dgm:pt>
    <dgm:pt modelId="{B9793FA1-EB3C-4C07-8EFD-22FF4E1C134D}" type="pres">
      <dgm:prSet presAssocID="{C8D7AF68-5629-42B4-867B-0BE6F92EC318}" presName="hierChild3" presStyleCnt="0"/>
      <dgm:spPr/>
    </dgm:pt>
  </dgm:ptLst>
  <dgm:cxnLst>
    <dgm:cxn modelId="{884333E0-F2EB-430D-854B-7D2BE5D96FD3}" type="presOf" srcId="{4A825E93-31F9-4724-8A2A-1E1A03B48038}" destId="{CDF7A03A-942E-43CD-A8C2-BDA7C0A5ED42}" srcOrd="0" destOrd="0" presId="urn:microsoft.com/office/officeart/2005/8/layout/orgChart1"/>
    <dgm:cxn modelId="{6C20D569-7D4A-4740-9F46-01D0DAB14276}" type="presOf" srcId="{2DABC472-9395-4BFA-9526-114E781BCBD6}" destId="{39BB7E0A-911A-4EFF-981A-70C01DC7BEB0}" srcOrd="1" destOrd="0" presId="urn:microsoft.com/office/officeart/2005/8/layout/orgChart1"/>
    <dgm:cxn modelId="{6AEB11BC-5861-4FD0-ADA3-0B9C25AAAF42}" srcId="{C8D7AF68-5629-42B4-867B-0BE6F92EC318}" destId="{2DABC472-9395-4BFA-9526-114E781BCBD6}" srcOrd="2" destOrd="0" parTransId="{4A825E93-31F9-4724-8A2A-1E1A03B48038}" sibTransId="{BC816F86-F89D-4B04-AF7C-FA007718F15E}"/>
    <dgm:cxn modelId="{7FC9767A-39BF-491C-BEA4-71667B5F5982}" srcId="{C8D7AF68-5629-42B4-867B-0BE6F92EC318}" destId="{80982417-6DDC-4767-BDC4-A1FFA52C9912}" srcOrd="0" destOrd="0" parTransId="{B216F68A-06C5-43EE-8450-0E5A0BDC9C79}" sibTransId="{9FA1D3C6-DE94-4E37-887C-2081164FEF7D}"/>
    <dgm:cxn modelId="{3A45D82B-10E3-4769-9CAA-28D7D9FF5ED5}" type="presOf" srcId="{80982417-6DDC-4767-BDC4-A1FFA52C9912}" destId="{9A8DBEB0-A40E-44C8-8A4A-92B4F3CB8325}" srcOrd="0" destOrd="0" presId="urn:microsoft.com/office/officeart/2005/8/layout/orgChart1"/>
    <dgm:cxn modelId="{DCDD180D-A210-47BE-898F-DEE890F73FB6}" type="presOf" srcId="{C9928AF6-DD5E-4672-AEFB-78F6B92BC4E1}" destId="{25EB0C41-E1CF-4081-A4DC-83B7D33DD7FE}" srcOrd="1" destOrd="0" presId="urn:microsoft.com/office/officeart/2005/8/layout/orgChart1"/>
    <dgm:cxn modelId="{40D1D36C-4401-41F4-91F5-BB64CBEF02E1}" type="presOf" srcId="{2DABC472-9395-4BFA-9526-114E781BCBD6}" destId="{CBEB31B5-D942-4D01-A36E-97F97B674AFF}" srcOrd="0" destOrd="0" presId="urn:microsoft.com/office/officeart/2005/8/layout/orgChart1"/>
    <dgm:cxn modelId="{7D967733-9974-47A8-9BC2-C737D1514D91}" type="presOf" srcId="{C9928AF6-DD5E-4672-AEFB-78F6B92BC4E1}" destId="{A613057A-9F0A-4DC1-91C6-2C264D011FF6}" srcOrd="0" destOrd="0" presId="urn:microsoft.com/office/officeart/2005/8/layout/orgChart1"/>
    <dgm:cxn modelId="{000B574F-A532-497F-9DE0-9475F0C0467B}" type="presOf" srcId="{C8D7AF68-5629-42B4-867B-0BE6F92EC318}" destId="{1F36387A-2BAA-47B7-835D-2A0C8537E6A1}" srcOrd="0" destOrd="0" presId="urn:microsoft.com/office/officeart/2005/8/layout/orgChart1"/>
    <dgm:cxn modelId="{5B25C409-72B6-4DEA-B95E-B67A054305E9}" type="presOf" srcId="{400B56C3-C048-4C49-87E2-B898BB63D482}" destId="{D4CD26BD-8793-4B2F-B534-260B0CCCFE2F}" srcOrd="0" destOrd="0" presId="urn:microsoft.com/office/officeart/2005/8/layout/orgChart1"/>
    <dgm:cxn modelId="{CF45399B-F0AB-4A47-A608-6F0C4B371A1F}" srcId="{C8D7AF68-5629-42B4-867B-0BE6F92EC318}" destId="{C9928AF6-DD5E-4672-AEFB-78F6B92BC4E1}" srcOrd="1" destOrd="0" parTransId="{E897CB92-D430-4703-B633-8ECCE9B4BED6}" sibTransId="{74BD6ACC-1A0E-45BF-95C6-204E6D30063A}"/>
    <dgm:cxn modelId="{C4620FE5-F333-4693-888D-C0CE3DE6BB25}" type="presOf" srcId="{80982417-6DDC-4767-BDC4-A1FFA52C9912}" destId="{24C43DBA-2203-4343-AFA2-1BEA33171B47}" srcOrd="1" destOrd="0" presId="urn:microsoft.com/office/officeart/2005/8/layout/orgChart1"/>
    <dgm:cxn modelId="{2D910887-15DA-42E9-9261-0D1143C783E3}" srcId="{400B56C3-C048-4C49-87E2-B898BB63D482}" destId="{C8D7AF68-5629-42B4-867B-0BE6F92EC318}" srcOrd="0" destOrd="0" parTransId="{76D238DF-73B3-477A-97BB-E7141EFB59A2}" sibTransId="{00B69BD2-2DAC-481E-9FA4-EDBA393B447C}"/>
    <dgm:cxn modelId="{5575A5FB-1767-4462-BE73-AA2CA7177BEC}" type="presOf" srcId="{E897CB92-D430-4703-B633-8ECCE9B4BED6}" destId="{331A6270-6BB1-4009-9C42-A413308B4326}" srcOrd="0" destOrd="0" presId="urn:microsoft.com/office/officeart/2005/8/layout/orgChart1"/>
    <dgm:cxn modelId="{03B93BE6-769B-4117-98CC-3076FFAC5245}" type="presOf" srcId="{B216F68A-06C5-43EE-8450-0E5A0BDC9C79}" destId="{1E271DB0-2D81-42F2-BA56-EAB841535D20}" srcOrd="0" destOrd="0" presId="urn:microsoft.com/office/officeart/2005/8/layout/orgChart1"/>
    <dgm:cxn modelId="{2087F94D-0B1E-4BB5-81F9-8689151A5A7C}" type="presOf" srcId="{C8D7AF68-5629-42B4-867B-0BE6F92EC318}" destId="{F43479F2-5D02-4062-B079-9D90243B98AA}" srcOrd="1" destOrd="0" presId="urn:microsoft.com/office/officeart/2005/8/layout/orgChart1"/>
    <dgm:cxn modelId="{CE76C677-BA3B-4998-85E8-6E23368A6FB4}" type="presParOf" srcId="{D4CD26BD-8793-4B2F-B534-260B0CCCFE2F}" destId="{2EC2712B-D953-4CCE-A58D-C5CCB071F008}" srcOrd="0" destOrd="0" presId="urn:microsoft.com/office/officeart/2005/8/layout/orgChart1"/>
    <dgm:cxn modelId="{6914C9DD-D935-422C-A490-2C0C83553FDF}" type="presParOf" srcId="{2EC2712B-D953-4CCE-A58D-C5CCB071F008}" destId="{092AB91F-492A-4980-B988-8E4D5AF25A0F}" srcOrd="0" destOrd="0" presId="urn:microsoft.com/office/officeart/2005/8/layout/orgChart1"/>
    <dgm:cxn modelId="{52F4AD2E-1BDD-4A1B-9410-6395E0B8F3A9}" type="presParOf" srcId="{092AB91F-492A-4980-B988-8E4D5AF25A0F}" destId="{1F36387A-2BAA-47B7-835D-2A0C8537E6A1}" srcOrd="0" destOrd="0" presId="urn:microsoft.com/office/officeart/2005/8/layout/orgChart1"/>
    <dgm:cxn modelId="{C4849244-5FB4-445F-B8CF-A6FB5B2A5EE9}" type="presParOf" srcId="{092AB91F-492A-4980-B988-8E4D5AF25A0F}" destId="{F43479F2-5D02-4062-B079-9D90243B98AA}" srcOrd="1" destOrd="0" presId="urn:microsoft.com/office/officeart/2005/8/layout/orgChart1"/>
    <dgm:cxn modelId="{B80B72FE-8343-4477-BD1F-6CB782DE23B0}" type="presParOf" srcId="{2EC2712B-D953-4CCE-A58D-C5CCB071F008}" destId="{46AD1BEC-07BF-4509-B98D-1BBAE8EA3C38}" srcOrd="1" destOrd="0" presId="urn:microsoft.com/office/officeart/2005/8/layout/orgChart1"/>
    <dgm:cxn modelId="{D684CDAE-A8E3-464D-B53C-4BF3F9FBB5D2}" type="presParOf" srcId="{46AD1BEC-07BF-4509-B98D-1BBAE8EA3C38}" destId="{1E271DB0-2D81-42F2-BA56-EAB841535D20}" srcOrd="0" destOrd="0" presId="urn:microsoft.com/office/officeart/2005/8/layout/orgChart1"/>
    <dgm:cxn modelId="{CC0943EC-2E08-42AD-B379-5B5A1F83EAF8}" type="presParOf" srcId="{46AD1BEC-07BF-4509-B98D-1BBAE8EA3C38}" destId="{08B40CBD-8450-4E1E-8467-F2DFE67DAA79}" srcOrd="1" destOrd="0" presId="urn:microsoft.com/office/officeart/2005/8/layout/orgChart1"/>
    <dgm:cxn modelId="{53E84B59-98CD-4FB6-A638-3940DBA3BF64}" type="presParOf" srcId="{08B40CBD-8450-4E1E-8467-F2DFE67DAA79}" destId="{E9AD83D3-6FB1-4BE4-85C4-9DE575A503E6}" srcOrd="0" destOrd="0" presId="urn:microsoft.com/office/officeart/2005/8/layout/orgChart1"/>
    <dgm:cxn modelId="{50BC95F6-A330-487A-BC51-362A12D18D7B}" type="presParOf" srcId="{E9AD83D3-6FB1-4BE4-85C4-9DE575A503E6}" destId="{9A8DBEB0-A40E-44C8-8A4A-92B4F3CB8325}" srcOrd="0" destOrd="0" presId="urn:microsoft.com/office/officeart/2005/8/layout/orgChart1"/>
    <dgm:cxn modelId="{3902DED9-0434-4C54-BD5E-F79BA7C7551B}" type="presParOf" srcId="{E9AD83D3-6FB1-4BE4-85C4-9DE575A503E6}" destId="{24C43DBA-2203-4343-AFA2-1BEA33171B47}" srcOrd="1" destOrd="0" presId="urn:microsoft.com/office/officeart/2005/8/layout/orgChart1"/>
    <dgm:cxn modelId="{F05654AA-5E17-4A30-A6C0-365D56CBA44C}" type="presParOf" srcId="{08B40CBD-8450-4E1E-8467-F2DFE67DAA79}" destId="{9BF0E1AC-8B7E-437B-8EDB-B10AEF04761E}" srcOrd="1" destOrd="0" presId="urn:microsoft.com/office/officeart/2005/8/layout/orgChart1"/>
    <dgm:cxn modelId="{DE405B9B-CC5C-4D52-A69A-47B3B7DC1D75}" type="presParOf" srcId="{08B40CBD-8450-4E1E-8467-F2DFE67DAA79}" destId="{B9907440-C987-4CFD-AF3F-EE66AA73D1B8}" srcOrd="2" destOrd="0" presId="urn:microsoft.com/office/officeart/2005/8/layout/orgChart1"/>
    <dgm:cxn modelId="{E3FC0BF8-6517-4644-80AF-F9CA9E66A5A4}" type="presParOf" srcId="{46AD1BEC-07BF-4509-B98D-1BBAE8EA3C38}" destId="{331A6270-6BB1-4009-9C42-A413308B4326}" srcOrd="2" destOrd="0" presId="urn:microsoft.com/office/officeart/2005/8/layout/orgChart1"/>
    <dgm:cxn modelId="{4C0A17CF-92EA-4ACE-B21B-612C519AEABA}" type="presParOf" srcId="{46AD1BEC-07BF-4509-B98D-1BBAE8EA3C38}" destId="{F4FB5E07-F924-4364-8DC4-2715353A5C00}" srcOrd="3" destOrd="0" presId="urn:microsoft.com/office/officeart/2005/8/layout/orgChart1"/>
    <dgm:cxn modelId="{1C957950-24DE-40E6-A308-15A058030C8F}" type="presParOf" srcId="{F4FB5E07-F924-4364-8DC4-2715353A5C00}" destId="{D1776383-1BA6-48CC-9E24-7C7933E767AD}" srcOrd="0" destOrd="0" presId="urn:microsoft.com/office/officeart/2005/8/layout/orgChart1"/>
    <dgm:cxn modelId="{EBC5A730-AAA1-4E23-BB7A-5CF5C8E9DFD1}" type="presParOf" srcId="{D1776383-1BA6-48CC-9E24-7C7933E767AD}" destId="{A613057A-9F0A-4DC1-91C6-2C264D011FF6}" srcOrd="0" destOrd="0" presId="urn:microsoft.com/office/officeart/2005/8/layout/orgChart1"/>
    <dgm:cxn modelId="{9FCD85F1-CC09-4328-91A3-4664C200309E}" type="presParOf" srcId="{D1776383-1BA6-48CC-9E24-7C7933E767AD}" destId="{25EB0C41-E1CF-4081-A4DC-83B7D33DD7FE}" srcOrd="1" destOrd="0" presId="urn:microsoft.com/office/officeart/2005/8/layout/orgChart1"/>
    <dgm:cxn modelId="{95F23FE0-A8AD-4D92-B9B5-7DE9877B233F}" type="presParOf" srcId="{F4FB5E07-F924-4364-8DC4-2715353A5C00}" destId="{ACD66CCE-2571-49DA-885A-1B5748FA1EBC}" srcOrd="1" destOrd="0" presId="urn:microsoft.com/office/officeart/2005/8/layout/orgChart1"/>
    <dgm:cxn modelId="{25E73CC2-D4FA-4FF2-8542-7EEA29CA33CC}" type="presParOf" srcId="{F4FB5E07-F924-4364-8DC4-2715353A5C00}" destId="{7FC7DD7E-B638-46B8-8BCA-6A8DCBCEE7A7}" srcOrd="2" destOrd="0" presId="urn:microsoft.com/office/officeart/2005/8/layout/orgChart1"/>
    <dgm:cxn modelId="{3E338B3F-BC15-4D42-914C-70A5395A18E6}" type="presParOf" srcId="{46AD1BEC-07BF-4509-B98D-1BBAE8EA3C38}" destId="{CDF7A03A-942E-43CD-A8C2-BDA7C0A5ED42}" srcOrd="4" destOrd="0" presId="urn:microsoft.com/office/officeart/2005/8/layout/orgChart1"/>
    <dgm:cxn modelId="{D6E7D919-40D3-4329-BDDB-077E9F2EFD5D}" type="presParOf" srcId="{46AD1BEC-07BF-4509-B98D-1BBAE8EA3C38}" destId="{58E13B95-E25C-4545-B13A-B1D80B085FFC}" srcOrd="5" destOrd="0" presId="urn:microsoft.com/office/officeart/2005/8/layout/orgChart1"/>
    <dgm:cxn modelId="{92D412CD-288B-42D1-9383-E3B0D0D9A71E}" type="presParOf" srcId="{58E13B95-E25C-4545-B13A-B1D80B085FFC}" destId="{B08987B6-F1DC-4AF8-B535-40D3EBDA24E9}" srcOrd="0" destOrd="0" presId="urn:microsoft.com/office/officeart/2005/8/layout/orgChart1"/>
    <dgm:cxn modelId="{40AF8F03-BE98-4FE2-9D4A-E7331C8E552B}" type="presParOf" srcId="{B08987B6-F1DC-4AF8-B535-40D3EBDA24E9}" destId="{CBEB31B5-D942-4D01-A36E-97F97B674AFF}" srcOrd="0" destOrd="0" presId="urn:microsoft.com/office/officeart/2005/8/layout/orgChart1"/>
    <dgm:cxn modelId="{7338BA96-BC44-4040-9EE2-BC2BD940197F}" type="presParOf" srcId="{B08987B6-F1DC-4AF8-B535-40D3EBDA24E9}" destId="{39BB7E0A-911A-4EFF-981A-70C01DC7BEB0}" srcOrd="1" destOrd="0" presId="urn:microsoft.com/office/officeart/2005/8/layout/orgChart1"/>
    <dgm:cxn modelId="{644C680E-A1CB-4413-99D0-ED1BB74041E7}" type="presParOf" srcId="{58E13B95-E25C-4545-B13A-B1D80B085FFC}" destId="{B9E07CC0-94A0-4F7E-8322-3842D96DE016}" srcOrd="1" destOrd="0" presId="urn:microsoft.com/office/officeart/2005/8/layout/orgChart1"/>
    <dgm:cxn modelId="{9CC8617F-0D5E-4111-8FF6-4CAB9083134F}" type="presParOf" srcId="{58E13B95-E25C-4545-B13A-B1D80B085FFC}" destId="{2731F9CB-623E-430B-9F19-3C4AD97F0FC3}" srcOrd="2" destOrd="0" presId="urn:microsoft.com/office/officeart/2005/8/layout/orgChart1"/>
    <dgm:cxn modelId="{B20845C9-E5AD-4D29-A8F8-BFB12AEC8475}" type="presParOf" srcId="{2EC2712B-D953-4CCE-A58D-C5CCB071F008}" destId="{B9793FA1-EB3C-4C07-8EFD-22FF4E1C134D}" srcOrd="2" destOrd="0" presId="urn:microsoft.com/office/officeart/2005/8/layout/orgChart1"/>
  </dgm:cxnLst>
  <dgm:bg/>
  <dgm:whole/>
</dgm:dataModel>
</file>

<file path=word/diagrams/data3.xml><?xml version="1.0" encoding="utf-8"?>
<dgm:dataModel xmlns:dgm="http://schemas.openxmlformats.org/drawingml/2006/diagram" xmlns:a="http://schemas.openxmlformats.org/drawingml/2006/main">
  <dgm:ptLst>
    <dgm:pt modelId="{2D48A17E-E7F6-49C6-8A87-DD8CC9C20F42}" type="doc">
      <dgm:prSet loTypeId="urn:microsoft.com/office/officeart/2005/8/layout/cycle1" loCatId="cycle" qsTypeId="urn:microsoft.com/office/officeart/2005/8/quickstyle/simple1" qsCatId="simple" csTypeId="urn:microsoft.com/office/officeart/2005/8/colors/accent1_2" csCatId="accent1"/>
      <dgm:spPr/>
    </dgm:pt>
    <dgm:pt modelId="{F21D1200-3005-44E5-9253-131BE5B9FB22}">
      <dgm:prSet/>
      <dgm:spPr/>
      <dgm:t>
        <a:bodyPr/>
        <a:lstStyle/>
        <a:p>
          <a:pPr marR="0" algn="ctr" rtl="0"/>
          <a:r>
            <a:rPr lang="en-US" b="1" baseline="0" smtClean="0">
              <a:latin typeface="Calibri"/>
            </a:rPr>
            <a:t>The app matches with the common interests &amp; availability</a:t>
          </a:r>
          <a:endParaRPr lang="en-US" smtClean="0"/>
        </a:p>
      </dgm:t>
    </dgm:pt>
    <dgm:pt modelId="{83430F4C-BBD7-4200-8D9A-F232C4CA5AD8}" type="parTrans" cxnId="{61FFDBE6-BF62-49D9-9778-AEF6A4F7F8BB}">
      <dgm:prSet/>
      <dgm:spPr/>
      <dgm:t>
        <a:bodyPr/>
        <a:lstStyle/>
        <a:p>
          <a:pPr algn="ctr"/>
          <a:endParaRPr lang="en-US"/>
        </a:p>
      </dgm:t>
    </dgm:pt>
    <dgm:pt modelId="{21ECEEB5-BB0C-4890-8DCC-76911FC3F24C}" type="sibTrans" cxnId="{61FFDBE6-BF62-49D9-9778-AEF6A4F7F8BB}">
      <dgm:prSet/>
      <dgm:spPr/>
      <dgm:t>
        <a:bodyPr/>
        <a:lstStyle/>
        <a:p>
          <a:pPr algn="ctr"/>
          <a:endParaRPr lang="en-US"/>
        </a:p>
      </dgm:t>
    </dgm:pt>
    <dgm:pt modelId="{36D86834-E897-41DC-B9A8-03350C5D1E69}">
      <dgm:prSet/>
      <dgm:spPr/>
      <dgm:t>
        <a:bodyPr/>
        <a:lstStyle/>
        <a:p>
          <a:pPr marR="0" algn="ctr" rtl="0"/>
          <a:r>
            <a:rPr lang="en-US" b="1" baseline="0" smtClean="0">
              <a:latin typeface="Calibri"/>
            </a:rPr>
            <a:t>The contacts of matched people are displayed </a:t>
          </a:r>
          <a:endParaRPr lang="en-US" smtClean="0"/>
        </a:p>
      </dgm:t>
    </dgm:pt>
    <dgm:pt modelId="{D4EFAB43-D0AA-4795-A800-32A2871FFCED}" type="parTrans" cxnId="{BE50BB1C-CA32-427B-B7B6-EEA01763474D}">
      <dgm:prSet/>
      <dgm:spPr/>
      <dgm:t>
        <a:bodyPr/>
        <a:lstStyle/>
        <a:p>
          <a:pPr algn="ctr"/>
          <a:endParaRPr lang="en-US"/>
        </a:p>
      </dgm:t>
    </dgm:pt>
    <dgm:pt modelId="{93AA0E3C-793C-4B73-B2B1-01E94A77EF70}" type="sibTrans" cxnId="{BE50BB1C-CA32-427B-B7B6-EEA01763474D}">
      <dgm:prSet/>
      <dgm:spPr/>
      <dgm:t>
        <a:bodyPr/>
        <a:lstStyle/>
        <a:p>
          <a:pPr algn="ctr"/>
          <a:endParaRPr lang="en-US"/>
        </a:p>
      </dgm:t>
    </dgm:pt>
    <dgm:pt modelId="{17A3E875-4996-4574-9AEF-9B3157ACA184}">
      <dgm:prSet/>
      <dgm:spPr/>
      <dgm:t>
        <a:bodyPr/>
        <a:lstStyle/>
        <a:p>
          <a:pPr marR="0" algn="ctr" rtl="0"/>
          <a:endParaRPr lang="en-US" baseline="0" smtClean="0">
            <a:latin typeface="Times New Roman"/>
          </a:endParaRPr>
        </a:p>
        <a:p>
          <a:pPr marR="0" algn="ctr" rtl="0"/>
          <a:r>
            <a:rPr lang="en-US" b="1" baseline="0" smtClean="0">
              <a:latin typeface="Calibri"/>
            </a:rPr>
            <a:t>The users enter their needs and interests</a:t>
          </a:r>
          <a:endParaRPr lang="en-US" smtClean="0"/>
        </a:p>
      </dgm:t>
    </dgm:pt>
    <dgm:pt modelId="{B1E1C6E4-F222-4C7F-B339-BDD76989EB62}" type="parTrans" cxnId="{64502600-1DD4-4CFD-97A7-4614A5F2418F}">
      <dgm:prSet/>
      <dgm:spPr/>
      <dgm:t>
        <a:bodyPr/>
        <a:lstStyle/>
        <a:p>
          <a:pPr algn="ctr"/>
          <a:endParaRPr lang="en-US"/>
        </a:p>
      </dgm:t>
    </dgm:pt>
    <dgm:pt modelId="{167588FE-2690-421D-B846-41AE1F20B460}" type="sibTrans" cxnId="{64502600-1DD4-4CFD-97A7-4614A5F2418F}">
      <dgm:prSet/>
      <dgm:spPr/>
      <dgm:t>
        <a:bodyPr/>
        <a:lstStyle/>
        <a:p>
          <a:pPr algn="ctr"/>
          <a:endParaRPr lang="en-US"/>
        </a:p>
      </dgm:t>
    </dgm:pt>
    <dgm:pt modelId="{D3CC0918-27E6-4A03-95BF-7F5E806C7DB2}" type="pres">
      <dgm:prSet presAssocID="{2D48A17E-E7F6-49C6-8A87-DD8CC9C20F42}" presName="cycle" presStyleCnt="0">
        <dgm:presLayoutVars>
          <dgm:dir/>
          <dgm:resizeHandles val="exact"/>
        </dgm:presLayoutVars>
      </dgm:prSet>
      <dgm:spPr/>
    </dgm:pt>
    <dgm:pt modelId="{F7E25E92-45A1-4C14-83F2-51F16610D0B2}" type="pres">
      <dgm:prSet presAssocID="{F21D1200-3005-44E5-9253-131BE5B9FB22}" presName="dummy" presStyleCnt="0"/>
      <dgm:spPr/>
    </dgm:pt>
    <dgm:pt modelId="{073A39E3-39AE-4724-86CB-4BB2668BAD49}" type="pres">
      <dgm:prSet presAssocID="{F21D1200-3005-44E5-9253-131BE5B9FB22}" presName="node" presStyleLbl="revTx" presStyleIdx="0" presStyleCnt="3">
        <dgm:presLayoutVars>
          <dgm:bulletEnabled val="1"/>
        </dgm:presLayoutVars>
      </dgm:prSet>
      <dgm:spPr/>
      <dgm:t>
        <a:bodyPr/>
        <a:lstStyle/>
        <a:p>
          <a:endParaRPr lang="en-US"/>
        </a:p>
      </dgm:t>
    </dgm:pt>
    <dgm:pt modelId="{82991C7E-89BF-41A7-8EBD-49C6AFFDFA11}" type="pres">
      <dgm:prSet presAssocID="{21ECEEB5-BB0C-4890-8DCC-76911FC3F24C}" presName="sibTrans" presStyleLbl="node1" presStyleIdx="0" presStyleCnt="3"/>
      <dgm:spPr/>
      <dgm:t>
        <a:bodyPr/>
        <a:lstStyle/>
        <a:p>
          <a:endParaRPr lang="en-US"/>
        </a:p>
      </dgm:t>
    </dgm:pt>
    <dgm:pt modelId="{0AA18586-C9F7-43BC-BBBB-90662D146898}" type="pres">
      <dgm:prSet presAssocID="{36D86834-E897-41DC-B9A8-03350C5D1E69}" presName="dummy" presStyleCnt="0"/>
      <dgm:spPr/>
    </dgm:pt>
    <dgm:pt modelId="{1A98E85A-6233-44FF-B020-C16EFA7E3874}" type="pres">
      <dgm:prSet presAssocID="{36D86834-E897-41DC-B9A8-03350C5D1E69}" presName="node" presStyleLbl="revTx" presStyleIdx="1" presStyleCnt="3">
        <dgm:presLayoutVars>
          <dgm:bulletEnabled val="1"/>
        </dgm:presLayoutVars>
      </dgm:prSet>
      <dgm:spPr/>
      <dgm:t>
        <a:bodyPr/>
        <a:lstStyle/>
        <a:p>
          <a:endParaRPr lang="en-US"/>
        </a:p>
      </dgm:t>
    </dgm:pt>
    <dgm:pt modelId="{43BA3387-0240-4347-948C-37A4A070D895}" type="pres">
      <dgm:prSet presAssocID="{93AA0E3C-793C-4B73-B2B1-01E94A77EF70}" presName="sibTrans" presStyleLbl="node1" presStyleIdx="1" presStyleCnt="3"/>
      <dgm:spPr/>
      <dgm:t>
        <a:bodyPr/>
        <a:lstStyle/>
        <a:p>
          <a:endParaRPr lang="en-US"/>
        </a:p>
      </dgm:t>
    </dgm:pt>
    <dgm:pt modelId="{48F19E73-E187-4F36-91EE-F04251B50E11}" type="pres">
      <dgm:prSet presAssocID="{17A3E875-4996-4574-9AEF-9B3157ACA184}" presName="dummy" presStyleCnt="0"/>
      <dgm:spPr/>
    </dgm:pt>
    <dgm:pt modelId="{46E0231C-6F39-4B34-BC71-1BCB1705A3A2}" type="pres">
      <dgm:prSet presAssocID="{17A3E875-4996-4574-9AEF-9B3157ACA184}" presName="node" presStyleLbl="revTx" presStyleIdx="2" presStyleCnt="3">
        <dgm:presLayoutVars>
          <dgm:bulletEnabled val="1"/>
        </dgm:presLayoutVars>
      </dgm:prSet>
      <dgm:spPr/>
      <dgm:t>
        <a:bodyPr/>
        <a:lstStyle/>
        <a:p>
          <a:endParaRPr lang="en-US"/>
        </a:p>
      </dgm:t>
    </dgm:pt>
    <dgm:pt modelId="{467AE6CD-F1C1-474C-A23C-17A8B495E4B3}" type="pres">
      <dgm:prSet presAssocID="{167588FE-2690-421D-B846-41AE1F20B460}" presName="sibTrans" presStyleLbl="node1" presStyleIdx="2" presStyleCnt="3" custLinFactNeighborX="1073" custLinFactNeighborY="-598"/>
      <dgm:spPr/>
      <dgm:t>
        <a:bodyPr/>
        <a:lstStyle/>
        <a:p>
          <a:endParaRPr lang="en-US"/>
        </a:p>
      </dgm:t>
    </dgm:pt>
  </dgm:ptLst>
  <dgm:cxnLst>
    <dgm:cxn modelId="{61FFDBE6-BF62-49D9-9778-AEF6A4F7F8BB}" srcId="{2D48A17E-E7F6-49C6-8A87-DD8CC9C20F42}" destId="{F21D1200-3005-44E5-9253-131BE5B9FB22}" srcOrd="0" destOrd="0" parTransId="{83430F4C-BBD7-4200-8D9A-F232C4CA5AD8}" sibTransId="{21ECEEB5-BB0C-4890-8DCC-76911FC3F24C}"/>
    <dgm:cxn modelId="{53D3CC3D-2A40-4B0E-87A9-E14226EAAC97}" type="presOf" srcId="{2D48A17E-E7F6-49C6-8A87-DD8CC9C20F42}" destId="{D3CC0918-27E6-4A03-95BF-7F5E806C7DB2}" srcOrd="0" destOrd="0" presId="urn:microsoft.com/office/officeart/2005/8/layout/cycle1"/>
    <dgm:cxn modelId="{E9B53CEA-CD80-4F16-8E4B-4C2FC90F9915}" type="presOf" srcId="{17A3E875-4996-4574-9AEF-9B3157ACA184}" destId="{46E0231C-6F39-4B34-BC71-1BCB1705A3A2}" srcOrd="0" destOrd="0" presId="urn:microsoft.com/office/officeart/2005/8/layout/cycle1"/>
    <dgm:cxn modelId="{7FDD1478-5411-4430-98A2-B190BF0D093D}" type="presOf" srcId="{21ECEEB5-BB0C-4890-8DCC-76911FC3F24C}" destId="{82991C7E-89BF-41A7-8EBD-49C6AFFDFA11}" srcOrd="0" destOrd="0" presId="urn:microsoft.com/office/officeart/2005/8/layout/cycle1"/>
    <dgm:cxn modelId="{E96BF0CA-896E-4F0F-A09C-1908F3DCB2B2}" type="presOf" srcId="{167588FE-2690-421D-B846-41AE1F20B460}" destId="{467AE6CD-F1C1-474C-A23C-17A8B495E4B3}" srcOrd="0" destOrd="0" presId="urn:microsoft.com/office/officeart/2005/8/layout/cycle1"/>
    <dgm:cxn modelId="{41CD8AFE-92B2-46B8-8B0F-9D72B8C4B6D0}" type="presOf" srcId="{F21D1200-3005-44E5-9253-131BE5B9FB22}" destId="{073A39E3-39AE-4724-86CB-4BB2668BAD49}" srcOrd="0" destOrd="0" presId="urn:microsoft.com/office/officeart/2005/8/layout/cycle1"/>
    <dgm:cxn modelId="{1265A47F-7CE8-45D8-8EF7-A41DEBAA854C}" type="presOf" srcId="{36D86834-E897-41DC-B9A8-03350C5D1E69}" destId="{1A98E85A-6233-44FF-B020-C16EFA7E3874}" srcOrd="0" destOrd="0" presId="urn:microsoft.com/office/officeart/2005/8/layout/cycle1"/>
    <dgm:cxn modelId="{64502600-1DD4-4CFD-97A7-4614A5F2418F}" srcId="{2D48A17E-E7F6-49C6-8A87-DD8CC9C20F42}" destId="{17A3E875-4996-4574-9AEF-9B3157ACA184}" srcOrd="2" destOrd="0" parTransId="{B1E1C6E4-F222-4C7F-B339-BDD76989EB62}" sibTransId="{167588FE-2690-421D-B846-41AE1F20B460}"/>
    <dgm:cxn modelId="{8B6E5482-8F72-4CF1-A00F-A515E19589D4}" type="presOf" srcId="{93AA0E3C-793C-4B73-B2B1-01E94A77EF70}" destId="{43BA3387-0240-4347-948C-37A4A070D895}" srcOrd="0" destOrd="0" presId="urn:microsoft.com/office/officeart/2005/8/layout/cycle1"/>
    <dgm:cxn modelId="{BE50BB1C-CA32-427B-B7B6-EEA01763474D}" srcId="{2D48A17E-E7F6-49C6-8A87-DD8CC9C20F42}" destId="{36D86834-E897-41DC-B9A8-03350C5D1E69}" srcOrd="1" destOrd="0" parTransId="{D4EFAB43-D0AA-4795-A800-32A2871FFCED}" sibTransId="{93AA0E3C-793C-4B73-B2B1-01E94A77EF70}"/>
    <dgm:cxn modelId="{2E409350-FB25-4440-A852-A482327F1E9A}" type="presParOf" srcId="{D3CC0918-27E6-4A03-95BF-7F5E806C7DB2}" destId="{F7E25E92-45A1-4C14-83F2-51F16610D0B2}" srcOrd="0" destOrd="0" presId="urn:microsoft.com/office/officeart/2005/8/layout/cycle1"/>
    <dgm:cxn modelId="{90F1D572-E43A-4749-8CA6-BD970C9E1F21}" type="presParOf" srcId="{D3CC0918-27E6-4A03-95BF-7F5E806C7DB2}" destId="{073A39E3-39AE-4724-86CB-4BB2668BAD49}" srcOrd="1" destOrd="0" presId="urn:microsoft.com/office/officeart/2005/8/layout/cycle1"/>
    <dgm:cxn modelId="{6F1FC937-821F-4DE3-9833-370F5CC35F7E}" type="presParOf" srcId="{D3CC0918-27E6-4A03-95BF-7F5E806C7DB2}" destId="{82991C7E-89BF-41A7-8EBD-49C6AFFDFA11}" srcOrd="2" destOrd="0" presId="urn:microsoft.com/office/officeart/2005/8/layout/cycle1"/>
    <dgm:cxn modelId="{657B4046-EA7B-4AED-AB92-8BE1867A7D15}" type="presParOf" srcId="{D3CC0918-27E6-4A03-95BF-7F5E806C7DB2}" destId="{0AA18586-C9F7-43BC-BBBB-90662D146898}" srcOrd="3" destOrd="0" presId="urn:microsoft.com/office/officeart/2005/8/layout/cycle1"/>
    <dgm:cxn modelId="{DD6EA472-9DF5-4ACC-958B-4E7B1CF29DA4}" type="presParOf" srcId="{D3CC0918-27E6-4A03-95BF-7F5E806C7DB2}" destId="{1A98E85A-6233-44FF-B020-C16EFA7E3874}" srcOrd="4" destOrd="0" presId="urn:microsoft.com/office/officeart/2005/8/layout/cycle1"/>
    <dgm:cxn modelId="{052B5A21-8B12-4249-A33C-757BE9E03C6D}" type="presParOf" srcId="{D3CC0918-27E6-4A03-95BF-7F5E806C7DB2}" destId="{43BA3387-0240-4347-948C-37A4A070D895}" srcOrd="5" destOrd="0" presId="urn:microsoft.com/office/officeart/2005/8/layout/cycle1"/>
    <dgm:cxn modelId="{3E9DC504-CE5D-4635-B7B1-AAE88C5D2796}" type="presParOf" srcId="{D3CC0918-27E6-4A03-95BF-7F5E806C7DB2}" destId="{48F19E73-E187-4F36-91EE-F04251B50E11}" srcOrd="6" destOrd="0" presId="urn:microsoft.com/office/officeart/2005/8/layout/cycle1"/>
    <dgm:cxn modelId="{E21B654D-E7F1-4232-9CE9-428708886FDF}" type="presParOf" srcId="{D3CC0918-27E6-4A03-95BF-7F5E806C7DB2}" destId="{46E0231C-6F39-4B34-BC71-1BCB1705A3A2}" srcOrd="7" destOrd="0" presId="urn:microsoft.com/office/officeart/2005/8/layout/cycle1"/>
    <dgm:cxn modelId="{8D53C28E-703B-4F20-AD77-24356837CA21}" type="presParOf" srcId="{D3CC0918-27E6-4A03-95BF-7F5E806C7DB2}" destId="{467AE6CD-F1C1-474C-A23C-17A8B495E4B3}" srcOrd="8" destOrd="0" presId="urn:microsoft.com/office/officeart/2005/8/layout/cycle1"/>
  </dgm:cxnLst>
  <dgm:bg/>
  <dgm:whole/>
</dgm:dataModel>
</file>

<file path=word/diagrams/data4.xml><?xml version="1.0" encoding="utf-8"?>
<dgm:dataModel xmlns:dgm="http://schemas.openxmlformats.org/drawingml/2006/diagram" xmlns:a="http://schemas.openxmlformats.org/drawingml/2006/main">
  <dgm:ptLst>
    <dgm:pt modelId="{AFF27BEB-1F58-4C08-85EE-42A50351ECB3}" type="doc">
      <dgm:prSet loTypeId="urn:microsoft.com/office/officeart/2005/8/layout/cycle1" loCatId="cycle" qsTypeId="urn:microsoft.com/office/officeart/2005/8/quickstyle/simple1" qsCatId="simple" csTypeId="urn:microsoft.com/office/officeart/2005/8/colors/accent1_2" csCatId="accent1"/>
      <dgm:spPr/>
    </dgm:pt>
    <dgm:pt modelId="{444AE2BB-1823-404C-B3BC-761CD5A1B829}">
      <dgm:prSet/>
      <dgm:spPr/>
      <dgm:t>
        <a:bodyPr/>
        <a:lstStyle/>
        <a:p>
          <a:pPr marR="0" algn="ctr" rtl="0"/>
          <a:r>
            <a:rPr lang="en-US" b="1" baseline="0" smtClean="0">
              <a:latin typeface="Calibri"/>
            </a:rPr>
            <a:t>The app matches with the common interests &amp; availability</a:t>
          </a:r>
          <a:endParaRPr lang="en-US" smtClean="0"/>
        </a:p>
      </dgm:t>
    </dgm:pt>
    <dgm:pt modelId="{6C35956E-D85E-4DA1-B6A4-AE8A114F008B}" type="parTrans" cxnId="{DB77B1EC-6AF6-4E6F-8BB5-8B9288BAE47F}">
      <dgm:prSet/>
      <dgm:spPr/>
    </dgm:pt>
    <dgm:pt modelId="{460E5D35-4C14-4296-8602-95FDE424A8A3}" type="sibTrans" cxnId="{DB77B1EC-6AF6-4E6F-8BB5-8B9288BAE47F}">
      <dgm:prSet/>
      <dgm:spPr/>
    </dgm:pt>
    <dgm:pt modelId="{04AEB437-DDAD-4D06-9BEB-90FCD20D8FC0}">
      <dgm:prSet/>
      <dgm:spPr/>
      <dgm:t>
        <a:bodyPr/>
        <a:lstStyle/>
        <a:p>
          <a:pPr marR="0" algn="ctr" rtl="0"/>
          <a:r>
            <a:rPr lang="en-US" b="1" baseline="0" smtClean="0">
              <a:latin typeface="Calibri"/>
            </a:rPr>
            <a:t>The contacts of matched people are displayed </a:t>
          </a:r>
          <a:endParaRPr lang="en-US" smtClean="0"/>
        </a:p>
      </dgm:t>
    </dgm:pt>
    <dgm:pt modelId="{12EE2DA5-4709-4BB8-AC30-40E5887D89ED}" type="parTrans" cxnId="{1C114DE0-F254-4C57-9761-8A37A16E1E60}">
      <dgm:prSet/>
      <dgm:spPr/>
    </dgm:pt>
    <dgm:pt modelId="{8EACCD73-992C-418D-BA28-B0476220F171}" type="sibTrans" cxnId="{1C114DE0-F254-4C57-9761-8A37A16E1E60}">
      <dgm:prSet/>
      <dgm:spPr/>
    </dgm:pt>
    <dgm:pt modelId="{AC2A02D8-7118-4F1F-8015-CF122448BDB2}">
      <dgm:prSet/>
      <dgm:spPr/>
      <dgm:t>
        <a:bodyPr/>
        <a:lstStyle/>
        <a:p>
          <a:pPr marR="0" algn="ctr" rtl="0"/>
          <a:endParaRPr lang="en-US" baseline="0" smtClean="0">
            <a:latin typeface="Times New Roman"/>
          </a:endParaRPr>
        </a:p>
        <a:p>
          <a:pPr marR="0" algn="ctr" rtl="0"/>
          <a:r>
            <a:rPr lang="en-US" b="1" baseline="0" smtClean="0">
              <a:latin typeface="Calibri"/>
            </a:rPr>
            <a:t>The users enter their needs and interests</a:t>
          </a:r>
          <a:endParaRPr lang="en-US" smtClean="0"/>
        </a:p>
      </dgm:t>
    </dgm:pt>
    <dgm:pt modelId="{1B9CD573-B9BB-45C4-AB27-C3DDAC9C241B}" type="parTrans" cxnId="{2FA1B99A-2992-4D15-93A4-302F834BBA76}">
      <dgm:prSet/>
      <dgm:spPr/>
    </dgm:pt>
    <dgm:pt modelId="{A1D3B12A-E8AF-4B0D-9479-1265D2559F9A}" type="sibTrans" cxnId="{2FA1B99A-2992-4D15-93A4-302F834BBA76}">
      <dgm:prSet/>
      <dgm:spPr/>
    </dgm:pt>
    <dgm:pt modelId="{E78AD7D4-9CDB-4D04-8863-EB326C8E8EFA}" type="pres">
      <dgm:prSet presAssocID="{AFF27BEB-1F58-4C08-85EE-42A50351ECB3}" presName="cycle" presStyleCnt="0">
        <dgm:presLayoutVars>
          <dgm:dir/>
          <dgm:resizeHandles val="exact"/>
        </dgm:presLayoutVars>
      </dgm:prSet>
      <dgm:spPr/>
    </dgm:pt>
    <dgm:pt modelId="{73C2E88B-D354-430D-82FD-7CE9E6B30E78}" type="pres">
      <dgm:prSet presAssocID="{444AE2BB-1823-404C-B3BC-761CD5A1B829}" presName="dummy" presStyleCnt="0"/>
      <dgm:spPr/>
    </dgm:pt>
    <dgm:pt modelId="{E0F74B55-658A-4AC7-B6D7-625EBF272126}" type="pres">
      <dgm:prSet presAssocID="{444AE2BB-1823-404C-B3BC-761CD5A1B829}" presName="node" presStyleLbl="revTx" presStyleIdx="0" presStyleCnt="3">
        <dgm:presLayoutVars>
          <dgm:bulletEnabled val="1"/>
        </dgm:presLayoutVars>
      </dgm:prSet>
      <dgm:spPr/>
      <dgm:t>
        <a:bodyPr/>
        <a:lstStyle/>
        <a:p>
          <a:endParaRPr lang="en-US"/>
        </a:p>
      </dgm:t>
    </dgm:pt>
    <dgm:pt modelId="{94667DB6-B8E7-4F6B-ACAC-1869DE137A12}" type="pres">
      <dgm:prSet presAssocID="{460E5D35-4C14-4296-8602-95FDE424A8A3}" presName="sibTrans" presStyleLbl="node1" presStyleIdx="0" presStyleCnt="3"/>
      <dgm:spPr/>
    </dgm:pt>
    <dgm:pt modelId="{E516A4B1-CEE1-4A28-97D8-C810CBD08A4C}" type="pres">
      <dgm:prSet presAssocID="{04AEB437-DDAD-4D06-9BEB-90FCD20D8FC0}" presName="dummy" presStyleCnt="0"/>
      <dgm:spPr/>
    </dgm:pt>
    <dgm:pt modelId="{4ECEF3C0-AD04-4547-949D-BACAB5FDF53C}" type="pres">
      <dgm:prSet presAssocID="{04AEB437-DDAD-4D06-9BEB-90FCD20D8FC0}" presName="node" presStyleLbl="revTx" presStyleIdx="1" presStyleCnt="3">
        <dgm:presLayoutVars>
          <dgm:bulletEnabled val="1"/>
        </dgm:presLayoutVars>
      </dgm:prSet>
      <dgm:spPr/>
      <dgm:t>
        <a:bodyPr/>
        <a:lstStyle/>
        <a:p>
          <a:endParaRPr lang="en-US"/>
        </a:p>
      </dgm:t>
    </dgm:pt>
    <dgm:pt modelId="{E11EF50C-4ECE-498A-913F-D18BE9B9C5BD}" type="pres">
      <dgm:prSet presAssocID="{8EACCD73-992C-418D-BA28-B0476220F171}" presName="sibTrans" presStyleLbl="node1" presStyleIdx="1" presStyleCnt="3"/>
      <dgm:spPr/>
    </dgm:pt>
    <dgm:pt modelId="{10D2DCA8-24AA-4E0C-A03B-1A95C3B23145}" type="pres">
      <dgm:prSet presAssocID="{AC2A02D8-7118-4F1F-8015-CF122448BDB2}" presName="dummy" presStyleCnt="0"/>
      <dgm:spPr/>
    </dgm:pt>
    <dgm:pt modelId="{B8182957-F529-4C40-9F43-B822CE510B41}" type="pres">
      <dgm:prSet presAssocID="{AC2A02D8-7118-4F1F-8015-CF122448BDB2}" presName="node" presStyleLbl="revTx" presStyleIdx="2" presStyleCnt="3">
        <dgm:presLayoutVars>
          <dgm:bulletEnabled val="1"/>
        </dgm:presLayoutVars>
      </dgm:prSet>
      <dgm:spPr/>
      <dgm:t>
        <a:bodyPr/>
        <a:lstStyle/>
        <a:p>
          <a:endParaRPr lang="en-US"/>
        </a:p>
      </dgm:t>
    </dgm:pt>
    <dgm:pt modelId="{92C7EEA7-2A0B-473E-95A6-4C98DEC39EDE}" type="pres">
      <dgm:prSet presAssocID="{A1D3B12A-E8AF-4B0D-9479-1265D2559F9A}" presName="sibTrans" presStyleLbl="node1" presStyleIdx="2" presStyleCnt="3"/>
      <dgm:spPr/>
    </dgm:pt>
  </dgm:ptLst>
  <dgm:cxnLst>
    <dgm:cxn modelId="{DB77B1EC-6AF6-4E6F-8BB5-8B9288BAE47F}" srcId="{AFF27BEB-1F58-4C08-85EE-42A50351ECB3}" destId="{444AE2BB-1823-404C-B3BC-761CD5A1B829}" srcOrd="0" destOrd="0" parTransId="{6C35956E-D85E-4DA1-B6A4-AE8A114F008B}" sibTransId="{460E5D35-4C14-4296-8602-95FDE424A8A3}"/>
    <dgm:cxn modelId="{2FA1B99A-2992-4D15-93A4-302F834BBA76}" srcId="{AFF27BEB-1F58-4C08-85EE-42A50351ECB3}" destId="{AC2A02D8-7118-4F1F-8015-CF122448BDB2}" srcOrd="2" destOrd="0" parTransId="{1B9CD573-B9BB-45C4-AB27-C3DDAC9C241B}" sibTransId="{A1D3B12A-E8AF-4B0D-9479-1265D2559F9A}"/>
    <dgm:cxn modelId="{14D9DCA3-3090-4FEE-BE1C-0B9DFAD05AE9}" type="presOf" srcId="{AC2A02D8-7118-4F1F-8015-CF122448BDB2}" destId="{B8182957-F529-4C40-9F43-B822CE510B41}" srcOrd="0" destOrd="0" presId="urn:microsoft.com/office/officeart/2005/8/layout/cycle1"/>
    <dgm:cxn modelId="{F0CEC0B4-D4A4-46F8-ACF9-12125065735F}" type="presOf" srcId="{460E5D35-4C14-4296-8602-95FDE424A8A3}" destId="{94667DB6-B8E7-4F6B-ACAC-1869DE137A12}" srcOrd="0" destOrd="0" presId="urn:microsoft.com/office/officeart/2005/8/layout/cycle1"/>
    <dgm:cxn modelId="{2327C492-7E43-4211-A195-B52D49562787}" type="presOf" srcId="{AFF27BEB-1F58-4C08-85EE-42A50351ECB3}" destId="{E78AD7D4-9CDB-4D04-8863-EB326C8E8EFA}" srcOrd="0" destOrd="0" presId="urn:microsoft.com/office/officeart/2005/8/layout/cycle1"/>
    <dgm:cxn modelId="{1C114DE0-F254-4C57-9761-8A37A16E1E60}" srcId="{AFF27BEB-1F58-4C08-85EE-42A50351ECB3}" destId="{04AEB437-DDAD-4D06-9BEB-90FCD20D8FC0}" srcOrd="1" destOrd="0" parTransId="{12EE2DA5-4709-4BB8-AC30-40E5887D89ED}" sibTransId="{8EACCD73-992C-418D-BA28-B0476220F171}"/>
    <dgm:cxn modelId="{6475CE07-94E2-41A7-99E5-3EA35210E9B4}" type="presOf" srcId="{04AEB437-DDAD-4D06-9BEB-90FCD20D8FC0}" destId="{4ECEF3C0-AD04-4547-949D-BACAB5FDF53C}" srcOrd="0" destOrd="0" presId="urn:microsoft.com/office/officeart/2005/8/layout/cycle1"/>
    <dgm:cxn modelId="{FD315383-E2BE-4A85-B879-4BC0712C770D}" type="presOf" srcId="{8EACCD73-992C-418D-BA28-B0476220F171}" destId="{E11EF50C-4ECE-498A-913F-D18BE9B9C5BD}" srcOrd="0" destOrd="0" presId="urn:microsoft.com/office/officeart/2005/8/layout/cycle1"/>
    <dgm:cxn modelId="{D62D541A-5708-4D55-9430-3A382964D7FC}" type="presOf" srcId="{444AE2BB-1823-404C-B3BC-761CD5A1B829}" destId="{E0F74B55-658A-4AC7-B6D7-625EBF272126}" srcOrd="0" destOrd="0" presId="urn:microsoft.com/office/officeart/2005/8/layout/cycle1"/>
    <dgm:cxn modelId="{C2F59BA3-230D-48A2-8447-4E97FF4F9FCD}" type="presOf" srcId="{A1D3B12A-E8AF-4B0D-9479-1265D2559F9A}" destId="{92C7EEA7-2A0B-473E-95A6-4C98DEC39EDE}" srcOrd="0" destOrd="0" presId="urn:microsoft.com/office/officeart/2005/8/layout/cycle1"/>
    <dgm:cxn modelId="{88B37BBF-7638-4E74-B745-077BB91DF1C7}" type="presParOf" srcId="{E78AD7D4-9CDB-4D04-8863-EB326C8E8EFA}" destId="{73C2E88B-D354-430D-82FD-7CE9E6B30E78}" srcOrd="0" destOrd="0" presId="urn:microsoft.com/office/officeart/2005/8/layout/cycle1"/>
    <dgm:cxn modelId="{FB2FCF02-9123-4A84-B186-515FCB519D7B}" type="presParOf" srcId="{E78AD7D4-9CDB-4D04-8863-EB326C8E8EFA}" destId="{E0F74B55-658A-4AC7-B6D7-625EBF272126}" srcOrd="1" destOrd="0" presId="urn:microsoft.com/office/officeart/2005/8/layout/cycle1"/>
    <dgm:cxn modelId="{7F01C0E5-7387-4158-9B3E-7AA99842178A}" type="presParOf" srcId="{E78AD7D4-9CDB-4D04-8863-EB326C8E8EFA}" destId="{94667DB6-B8E7-4F6B-ACAC-1869DE137A12}" srcOrd="2" destOrd="0" presId="urn:microsoft.com/office/officeart/2005/8/layout/cycle1"/>
    <dgm:cxn modelId="{0605175B-A235-4D55-891A-146F214F2840}" type="presParOf" srcId="{E78AD7D4-9CDB-4D04-8863-EB326C8E8EFA}" destId="{E516A4B1-CEE1-4A28-97D8-C810CBD08A4C}" srcOrd="3" destOrd="0" presId="urn:microsoft.com/office/officeart/2005/8/layout/cycle1"/>
    <dgm:cxn modelId="{DC169222-7A27-4618-A388-DCC8FEEE258D}" type="presParOf" srcId="{E78AD7D4-9CDB-4D04-8863-EB326C8E8EFA}" destId="{4ECEF3C0-AD04-4547-949D-BACAB5FDF53C}" srcOrd="4" destOrd="0" presId="urn:microsoft.com/office/officeart/2005/8/layout/cycle1"/>
    <dgm:cxn modelId="{ED50204A-8E9A-4373-B7C1-C48081C430E2}" type="presParOf" srcId="{E78AD7D4-9CDB-4D04-8863-EB326C8E8EFA}" destId="{E11EF50C-4ECE-498A-913F-D18BE9B9C5BD}" srcOrd="5" destOrd="0" presId="urn:microsoft.com/office/officeart/2005/8/layout/cycle1"/>
    <dgm:cxn modelId="{36912789-6603-4F00-BA99-92C1975BDA85}" type="presParOf" srcId="{E78AD7D4-9CDB-4D04-8863-EB326C8E8EFA}" destId="{10D2DCA8-24AA-4E0C-A03B-1A95C3B23145}" srcOrd="6" destOrd="0" presId="urn:microsoft.com/office/officeart/2005/8/layout/cycle1"/>
    <dgm:cxn modelId="{14EDAC70-DDDE-4C15-A9D5-2E4186145A8E}" type="presParOf" srcId="{E78AD7D4-9CDB-4D04-8863-EB326C8E8EFA}" destId="{B8182957-F529-4C40-9F43-B822CE510B41}" srcOrd="7" destOrd="0" presId="urn:microsoft.com/office/officeart/2005/8/layout/cycle1"/>
    <dgm:cxn modelId="{80B20055-BD5F-43F4-9CF1-97A69F961A09}" type="presParOf" srcId="{E78AD7D4-9CDB-4D04-8863-EB326C8E8EFA}" destId="{92C7EEA7-2A0B-473E-95A6-4C98DEC39EDE}" srcOrd="8" destOrd="0" presId="urn:microsoft.com/office/officeart/2005/8/layout/cycle1"/>
  </dgm:cxnLst>
  <dgm:bg/>
  <dgm:whole/>
</dgm:dataModel>
</file>

<file path=word/diagrams/data5.xml><?xml version="1.0" encoding="utf-8"?>
<dgm:dataModel xmlns:dgm="http://schemas.openxmlformats.org/drawingml/2006/diagram" xmlns:a="http://schemas.openxmlformats.org/drawingml/2006/main">
  <dgm:ptLst>
    <dgm:pt modelId="{27BDEC96-B50C-48A4-9541-625018648BAD}" type="doc">
      <dgm:prSet loTypeId="urn:microsoft.com/office/officeart/2005/8/layout/cycle1" loCatId="cycle" qsTypeId="urn:microsoft.com/office/officeart/2005/8/quickstyle/simple1" qsCatId="simple" csTypeId="urn:microsoft.com/office/officeart/2005/8/colors/accent1_2" csCatId="accent1"/>
      <dgm:spPr/>
    </dgm:pt>
    <dgm:pt modelId="{3FDC8818-A534-43E9-B466-941307618C93}">
      <dgm:prSet/>
      <dgm:spPr/>
      <dgm:t>
        <a:bodyPr/>
        <a:lstStyle/>
        <a:p>
          <a:pPr marR="0" algn="ctr" rtl="0"/>
          <a:r>
            <a:rPr lang="en-US" b="1" baseline="0" smtClean="0">
              <a:latin typeface="Calibri"/>
            </a:rPr>
            <a:t>The app matches with the common interests &amp; availability</a:t>
          </a:r>
          <a:endParaRPr lang="en-US" smtClean="0"/>
        </a:p>
      </dgm:t>
    </dgm:pt>
    <dgm:pt modelId="{B84A6A20-25A2-4549-BF70-18C48D467FF7}" type="parTrans" cxnId="{8939E680-4335-4125-A847-A91CA6423894}">
      <dgm:prSet/>
      <dgm:spPr/>
    </dgm:pt>
    <dgm:pt modelId="{024919E5-49A1-458D-B1FD-40D5B2C64D0D}" type="sibTrans" cxnId="{8939E680-4335-4125-A847-A91CA6423894}">
      <dgm:prSet/>
      <dgm:spPr/>
    </dgm:pt>
    <dgm:pt modelId="{91C23FE9-EF5B-4F38-845D-5BA10F9EC70B}">
      <dgm:prSet/>
      <dgm:spPr/>
      <dgm:t>
        <a:bodyPr/>
        <a:lstStyle/>
        <a:p>
          <a:pPr marR="0" algn="ctr" rtl="0"/>
          <a:r>
            <a:rPr lang="en-US" b="1" baseline="0" smtClean="0">
              <a:latin typeface="Calibri"/>
            </a:rPr>
            <a:t>The contacts of matched people are displayed </a:t>
          </a:r>
          <a:endParaRPr lang="en-US" smtClean="0"/>
        </a:p>
      </dgm:t>
    </dgm:pt>
    <dgm:pt modelId="{EC63CEEC-1E97-4E83-AC94-1FA7471D659B}" type="parTrans" cxnId="{D478CAB3-332E-42D3-8AD1-28A9B471B8F7}">
      <dgm:prSet/>
      <dgm:spPr/>
    </dgm:pt>
    <dgm:pt modelId="{5BF839E1-4E0C-485A-99B1-75DE0464A2FB}" type="sibTrans" cxnId="{D478CAB3-332E-42D3-8AD1-28A9B471B8F7}">
      <dgm:prSet/>
      <dgm:spPr/>
    </dgm:pt>
    <dgm:pt modelId="{A45842D1-AE86-4903-A95A-FB1503927CC3}">
      <dgm:prSet/>
      <dgm:spPr/>
      <dgm:t>
        <a:bodyPr/>
        <a:lstStyle/>
        <a:p>
          <a:pPr marR="0" algn="ctr" rtl="0"/>
          <a:endParaRPr lang="en-US" baseline="0" smtClean="0">
            <a:latin typeface="Times New Roman"/>
          </a:endParaRPr>
        </a:p>
        <a:p>
          <a:pPr marR="0" algn="ctr" rtl="0"/>
          <a:r>
            <a:rPr lang="en-US" b="1" baseline="0" smtClean="0">
              <a:latin typeface="Calibri"/>
            </a:rPr>
            <a:t>The users enter their needs and interests</a:t>
          </a:r>
          <a:endParaRPr lang="en-US" smtClean="0"/>
        </a:p>
      </dgm:t>
    </dgm:pt>
    <dgm:pt modelId="{5B82FCDD-1DE3-43BA-963D-5A0BDCC1DF68}" type="parTrans" cxnId="{16BE08B7-1049-43C2-8ADB-43DF0A49B9B3}">
      <dgm:prSet/>
      <dgm:spPr/>
    </dgm:pt>
    <dgm:pt modelId="{3FE7A895-5FE6-4C0C-B2F8-6C3D0EA5A8EA}" type="sibTrans" cxnId="{16BE08B7-1049-43C2-8ADB-43DF0A49B9B3}">
      <dgm:prSet/>
      <dgm:spPr/>
    </dgm:pt>
    <dgm:pt modelId="{A1AD048C-112A-48C7-BA9B-6D6956BB0D05}" type="pres">
      <dgm:prSet presAssocID="{27BDEC96-B50C-48A4-9541-625018648BAD}" presName="cycle" presStyleCnt="0">
        <dgm:presLayoutVars>
          <dgm:dir/>
          <dgm:resizeHandles val="exact"/>
        </dgm:presLayoutVars>
      </dgm:prSet>
      <dgm:spPr/>
    </dgm:pt>
    <dgm:pt modelId="{C60F1F22-5C38-471C-88B2-C9F92CC9BCDC}" type="pres">
      <dgm:prSet presAssocID="{3FDC8818-A534-43E9-B466-941307618C93}" presName="dummy" presStyleCnt="0"/>
      <dgm:spPr/>
    </dgm:pt>
    <dgm:pt modelId="{F4EDB72E-6E6B-4ECD-8ED6-1EEA9577DA56}" type="pres">
      <dgm:prSet presAssocID="{3FDC8818-A534-43E9-B466-941307618C93}" presName="node" presStyleLbl="revTx" presStyleIdx="0" presStyleCnt="3">
        <dgm:presLayoutVars>
          <dgm:bulletEnabled val="1"/>
        </dgm:presLayoutVars>
      </dgm:prSet>
      <dgm:spPr/>
      <dgm:t>
        <a:bodyPr/>
        <a:lstStyle/>
        <a:p>
          <a:endParaRPr lang="en-US"/>
        </a:p>
      </dgm:t>
    </dgm:pt>
    <dgm:pt modelId="{205E9D2C-58CC-4659-8071-97D49E85AD7A}" type="pres">
      <dgm:prSet presAssocID="{024919E5-49A1-458D-B1FD-40D5B2C64D0D}" presName="sibTrans" presStyleLbl="node1" presStyleIdx="0" presStyleCnt="3"/>
      <dgm:spPr/>
    </dgm:pt>
    <dgm:pt modelId="{5FAB964A-C58F-4A48-8D04-C43BD8FEEAB8}" type="pres">
      <dgm:prSet presAssocID="{91C23FE9-EF5B-4F38-845D-5BA10F9EC70B}" presName="dummy" presStyleCnt="0"/>
      <dgm:spPr/>
    </dgm:pt>
    <dgm:pt modelId="{FDAC65C7-C6C7-4373-80FD-E1B1D020BAE7}" type="pres">
      <dgm:prSet presAssocID="{91C23FE9-EF5B-4F38-845D-5BA10F9EC70B}" presName="node" presStyleLbl="revTx" presStyleIdx="1" presStyleCnt="3">
        <dgm:presLayoutVars>
          <dgm:bulletEnabled val="1"/>
        </dgm:presLayoutVars>
      </dgm:prSet>
      <dgm:spPr/>
      <dgm:t>
        <a:bodyPr/>
        <a:lstStyle/>
        <a:p>
          <a:endParaRPr lang="en-US"/>
        </a:p>
      </dgm:t>
    </dgm:pt>
    <dgm:pt modelId="{CB4CE0F7-0C6D-4637-BC9C-2E9F125BF36C}" type="pres">
      <dgm:prSet presAssocID="{5BF839E1-4E0C-485A-99B1-75DE0464A2FB}" presName="sibTrans" presStyleLbl="node1" presStyleIdx="1" presStyleCnt="3"/>
      <dgm:spPr/>
    </dgm:pt>
    <dgm:pt modelId="{C5B6A91B-0065-4C6B-A598-0E5B3940D2A4}" type="pres">
      <dgm:prSet presAssocID="{A45842D1-AE86-4903-A95A-FB1503927CC3}" presName="dummy" presStyleCnt="0"/>
      <dgm:spPr/>
    </dgm:pt>
    <dgm:pt modelId="{5BE9A2BD-BAB4-46B5-8A98-8BB8B3C6E99B}" type="pres">
      <dgm:prSet presAssocID="{A45842D1-AE86-4903-A95A-FB1503927CC3}" presName="node" presStyleLbl="revTx" presStyleIdx="2" presStyleCnt="3">
        <dgm:presLayoutVars>
          <dgm:bulletEnabled val="1"/>
        </dgm:presLayoutVars>
      </dgm:prSet>
      <dgm:spPr/>
      <dgm:t>
        <a:bodyPr/>
        <a:lstStyle/>
        <a:p>
          <a:endParaRPr lang="en-US"/>
        </a:p>
      </dgm:t>
    </dgm:pt>
    <dgm:pt modelId="{85366AD4-55A6-4F8D-8918-FA82F6FFAB2A}" type="pres">
      <dgm:prSet presAssocID="{3FE7A895-5FE6-4C0C-B2F8-6C3D0EA5A8EA}" presName="sibTrans" presStyleLbl="node1" presStyleIdx="2" presStyleCnt="3"/>
      <dgm:spPr/>
    </dgm:pt>
  </dgm:ptLst>
  <dgm:cxnLst>
    <dgm:cxn modelId="{16BE08B7-1049-43C2-8ADB-43DF0A49B9B3}" srcId="{27BDEC96-B50C-48A4-9541-625018648BAD}" destId="{A45842D1-AE86-4903-A95A-FB1503927CC3}" srcOrd="2" destOrd="0" parTransId="{5B82FCDD-1DE3-43BA-963D-5A0BDCC1DF68}" sibTransId="{3FE7A895-5FE6-4C0C-B2F8-6C3D0EA5A8EA}"/>
    <dgm:cxn modelId="{EFADC3DA-67C9-4EB8-B1F4-18803572EA56}" type="presOf" srcId="{27BDEC96-B50C-48A4-9541-625018648BAD}" destId="{A1AD048C-112A-48C7-BA9B-6D6956BB0D05}" srcOrd="0" destOrd="0" presId="urn:microsoft.com/office/officeart/2005/8/layout/cycle1"/>
    <dgm:cxn modelId="{DAF911C7-A640-40E6-9843-7E338CA7FF9E}" type="presOf" srcId="{3FDC8818-A534-43E9-B466-941307618C93}" destId="{F4EDB72E-6E6B-4ECD-8ED6-1EEA9577DA56}" srcOrd="0" destOrd="0" presId="urn:microsoft.com/office/officeart/2005/8/layout/cycle1"/>
    <dgm:cxn modelId="{A82D0A5F-E908-46BB-A68F-BD0506FDC53D}" type="presOf" srcId="{91C23FE9-EF5B-4F38-845D-5BA10F9EC70B}" destId="{FDAC65C7-C6C7-4373-80FD-E1B1D020BAE7}" srcOrd="0" destOrd="0" presId="urn:microsoft.com/office/officeart/2005/8/layout/cycle1"/>
    <dgm:cxn modelId="{3FDCDABB-A99E-43AF-B978-86FD53F99D55}" type="presOf" srcId="{024919E5-49A1-458D-B1FD-40D5B2C64D0D}" destId="{205E9D2C-58CC-4659-8071-97D49E85AD7A}" srcOrd="0" destOrd="0" presId="urn:microsoft.com/office/officeart/2005/8/layout/cycle1"/>
    <dgm:cxn modelId="{322A2B9F-941E-4F1D-9065-73AD555DD880}" type="presOf" srcId="{5BF839E1-4E0C-485A-99B1-75DE0464A2FB}" destId="{CB4CE0F7-0C6D-4637-BC9C-2E9F125BF36C}" srcOrd="0" destOrd="0" presId="urn:microsoft.com/office/officeart/2005/8/layout/cycle1"/>
    <dgm:cxn modelId="{8939E680-4335-4125-A847-A91CA6423894}" srcId="{27BDEC96-B50C-48A4-9541-625018648BAD}" destId="{3FDC8818-A534-43E9-B466-941307618C93}" srcOrd="0" destOrd="0" parTransId="{B84A6A20-25A2-4549-BF70-18C48D467FF7}" sibTransId="{024919E5-49A1-458D-B1FD-40D5B2C64D0D}"/>
    <dgm:cxn modelId="{6BCCBB2C-FAC9-4D86-B547-A77C0968E821}" type="presOf" srcId="{A45842D1-AE86-4903-A95A-FB1503927CC3}" destId="{5BE9A2BD-BAB4-46B5-8A98-8BB8B3C6E99B}" srcOrd="0" destOrd="0" presId="urn:microsoft.com/office/officeart/2005/8/layout/cycle1"/>
    <dgm:cxn modelId="{B50BDFE7-CEAD-42E2-B129-2420A6BB069D}" type="presOf" srcId="{3FE7A895-5FE6-4C0C-B2F8-6C3D0EA5A8EA}" destId="{85366AD4-55A6-4F8D-8918-FA82F6FFAB2A}" srcOrd="0" destOrd="0" presId="urn:microsoft.com/office/officeart/2005/8/layout/cycle1"/>
    <dgm:cxn modelId="{D478CAB3-332E-42D3-8AD1-28A9B471B8F7}" srcId="{27BDEC96-B50C-48A4-9541-625018648BAD}" destId="{91C23FE9-EF5B-4F38-845D-5BA10F9EC70B}" srcOrd="1" destOrd="0" parTransId="{EC63CEEC-1E97-4E83-AC94-1FA7471D659B}" sibTransId="{5BF839E1-4E0C-485A-99B1-75DE0464A2FB}"/>
    <dgm:cxn modelId="{10B7F6B5-2A06-4907-B278-F382C620193F}" type="presParOf" srcId="{A1AD048C-112A-48C7-BA9B-6D6956BB0D05}" destId="{C60F1F22-5C38-471C-88B2-C9F92CC9BCDC}" srcOrd="0" destOrd="0" presId="urn:microsoft.com/office/officeart/2005/8/layout/cycle1"/>
    <dgm:cxn modelId="{8E09B5E8-F7E8-4E03-93F2-C1AB1037A4E2}" type="presParOf" srcId="{A1AD048C-112A-48C7-BA9B-6D6956BB0D05}" destId="{F4EDB72E-6E6B-4ECD-8ED6-1EEA9577DA56}" srcOrd="1" destOrd="0" presId="urn:microsoft.com/office/officeart/2005/8/layout/cycle1"/>
    <dgm:cxn modelId="{46BEE9B3-2072-4E18-9F8E-50A2089B4CCF}" type="presParOf" srcId="{A1AD048C-112A-48C7-BA9B-6D6956BB0D05}" destId="{205E9D2C-58CC-4659-8071-97D49E85AD7A}" srcOrd="2" destOrd="0" presId="urn:microsoft.com/office/officeart/2005/8/layout/cycle1"/>
    <dgm:cxn modelId="{8DCE7498-1A51-4835-B16A-FA5749CDB9FD}" type="presParOf" srcId="{A1AD048C-112A-48C7-BA9B-6D6956BB0D05}" destId="{5FAB964A-C58F-4A48-8D04-C43BD8FEEAB8}" srcOrd="3" destOrd="0" presId="urn:microsoft.com/office/officeart/2005/8/layout/cycle1"/>
    <dgm:cxn modelId="{43067235-997A-4AA6-8E38-E2947AD47809}" type="presParOf" srcId="{A1AD048C-112A-48C7-BA9B-6D6956BB0D05}" destId="{FDAC65C7-C6C7-4373-80FD-E1B1D020BAE7}" srcOrd="4" destOrd="0" presId="urn:microsoft.com/office/officeart/2005/8/layout/cycle1"/>
    <dgm:cxn modelId="{9E992D4F-4116-4BEB-818C-B550CC0FC744}" type="presParOf" srcId="{A1AD048C-112A-48C7-BA9B-6D6956BB0D05}" destId="{CB4CE0F7-0C6D-4637-BC9C-2E9F125BF36C}" srcOrd="5" destOrd="0" presId="urn:microsoft.com/office/officeart/2005/8/layout/cycle1"/>
    <dgm:cxn modelId="{13290FEE-D2E2-4C25-A2B2-9024168FDC17}" type="presParOf" srcId="{A1AD048C-112A-48C7-BA9B-6D6956BB0D05}" destId="{C5B6A91B-0065-4C6B-A598-0E5B3940D2A4}" srcOrd="6" destOrd="0" presId="urn:microsoft.com/office/officeart/2005/8/layout/cycle1"/>
    <dgm:cxn modelId="{CC14F9B3-E87B-4CC6-9C60-0A767CA7186F}" type="presParOf" srcId="{A1AD048C-112A-48C7-BA9B-6D6956BB0D05}" destId="{5BE9A2BD-BAB4-46B5-8A98-8BB8B3C6E99B}" srcOrd="7" destOrd="0" presId="urn:microsoft.com/office/officeart/2005/8/layout/cycle1"/>
    <dgm:cxn modelId="{B5E828F0-B3CB-4DE2-B103-786255957E96}" type="presParOf" srcId="{A1AD048C-112A-48C7-BA9B-6D6956BB0D05}" destId="{85366AD4-55A6-4F8D-8918-FA82F6FFAB2A}" srcOrd="8" destOrd="0" presId="urn:microsoft.com/office/officeart/2005/8/layout/cycle1"/>
  </dgm:cxnLst>
  <dgm:bg/>
  <dgm:whole/>
</dgm:dataModel>
</file>

<file path=word/diagrams/data6.xml><?xml version="1.0" encoding="utf-8"?>
<dgm:dataModel xmlns:dgm="http://schemas.openxmlformats.org/drawingml/2006/diagram" xmlns:a="http://schemas.openxmlformats.org/drawingml/2006/main">
  <dgm:ptLst>
    <dgm:pt modelId="{689BDD94-B977-4819-9F4F-8177650DBE5E}" type="doc">
      <dgm:prSet loTypeId="urn:microsoft.com/office/officeart/2005/8/layout/cycle1" loCatId="cycle" qsTypeId="urn:microsoft.com/office/officeart/2005/8/quickstyle/simple1" qsCatId="simple" csTypeId="urn:microsoft.com/office/officeart/2005/8/colors/accent1_2" csCatId="accent1"/>
      <dgm:spPr/>
    </dgm:pt>
    <dgm:pt modelId="{319D5AA1-EF0F-4B6E-86E4-65A681EE7B45}">
      <dgm:prSet/>
      <dgm:spPr/>
      <dgm:t>
        <a:bodyPr/>
        <a:lstStyle/>
        <a:p>
          <a:pPr marR="0" algn="ctr" rtl="0"/>
          <a:r>
            <a:rPr lang="en-US" b="1" baseline="0" smtClean="0">
              <a:latin typeface="Calibri"/>
            </a:rPr>
            <a:t>The app matches with the common interests &amp; availability</a:t>
          </a:r>
          <a:endParaRPr lang="en-US" smtClean="0"/>
        </a:p>
      </dgm:t>
    </dgm:pt>
    <dgm:pt modelId="{DAC910DB-515E-4017-8B96-AE78FF1D2ED3}" type="parTrans" cxnId="{8AF2C748-57A4-48BD-9B42-C1034A9537D2}">
      <dgm:prSet/>
      <dgm:spPr/>
    </dgm:pt>
    <dgm:pt modelId="{65B125E6-8E3E-48BE-959D-269845AA584D}" type="sibTrans" cxnId="{8AF2C748-57A4-48BD-9B42-C1034A9537D2}">
      <dgm:prSet/>
      <dgm:spPr/>
    </dgm:pt>
    <dgm:pt modelId="{6590CF92-300D-45A8-B121-9A215318A9A6}">
      <dgm:prSet/>
      <dgm:spPr/>
      <dgm:t>
        <a:bodyPr/>
        <a:lstStyle/>
        <a:p>
          <a:pPr marR="0" algn="ctr" rtl="0"/>
          <a:r>
            <a:rPr lang="en-US" b="1" baseline="0" smtClean="0">
              <a:latin typeface="Calibri"/>
            </a:rPr>
            <a:t>The contacts of matched people are displayed </a:t>
          </a:r>
          <a:endParaRPr lang="en-US" smtClean="0"/>
        </a:p>
      </dgm:t>
    </dgm:pt>
    <dgm:pt modelId="{E34CE1D8-BEC9-41F2-A63C-B87B047731B3}" type="parTrans" cxnId="{9F91A69A-3F0A-4E04-BA54-D4C0D3E5CC72}">
      <dgm:prSet/>
      <dgm:spPr/>
    </dgm:pt>
    <dgm:pt modelId="{7045BCAD-58FB-4598-B91F-542C9A7FA705}" type="sibTrans" cxnId="{9F91A69A-3F0A-4E04-BA54-D4C0D3E5CC72}">
      <dgm:prSet/>
      <dgm:spPr/>
    </dgm:pt>
    <dgm:pt modelId="{B32E5285-3570-4026-B74C-2F5EC7C66A69}">
      <dgm:prSet/>
      <dgm:spPr/>
      <dgm:t>
        <a:bodyPr/>
        <a:lstStyle/>
        <a:p>
          <a:pPr marR="0" algn="ctr" rtl="0"/>
          <a:endParaRPr lang="en-US" baseline="0" smtClean="0">
            <a:latin typeface="Times New Roman"/>
          </a:endParaRPr>
        </a:p>
        <a:p>
          <a:pPr marR="0" algn="ctr" rtl="0"/>
          <a:r>
            <a:rPr lang="en-US" b="1" baseline="0" smtClean="0">
              <a:latin typeface="Calibri"/>
            </a:rPr>
            <a:t>The users enter their needs and interests</a:t>
          </a:r>
          <a:endParaRPr lang="en-US" smtClean="0"/>
        </a:p>
      </dgm:t>
    </dgm:pt>
    <dgm:pt modelId="{09EC7E23-032E-4C1D-80AD-9E6EFCF79553}" type="parTrans" cxnId="{5D7EA9FA-440F-4B69-91A0-A6F0B3742BA3}">
      <dgm:prSet/>
      <dgm:spPr/>
    </dgm:pt>
    <dgm:pt modelId="{D6889909-BE95-49D1-A400-5BC592C398FD}" type="sibTrans" cxnId="{5D7EA9FA-440F-4B69-91A0-A6F0B3742BA3}">
      <dgm:prSet/>
      <dgm:spPr/>
    </dgm:pt>
    <dgm:pt modelId="{227ADB2B-B750-4F17-A1AD-DFFA4CCCF67F}" type="pres">
      <dgm:prSet presAssocID="{689BDD94-B977-4819-9F4F-8177650DBE5E}" presName="cycle" presStyleCnt="0">
        <dgm:presLayoutVars>
          <dgm:dir/>
          <dgm:resizeHandles val="exact"/>
        </dgm:presLayoutVars>
      </dgm:prSet>
      <dgm:spPr/>
    </dgm:pt>
    <dgm:pt modelId="{DA464185-A149-4E4D-9E20-EE4F6B4BC6C9}" type="pres">
      <dgm:prSet presAssocID="{319D5AA1-EF0F-4B6E-86E4-65A681EE7B45}" presName="dummy" presStyleCnt="0"/>
      <dgm:spPr/>
    </dgm:pt>
    <dgm:pt modelId="{7D7E0F79-8AF6-486D-81C7-F4714E66EA6A}" type="pres">
      <dgm:prSet presAssocID="{319D5AA1-EF0F-4B6E-86E4-65A681EE7B45}" presName="node" presStyleLbl="revTx" presStyleIdx="0" presStyleCnt="3">
        <dgm:presLayoutVars>
          <dgm:bulletEnabled val="1"/>
        </dgm:presLayoutVars>
      </dgm:prSet>
      <dgm:spPr/>
      <dgm:t>
        <a:bodyPr/>
        <a:lstStyle/>
        <a:p>
          <a:endParaRPr lang="en-US"/>
        </a:p>
      </dgm:t>
    </dgm:pt>
    <dgm:pt modelId="{A9C36D24-DB09-4D75-820B-A351D0ED0FB1}" type="pres">
      <dgm:prSet presAssocID="{65B125E6-8E3E-48BE-959D-269845AA584D}" presName="sibTrans" presStyleLbl="node1" presStyleIdx="0" presStyleCnt="3"/>
      <dgm:spPr/>
    </dgm:pt>
    <dgm:pt modelId="{056C70CB-042E-4A20-A0E8-C113EAA30877}" type="pres">
      <dgm:prSet presAssocID="{6590CF92-300D-45A8-B121-9A215318A9A6}" presName="dummy" presStyleCnt="0"/>
      <dgm:spPr/>
    </dgm:pt>
    <dgm:pt modelId="{FECBF042-919D-4535-85E2-4C96AF627A8D}" type="pres">
      <dgm:prSet presAssocID="{6590CF92-300D-45A8-B121-9A215318A9A6}" presName="node" presStyleLbl="revTx" presStyleIdx="1" presStyleCnt="3">
        <dgm:presLayoutVars>
          <dgm:bulletEnabled val="1"/>
        </dgm:presLayoutVars>
      </dgm:prSet>
      <dgm:spPr/>
      <dgm:t>
        <a:bodyPr/>
        <a:lstStyle/>
        <a:p>
          <a:endParaRPr lang="en-US"/>
        </a:p>
      </dgm:t>
    </dgm:pt>
    <dgm:pt modelId="{CD1399E4-CE55-4896-8ABE-131F02251A16}" type="pres">
      <dgm:prSet presAssocID="{7045BCAD-58FB-4598-B91F-542C9A7FA705}" presName="sibTrans" presStyleLbl="node1" presStyleIdx="1" presStyleCnt="3"/>
      <dgm:spPr/>
    </dgm:pt>
    <dgm:pt modelId="{1B973E37-B421-41D8-922B-B004D9E18F97}" type="pres">
      <dgm:prSet presAssocID="{B32E5285-3570-4026-B74C-2F5EC7C66A69}" presName="dummy" presStyleCnt="0"/>
      <dgm:spPr/>
    </dgm:pt>
    <dgm:pt modelId="{3423F6DC-587D-459A-95FC-CA4769EC1FF2}" type="pres">
      <dgm:prSet presAssocID="{B32E5285-3570-4026-B74C-2F5EC7C66A69}" presName="node" presStyleLbl="revTx" presStyleIdx="2" presStyleCnt="3">
        <dgm:presLayoutVars>
          <dgm:bulletEnabled val="1"/>
        </dgm:presLayoutVars>
      </dgm:prSet>
      <dgm:spPr/>
      <dgm:t>
        <a:bodyPr/>
        <a:lstStyle/>
        <a:p>
          <a:endParaRPr lang="en-US"/>
        </a:p>
      </dgm:t>
    </dgm:pt>
    <dgm:pt modelId="{9C75266B-30C1-411C-999B-80AD315FEF88}" type="pres">
      <dgm:prSet presAssocID="{D6889909-BE95-49D1-A400-5BC592C398FD}" presName="sibTrans" presStyleLbl="node1" presStyleIdx="2" presStyleCnt="3"/>
      <dgm:spPr/>
    </dgm:pt>
  </dgm:ptLst>
  <dgm:cxnLst>
    <dgm:cxn modelId="{10B4F544-BB42-4675-B5E2-EA089176E598}" type="presOf" srcId="{6590CF92-300D-45A8-B121-9A215318A9A6}" destId="{FECBF042-919D-4535-85E2-4C96AF627A8D}" srcOrd="0" destOrd="0" presId="urn:microsoft.com/office/officeart/2005/8/layout/cycle1"/>
    <dgm:cxn modelId="{C8AACC35-681E-418F-BBC3-205A2C339055}" type="presOf" srcId="{D6889909-BE95-49D1-A400-5BC592C398FD}" destId="{9C75266B-30C1-411C-999B-80AD315FEF88}" srcOrd="0" destOrd="0" presId="urn:microsoft.com/office/officeart/2005/8/layout/cycle1"/>
    <dgm:cxn modelId="{5D7EA9FA-440F-4B69-91A0-A6F0B3742BA3}" srcId="{689BDD94-B977-4819-9F4F-8177650DBE5E}" destId="{B32E5285-3570-4026-B74C-2F5EC7C66A69}" srcOrd="2" destOrd="0" parTransId="{09EC7E23-032E-4C1D-80AD-9E6EFCF79553}" sibTransId="{D6889909-BE95-49D1-A400-5BC592C398FD}"/>
    <dgm:cxn modelId="{673B7BDA-D8C2-45BD-AC8C-0C402307128F}" type="presOf" srcId="{65B125E6-8E3E-48BE-959D-269845AA584D}" destId="{A9C36D24-DB09-4D75-820B-A351D0ED0FB1}" srcOrd="0" destOrd="0" presId="urn:microsoft.com/office/officeart/2005/8/layout/cycle1"/>
    <dgm:cxn modelId="{B7B886BF-E204-4700-847E-6A078DDF5D9E}" type="presOf" srcId="{B32E5285-3570-4026-B74C-2F5EC7C66A69}" destId="{3423F6DC-587D-459A-95FC-CA4769EC1FF2}" srcOrd="0" destOrd="0" presId="urn:microsoft.com/office/officeart/2005/8/layout/cycle1"/>
    <dgm:cxn modelId="{F892DDF4-218B-47A5-98A5-E999B22A0070}" type="presOf" srcId="{7045BCAD-58FB-4598-B91F-542C9A7FA705}" destId="{CD1399E4-CE55-4896-8ABE-131F02251A16}" srcOrd="0" destOrd="0" presId="urn:microsoft.com/office/officeart/2005/8/layout/cycle1"/>
    <dgm:cxn modelId="{9F91A69A-3F0A-4E04-BA54-D4C0D3E5CC72}" srcId="{689BDD94-B977-4819-9F4F-8177650DBE5E}" destId="{6590CF92-300D-45A8-B121-9A215318A9A6}" srcOrd="1" destOrd="0" parTransId="{E34CE1D8-BEC9-41F2-A63C-B87B047731B3}" sibTransId="{7045BCAD-58FB-4598-B91F-542C9A7FA705}"/>
    <dgm:cxn modelId="{B7F3B436-9DB6-43CC-8B80-D1BEC1530CCD}" type="presOf" srcId="{319D5AA1-EF0F-4B6E-86E4-65A681EE7B45}" destId="{7D7E0F79-8AF6-486D-81C7-F4714E66EA6A}" srcOrd="0" destOrd="0" presId="urn:microsoft.com/office/officeart/2005/8/layout/cycle1"/>
    <dgm:cxn modelId="{8AF2C748-57A4-48BD-9B42-C1034A9537D2}" srcId="{689BDD94-B977-4819-9F4F-8177650DBE5E}" destId="{319D5AA1-EF0F-4B6E-86E4-65A681EE7B45}" srcOrd="0" destOrd="0" parTransId="{DAC910DB-515E-4017-8B96-AE78FF1D2ED3}" sibTransId="{65B125E6-8E3E-48BE-959D-269845AA584D}"/>
    <dgm:cxn modelId="{450087A5-928F-4969-83CF-5908BFFC7734}" type="presOf" srcId="{689BDD94-B977-4819-9F4F-8177650DBE5E}" destId="{227ADB2B-B750-4F17-A1AD-DFFA4CCCF67F}" srcOrd="0" destOrd="0" presId="urn:microsoft.com/office/officeart/2005/8/layout/cycle1"/>
    <dgm:cxn modelId="{85A43197-D550-43B7-B38C-BCF08574E912}" type="presParOf" srcId="{227ADB2B-B750-4F17-A1AD-DFFA4CCCF67F}" destId="{DA464185-A149-4E4D-9E20-EE4F6B4BC6C9}" srcOrd="0" destOrd="0" presId="urn:microsoft.com/office/officeart/2005/8/layout/cycle1"/>
    <dgm:cxn modelId="{16F62045-30BE-4BFB-BF4C-92BA8ED05F3E}" type="presParOf" srcId="{227ADB2B-B750-4F17-A1AD-DFFA4CCCF67F}" destId="{7D7E0F79-8AF6-486D-81C7-F4714E66EA6A}" srcOrd="1" destOrd="0" presId="urn:microsoft.com/office/officeart/2005/8/layout/cycle1"/>
    <dgm:cxn modelId="{06F02856-4394-42CC-AF5B-E9F19E2D8CD8}" type="presParOf" srcId="{227ADB2B-B750-4F17-A1AD-DFFA4CCCF67F}" destId="{A9C36D24-DB09-4D75-820B-A351D0ED0FB1}" srcOrd="2" destOrd="0" presId="urn:microsoft.com/office/officeart/2005/8/layout/cycle1"/>
    <dgm:cxn modelId="{D30D16EA-506C-4486-A4D8-68EA6989EBEF}" type="presParOf" srcId="{227ADB2B-B750-4F17-A1AD-DFFA4CCCF67F}" destId="{056C70CB-042E-4A20-A0E8-C113EAA30877}" srcOrd="3" destOrd="0" presId="urn:microsoft.com/office/officeart/2005/8/layout/cycle1"/>
    <dgm:cxn modelId="{3C505783-EB27-4AC0-B44D-73E06876D5D2}" type="presParOf" srcId="{227ADB2B-B750-4F17-A1AD-DFFA4CCCF67F}" destId="{FECBF042-919D-4535-85E2-4C96AF627A8D}" srcOrd="4" destOrd="0" presId="urn:microsoft.com/office/officeart/2005/8/layout/cycle1"/>
    <dgm:cxn modelId="{D6ABD68E-D1E6-4A6C-B3C6-2CE1B7A457FB}" type="presParOf" srcId="{227ADB2B-B750-4F17-A1AD-DFFA4CCCF67F}" destId="{CD1399E4-CE55-4896-8ABE-131F02251A16}" srcOrd="5" destOrd="0" presId="urn:microsoft.com/office/officeart/2005/8/layout/cycle1"/>
    <dgm:cxn modelId="{306D3B2B-DBEC-42FA-9E6A-FEE30A918F9C}" type="presParOf" srcId="{227ADB2B-B750-4F17-A1AD-DFFA4CCCF67F}" destId="{1B973E37-B421-41D8-922B-B004D9E18F97}" srcOrd="6" destOrd="0" presId="urn:microsoft.com/office/officeart/2005/8/layout/cycle1"/>
    <dgm:cxn modelId="{60A104DB-9914-4F4F-AB3D-1205C336846F}" type="presParOf" srcId="{227ADB2B-B750-4F17-A1AD-DFFA4CCCF67F}" destId="{3423F6DC-587D-459A-95FC-CA4769EC1FF2}" srcOrd="7" destOrd="0" presId="urn:microsoft.com/office/officeart/2005/8/layout/cycle1"/>
    <dgm:cxn modelId="{45D40FF9-C0C1-49FB-978D-17C3629A57EB}" type="presParOf" srcId="{227ADB2B-B750-4F17-A1AD-DFFA4CCCF67F}" destId="{9C75266B-30C1-411C-999B-80AD315FEF88}" srcOrd="8" destOrd="0" presId="urn:microsoft.com/office/officeart/2005/8/layout/cycle1"/>
  </dgm:cxnLst>
  <dgm:bg/>
  <dgm:whole/>
</dgm:dataModel>
</file>

<file path=word/diagrams/data7.xml><?xml version="1.0" encoding="utf-8"?>
<dgm:dataModel xmlns:dgm="http://schemas.openxmlformats.org/drawingml/2006/diagram" xmlns:a="http://schemas.openxmlformats.org/drawingml/2006/main">
  <dgm:ptLst>
    <dgm:pt modelId="{6DD89E53-E5BC-4CA3-966D-CD37B76170BD}" type="doc">
      <dgm:prSet loTypeId="urn:microsoft.com/office/officeart/2005/8/layout/cycle1" loCatId="cycle" qsTypeId="urn:microsoft.com/office/officeart/2005/8/quickstyle/simple1" qsCatId="simple" csTypeId="urn:microsoft.com/office/officeart/2005/8/colors/accent1_2" csCatId="accent1"/>
      <dgm:spPr/>
    </dgm:pt>
    <dgm:pt modelId="{E4CA5EC3-472B-4AEE-AD79-04948CBF2610}">
      <dgm:prSet/>
      <dgm:spPr/>
      <dgm:t>
        <a:bodyPr/>
        <a:lstStyle/>
        <a:p>
          <a:pPr marR="0" algn="ctr" rtl="0"/>
          <a:endParaRPr lang="en-US" b="1" baseline="0" smtClean="0">
            <a:latin typeface="Times New Roman"/>
          </a:endParaRPr>
        </a:p>
        <a:p>
          <a:pPr marR="0" algn="ctr" rtl="0"/>
          <a:r>
            <a:rPr lang="en-US" b="1" baseline="0" smtClean="0">
              <a:latin typeface="Calibri"/>
            </a:rPr>
            <a:t>Node JS framework links the front end to the back end database</a:t>
          </a:r>
          <a:endParaRPr lang="en-US" smtClean="0"/>
        </a:p>
      </dgm:t>
    </dgm:pt>
    <dgm:pt modelId="{8D46DAC1-73D2-4799-8BD7-90749F4E42B7}" type="parTrans" cxnId="{3B33B8C7-FFDB-4EBF-B471-EA76000896D4}">
      <dgm:prSet/>
      <dgm:spPr/>
    </dgm:pt>
    <dgm:pt modelId="{318DCF17-AB07-4D1F-B7D7-57B3BCE80CF0}" type="sibTrans" cxnId="{3B33B8C7-FFDB-4EBF-B471-EA76000896D4}">
      <dgm:prSet/>
      <dgm:spPr/>
    </dgm:pt>
    <dgm:pt modelId="{8DDFBDCE-A5D0-4773-9BA9-7F947A2DD601}">
      <dgm:prSet/>
      <dgm:spPr/>
      <dgm:t>
        <a:bodyPr/>
        <a:lstStyle/>
        <a:p>
          <a:pPr marR="0" algn="ctr" rtl="0"/>
          <a:endParaRPr lang="en-US" b="1" baseline="0" smtClean="0">
            <a:latin typeface="Times New Roman"/>
          </a:endParaRPr>
        </a:p>
        <a:p>
          <a:pPr marR="0" algn="ctr" rtl="0"/>
          <a:r>
            <a:rPr lang="en-US" b="1" baseline="0" smtClean="0">
              <a:latin typeface="Calibri"/>
            </a:rPr>
            <a:t>Mongo Database saves the data and information and retrieves it for the users</a:t>
          </a:r>
          <a:endParaRPr lang="en-US" smtClean="0"/>
        </a:p>
      </dgm:t>
    </dgm:pt>
    <dgm:pt modelId="{44D8232B-A8FB-4F58-980F-F2593D7DD86D}" type="parTrans" cxnId="{BE3F35E7-753B-491B-AA6C-F8E256AD6E41}">
      <dgm:prSet/>
      <dgm:spPr/>
    </dgm:pt>
    <dgm:pt modelId="{16A9E792-803A-4A64-9B3D-2B8EA079D5E1}" type="sibTrans" cxnId="{BE3F35E7-753B-491B-AA6C-F8E256AD6E41}">
      <dgm:prSet/>
      <dgm:spPr/>
    </dgm:pt>
    <dgm:pt modelId="{45B6F950-0AA4-4479-B30F-6EB47ACDFD2E}">
      <dgm:prSet/>
      <dgm:spPr/>
      <dgm:t>
        <a:bodyPr/>
        <a:lstStyle/>
        <a:p>
          <a:pPr marR="0" algn="ctr" rtl="0"/>
          <a:endParaRPr lang="en-US" b="1" baseline="0" smtClean="0">
            <a:latin typeface="Times New Roman"/>
          </a:endParaRPr>
        </a:p>
        <a:p>
          <a:pPr marR="0" algn="l" rtl="0"/>
          <a:r>
            <a:rPr lang="en-US" b="1" baseline="0" smtClean="0">
              <a:latin typeface="Calibri"/>
            </a:rPr>
            <a:t>Html, CSS and Java Script form the front-end pages of the software (to the viewer)</a:t>
          </a:r>
          <a:endParaRPr lang="en-US" smtClean="0"/>
        </a:p>
      </dgm:t>
    </dgm:pt>
    <dgm:pt modelId="{61538EEF-C407-421F-A198-AE14FF43261A}" type="parTrans" cxnId="{E25AA0FC-4DCF-496D-BE21-4FC7CD557480}">
      <dgm:prSet/>
      <dgm:spPr/>
    </dgm:pt>
    <dgm:pt modelId="{65D2FD14-2207-4B6F-855A-E2FD2257DE98}" type="sibTrans" cxnId="{E25AA0FC-4DCF-496D-BE21-4FC7CD557480}">
      <dgm:prSet/>
      <dgm:spPr/>
    </dgm:pt>
    <dgm:pt modelId="{5233DCB5-12FC-4C25-A432-22F0B9FDEADE}" type="pres">
      <dgm:prSet presAssocID="{6DD89E53-E5BC-4CA3-966D-CD37B76170BD}" presName="cycle" presStyleCnt="0">
        <dgm:presLayoutVars>
          <dgm:dir/>
          <dgm:resizeHandles val="exact"/>
        </dgm:presLayoutVars>
      </dgm:prSet>
      <dgm:spPr/>
    </dgm:pt>
    <dgm:pt modelId="{BA54CDCD-9BAB-49EF-9421-73981598C584}" type="pres">
      <dgm:prSet presAssocID="{E4CA5EC3-472B-4AEE-AD79-04948CBF2610}" presName="dummy" presStyleCnt="0"/>
      <dgm:spPr/>
    </dgm:pt>
    <dgm:pt modelId="{ACD28EB3-C982-4EF5-B901-046D8C48893F}" type="pres">
      <dgm:prSet presAssocID="{E4CA5EC3-472B-4AEE-AD79-04948CBF2610}" presName="node" presStyleLbl="revTx" presStyleIdx="0" presStyleCnt="3">
        <dgm:presLayoutVars>
          <dgm:bulletEnabled val="1"/>
        </dgm:presLayoutVars>
      </dgm:prSet>
      <dgm:spPr/>
      <dgm:t>
        <a:bodyPr/>
        <a:lstStyle/>
        <a:p>
          <a:endParaRPr lang="en-US"/>
        </a:p>
      </dgm:t>
    </dgm:pt>
    <dgm:pt modelId="{27A77B08-0084-481A-B697-CDFBA8651224}" type="pres">
      <dgm:prSet presAssocID="{318DCF17-AB07-4D1F-B7D7-57B3BCE80CF0}" presName="sibTrans" presStyleLbl="node1" presStyleIdx="0" presStyleCnt="3"/>
      <dgm:spPr/>
    </dgm:pt>
    <dgm:pt modelId="{CBABA678-0AC5-4F6F-BD36-C96913412B5B}" type="pres">
      <dgm:prSet presAssocID="{8DDFBDCE-A5D0-4773-9BA9-7F947A2DD601}" presName="dummy" presStyleCnt="0"/>
      <dgm:spPr/>
    </dgm:pt>
    <dgm:pt modelId="{5CB51CF2-7E2C-4B26-A8F2-C0EBF704E573}" type="pres">
      <dgm:prSet presAssocID="{8DDFBDCE-A5D0-4773-9BA9-7F947A2DD601}" presName="node" presStyleLbl="revTx" presStyleIdx="1" presStyleCnt="3">
        <dgm:presLayoutVars>
          <dgm:bulletEnabled val="1"/>
        </dgm:presLayoutVars>
      </dgm:prSet>
      <dgm:spPr/>
      <dgm:t>
        <a:bodyPr/>
        <a:lstStyle/>
        <a:p>
          <a:endParaRPr lang="en-US"/>
        </a:p>
      </dgm:t>
    </dgm:pt>
    <dgm:pt modelId="{E35DC0C5-24A6-4DF0-9A54-25C6640CC0D1}" type="pres">
      <dgm:prSet presAssocID="{16A9E792-803A-4A64-9B3D-2B8EA079D5E1}" presName="sibTrans" presStyleLbl="node1" presStyleIdx="1" presStyleCnt="3"/>
      <dgm:spPr/>
    </dgm:pt>
    <dgm:pt modelId="{10B11AB1-22C2-4D6A-BA90-0FDF140806FB}" type="pres">
      <dgm:prSet presAssocID="{45B6F950-0AA4-4479-B30F-6EB47ACDFD2E}" presName="dummy" presStyleCnt="0"/>
      <dgm:spPr/>
    </dgm:pt>
    <dgm:pt modelId="{A9D612D0-42A5-4671-9C53-E4CFAA4F7B30}" type="pres">
      <dgm:prSet presAssocID="{45B6F950-0AA4-4479-B30F-6EB47ACDFD2E}" presName="node" presStyleLbl="revTx" presStyleIdx="2" presStyleCnt="3">
        <dgm:presLayoutVars>
          <dgm:bulletEnabled val="1"/>
        </dgm:presLayoutVars>
      </dgm:prSet>
      <dgm:spPr/>
      <dgm:t>
        <a:bodyPr/>
        <a:lstStyle/>
        <a:p>
          <a:endParaRPr lang="en-US"/>
        </a:p>
      </dgm:t>
    </dgm:pt>
    <dgm:pt modelId="{7B44EADE-E0EF-4163-A4DD-7037F74E3640}" type="pres">
      <dgm:prSet presAssocID="{65D2FD14-2207-4B6F-855A-E2FD2257DE98}" presName="sibTrans" presStyleLbl="node1" presStyleIdx="2" presStyleCnt="3"/>
      <dgm:spPr/>
    </dgm:pt>
  </dgm:ptLst>
  <dgm:cxnLst>
    <dgm:cxn modelId="{646D23D8-2603-4CB1-9757-2EE1F46B16BC}" type="presOf" srcId="{6DD89E53-E5BC-4CA3-966D-CD37B76170BD}" destId="{5233DCB5-12FC-4C25-A432-22F0B9FDEADE}" srcOrd="0" destOrd="0" presId="urn:microsoft.com/office/officeart/2005/8/layout/cycle1"/>
    <dgm:cxn modelId="{FDF3CE19-E468-43F6-85E7-7B993C23BF8E}" type="presOf" srcId="{318DCF17-AB07-4D1F-B7D7-57B3BCE80CF0}" destId="{27A77B08-0084-481A-B697-CDFBA8651224}" srcOrd="0" destOrd="0" presId="urn:microsoft.com/office/officeart/2005/8/layout/cycle1"/>
    <dgm:cxn modelId="{1BFB5D74-48E5-40D2-860D-1BC850F0F75B}" type="presOf" srcId="{16A9E792-803A-4A64-9B3D-2B8EA079D5E1}" destId="{E35DC0C5-24A6-4DF0-9A54-25C6640CC0D1}" srcOrd="0" destOrd="0" presId="urn:microsoft.com/office/officeart/2005/8/layout/cycle1"/>
    <dgm:cxn modelId="{B3D56D52-2E48-4752-AAB6-7BAC61263A89}" type="presOf" srcId="{E4CA5EC3-472B-4AEE-AD79-04948CBF2610}" destId="{ACD28EB3-C982-4EF5-B901-046D8C48893F}" srcOrd="0" destOrd="0" presId="urn:microsoft.com/office/officeart/2005/8/layout/cycle1"/>
    <dgm:cxn modelId="{E25AA0FC-4DCF-496D-BE21-4FC7CD557480}" srcId="{6DD89E53-E5BC-4CA3-966D-CD37B76170BD}" destId="{45B6F950-0AA4-4479-B30F-6EB47ACDFD2E}" srcOrd="2" destOrd="0" parTransId="{61538EEF-C407-421F-A198-AE14FF43261A}" sibTransId="{65D2FD14-2207-4B6F-855A-E2FD2257DE98}"/>
    <dgm:cxn modelId="{BE3F35E7-753B-491B-AA6C-F8E256AD6E41}" srcId="{6DD89E53-E5BC-4CA3-966D-CD37B76170BD}" destId="{8DDFBDCE-A5D0-4773-9BA9-7F947A2DD601}" srcOrd="1" destOrd="0" parTransId="{44D8232B-A8FB-4F58-980F-F2593D7DD86D}" sibTransId="{16A9E792-803A-4A64-9B3D-2B8EA079D5E1}"/>
    <dgm:cxn modelId="{7A560C4A-306B-470C-9D4D-5CFF968F0738}" type="presOf" srcId="{8DDFBDCE-A5D0-4773-9BA9-7F947A2DD601}" destId="{5CB51CF2-7E2C-4B26-A8F2-C0EBF704E573}" srcOrd="0" destOrd="0" presId="urn:microsoft.com/office/officeart/2005/8/layout/cycle1"/>
    <dgm:cxn modelId="{104E7770-DF30-42D8-80E3-170070E4B82B}" type="presOf" srcId="{45B6F950-0AA4-4479-B30F-6EB47ACDFD2E}" destId="{A9D612D0-42A5-4671-9C53-E4CFAA4F7B30}" srcOrd="0" destOrd="0" presId="urn:microsoft.com/office/officeart/2005/8/layout/cycle1"/>
    <dgm:cxn modelId="{92DB0F54-57E7-4156-9CAE-BAD020F729FE}" type="presOf" srcId="{65D2FD14-2207-4B6F-855A-E2FD2257DE98}" destId="{7B44EADE-E0EF-4163-A4DD-7037F74E3640}" srcOrd="0" destOrd="0" presId="urn:microsoft.com/office/officeart/2005/8/layout/cycle1"/>
    <dgm:cxn modelId="{3B33B8C7-FFDB-4EBF-B471-EA76000896D4}" srcId="{6DD89E53-E5BC-4CA3-966D-CD37B76170BD}" destId="{E4CA5EC3-472B-4AEE-AD79-04948CBF2610}" srcOrd="0" destOrd="0" parTransId="{8D46DAC1-73D2-4799-8BD7-90749F4E42B7}" sibTransId="{318DCF17-AB07-4D1F-B7D7-57B3BCE80CF0}"/>
    <dgm:cxn modelId="{9189E8D4-3D6C-43FB-A853-51D183EA8E99}" type="presParOf" srcId="{5233DCB5-12FC-4C25-A432-22F0B9FDEADE}" destId="{BA54CDCD-9BAB-49EF-9421-73981598C584}" srcOrd="0" destOrd="0" presId="urn:microsoft.com/office/officeart/2005/8/layout/cycle1"/>
    <dgm:cxn modelId="{AF39FF98-3D06-471E-9C58-C87EFA8EECD3}" type="presParOf" srcId="{5233DCB5-12FC-4C25-A432-22F0B9FDEADE}" destId="{ACD28EB3-C982-4EF5-B901-046D8C48893F}" srcOrd="1" destOrd="0" presId="urn:microsoft.com/office/officeart/2005/8/layout/cycle1"/>
    <dgm:cxn modelId="{49483CAA-04B6-4E98-815E-770C6440A45B}" type="presParOf" srcId="{5233DCB5-12FC-4C25-A432-22F0B9FDEADE}" destId="{27A77B08-0084-481A-B697-CDFBA8651224}" srcOrd="2" destOrd="0" presId="urn:microsoft.com/office/officeart/2005/8/layout/cycle1"/>
    <dgm:cxn modelId="{D0255D1C-6D2F-4BEF-B5BD-21F44B8E5FAE}" type="presParOf" srcId="{5233DCB5-12FC-4C25-A432-22F0B9FDEADE}" destId="{CBABA678-0AC5-4F6F-BD36-C96913412B5B}" srcOrd="3" destOrd="0" presId="urn:microsoft.com/office/officeart/2005/8/layout/cycle1"/>
    <dgm:cxn modelId="{9A8F1856-1400-4740-B517-A77311C7DFE8}" type="presParOf" srcId="{5233DCB5-12FC-4C25-A432-22F0B9FDEADE}" destId="{5CB51CF2-7E2C-4B26-A8F2-C0EBF704E573}" srcOrd="4" destOrd="0" presId="urn:microsoft.com/office/officeart/2005/8/layout/cycle1"/>
    <dgm:cxn modelId="{993F29FB-D825-4F56-A1C4-079322F68D65}" type="presParOf" srcId="{5233DCB5-12FC-4C25-A432-22F0B9FDEADE}" destId="{E35DC0C5-24A6-4DF0-9A54-25C6640CC0D1}" srcOrd="5" destOrd="0" presId="urn:microsoft.com/office/officeart/2005/8/layout/cycle1"/>
    <dgm:cxn modelId="{8DC39951-D94E-431F-A6BF-13B8AABF0F80}" type="presParOf" srcId="{5233DCB5-12FC-4C25-A432-22F0B9FDEADE}" destId="{10B11AB1-22C2-4D6A-BA90-0FDF140806FB}" srcOrd="6" destOrd="0" presId="urn:microsoft.com/office/officeart/2005/8/layout/cycle1"/>
    <dgm:cxn modelId="{B18D9B06-B189-454D-94D7-ECF564A68B6D}" type="presParOf" srcId="{5233DCB5-12FC-4C25-A432-22F0B9FDEADE}" destId="{A9D612D0-42A5-4671-9C53-E4CFAA4F7B30}" srcOrd="7" destOrd="0" presId="urn:microsoft.com/office/officeart/2005/8/layout/cycle1"/>
    <dgm:cxn modelId="{AC6F6996-7130-4620-9964-C9DAA473A168}" type="presParOf" srcId="{5233DCB5-12FC-4C25-A432-22F0B9FDEADE}" destId="{7B44EADE-E0EF-4163-A4DD-7037F74E3640}" srcOrd="8" destOrd="0" presId="urn:microsoft.com/office/officeart/2005/8/layout/cycle1"/>
  </dgm:cxnLst>
  <dgm:bg/>
  <dgm:whole/>
</dgm:dataModel>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Gothic Angel</dc:creator>
  <cp:lastModifiedBy>Gothic Angel</cp:lastModifiedBy>
  <cp:revision>3</cp:revision>
  <dcterms:created xsi:type="dcterms:W3CDTF">2016-09-21T23:16:00Z</dcterms:created>
  <dcterms:modified xsi:type="dcterms:W3CDTF">2016-10-01T07:56:00Z</dcterms:modified>
</cp:coreProperties>
</file>