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64" w:rsidRDefault="000D3064" w:rsidP="000927FA">
      <w:r>
        <w:t>This month’s column deals with viscous flow in a variety of situations.  Three main physical effects can drive elementary fluid flow:</w:t>
      </w:r>
      <w:r w:rsidR="00F26BAD">
        <w:t xml:space="preserve"> </w:t>
      </w:r>
      <w:r w:rsidR="00F26BAD">
        <w:t>the pull of gravity coaxing a fluid downhill</w:t>
      </w:r>
      <w:r w:rsidR="00F26BAD">
        <w:t>;</w:t>
      </w:r>
      <w:r>
        <w:t xml:space="preserve"> a pressure differential, such as in a pipe</w:t>
      </w:r>
      <w:r w:rsidR="00F26BAD">
        <w:t>, causing the fluid to flow from inlet to outlet</w:t>
      </w:r>
      <w:r>
        <w:t>;</w:t>
      </w:r>
      <w:r w:rsidR="00F26BAD">
        <w:t xml:space="preserve"> or </w:t>
      </w:r>
      <w:r>
        <w:t>shearing motion</w:t>
      </w:r>
      <w:r w:rsidR="00F26BAD">
        <w:t xml:space="preserve">, which in the usual scenario involves a </w:t>
      </w:r>
      <w:r>
        <w:t xml:space="preserve">moving boundary dragging the fluid.  </w:t>
      </w:r>
      <w:proofErr w:type="gramStart"/>
      <w:r>
        <w:t>We’ll</w:t>
      </w:r>
      <w:proofErr w:type="gramEnd"/>
      <w:r>
        <w:t xml:space="preserve"> be looking at four examples covering different aspects of these three effects.</w:t>
      </w:r>
      <w:r w:rsidR="00F26BAD">
        <w:t xml:space="preserve">  The first two will illustrate the effect of gravitational body forces and pressure differentials to drive the fluid and </w:t>
      </w:r>
      <w:proofErr w:type="gramStart"/>
      <w:r w:rsidR="00F26BAD">
        <w:t>will be covered</w:t>
      </w:r>
      <w:proofErr w:type="gramEnd"/>
      <w:r w:rsidR="00F26BAD">
        <w:t xml:space="preserve"> in this column.  The next two examples deal with steady and unsteady shear-induced flows and </w:t>
      </w:r>
      <w:proofErr w:type="gramStart"/>
      <w:r w:rsidR="00F26BAD">
        <w:t>will be featured</w:t>
      </w:r>
      <w:proofErr w:type="gramEnd"/>
      <w:r w:rsidR="00F26BAD">
        <w:t xml:space="preserve"> next month.</w:t>
      </w:r>
    </w:p>
    <w:p w:rsidR="00F26BAD" w:rsidRDefault="00F26BAD" w:rsidP="000927FA">
      <w:proofErr w:type="gramStart"/>
      <w:r>
        <w:t>But</w:t>
      </w:r>
      <w:proofErr w:type="gramEnd"/>
      <w:r>
        <w:t>, before we deal with specific examples we will need to settle on a model of the fluid.  Usually when seeking analytic solutions describing the motion of non-ideal Newtonian fluids (already a simplification compared to the amazingly rich and diverse types of fluids that nature offers) one either chooses to assume the flow is viscous and incompressible or that it is inviscid and compressible.  For these examples, we will choose the latter.</w:t>
      </w:r>
    </w:p>
    <w:p w:rsidR="000D3064" w:rsidRDefault="00F10C53" w:rsidP="000927FA">
      <w:r>
        <w:t xml:space="preserve">The starting point will be the </w:t>
      </w:r>
      <w:proofErr w:type="spellStart"/>
      <w:r>
        <w:t>Navier</w:t>
      </w:r>
      <w:proofErr w:type="spellEnd"/>
      <w:r>
        <w:t>-Stokes equations, which in flux-conservative form is</w:t>
      </w:r>
    </w:p>
    <w:p w:rsidR="007953FF" w:rsidRDefault="006A1B67" w:rsidP="000927FA">
      <w:proofErr w:type="gramStart"/>
      <w:r>
        <w:t>\[</w:t>
      </w:r>
      <w:proofErr w:type="gramEnd"/>
      <w:r>
        <w:t xml:space="preserve"> \</w:t>
      </w:r>
      <w:proofErr w:type="spellStart"/>
      <w:r>
        <w:t>frac</w:t>
      </w:r>
      <w:proofErr w:type="spellEnd"/>
      <w:r>
        <w:t>{\partial \rho {\</w:t>
      </w:r>
      <w:proofErr w:type="spellStart"/>
      <w:r>
        <w:t>vec</w:t>
      </w:r>
      <w:proofErr w:type="spellEnd"/>
      <w:r>
        <w:t xml:space="preserve"> V}}{\partial t} + \</w:t>
      </w:r>
      <w:proofErr w:type="spellStart"/>
      <w:r>
        <w:t>nabla</w:t>
      </w:r>
      <w:proofErr w:type="spellEnd"/>
      <w:r>
        <w:t xml:space="preserve"> \</w:t>
      </w:r>
      <w:proofErr w:type="spellStart"/>
      <w:r>
        <w:t>cdot</w:t>
      </w:r>
      <w:proofErr w:type="spellEnd"/>
      <w:r>
        <w:t xml:space="preserve"> (\rho {\</w:t>
      </w:r>
      <w:proofErr w:type="spellStart"/>
      <w:r>
        <w:t>vec</w:t>
      </w:r>
      <w:proofErr w:type="spellEnd"/>
      <w:r>
        <w:t xml:space="preserve"> V} {\</w:t>
      </w:r>
      <w:proofErr w:type="spellStart"/>
      <w:r>
        <w:t>vec</w:t>
      </w:r>
      <w:proofErr w:type="spellEnd"/>
      <w:r>
        <w:t xml:space="preserve"> V}) = - \</w:t>
      </w:r>
      <w:proofErr w:type="spellStart"/>
      <w:r>
        <w:t>nabla</w:t>
      </w:r>
      <w:proofErr w:type="spellEnd"/>
      <w:r>
        <w:t xml:space="preserve"> P + \mu \nabla^2 {\</w:t>
      </w:r>
      <w:proofErr w:type="spellStart"/>
      <w:r>
        <w:t>vec</w:t>
      </w:r>
      <w:proofErr w:type="spellEnd"/>
      <w:r>
        <w:t xml:space="preserve"> V} + \</w:t>
      </w:r>
      <w:proofErr w:type="spellStart"/>
      <w:r>
        <w:t>frac</w:t>
      </w:r>
      <w:proofErr w:type="spellEnd"/>
      <w:r>
        <w:t>{1}{3} \mu \</w:t>
      </w:r>
      <w:proofErr w:type="spellStart"/>
      <w:r>
        <w:t>nabla</w:t>
      </w:r>
      <w:proofErr w:type="spellEnd"/>
      <w:r>
        <w:t xml:space="preserve"> \left(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V} \right) + \rho {\</w:t>
      </w:r>
      <w:proofErr w:type="spellStart"/>
      <w:r>
        <w:t>vec</w:t>
      </w:r>
      <w:proofErr w:type="spellEnd"/>
      <w:r>
        <w:t xml:space="preserve"> g} </w:t>
      </w:r>
      <w:r w:rsidR="00F10C53">
        <w:t>\; .</w:t>
      </w:r>
      <w:r>
        <w:t>\]</w:t>
      </w:r>
    </w:p>
    <w:p w:rsidR="00B36A39" w:rsidRDefault="00F10C53" w:rsidP="00C56C9E">
      <w:r>
        <w:t xml:space="preserve">Applying </w:t>
      </w:r>
      <w:r w:rsidR="00ED4690">
        <w:t xml:space="preserve">the incompressibility </w:t>
      </w:r>
      <w:r>
        <w:t xml:space="preserve">assumption </w:t>
      </w:r>
      <w:r w:rsidR="00ED4690">
        <w:t>($$\</w:t>
      </w:r>
      <w:proofErr w:type="spellStart"/>
      <w:r w:rsidR="00ED4690">
        <w:t>nabla</w:t>
      </w:r>
      <w:proofErr w:type="spellEnd"/>
      <w:r w:rsidR="00ED4690">
        <w:t xml:space="preserve"> \</w:t>
      </w:r>
      <w:proofErr w:type="spellStart"/>
      <w:r w:rsidR="00ED4690">
        <w:t>cdot</w:t>
      </w:r>
      <w:proofErr w:type="spellEnd"/>
      <w:r w:rsidR="00ED4690">
        <w:t xml:space="preserve"> {\</w:t>
      </w:r>
      <w:proofErr w:type="spellStart"/>
      <w:r w:rsidR="00ED4690">
        <w:t>vec</w:t>
      </w:r>
      <w:proofErr w:type="spellEnd"/>
      <w:r w:rsidR="00ED4690">
        <w:t xml:space="preserve"> V} = </w:t>
      </w:r>
      <w:proofErr w:type="gramStart"/>
      <w:r w:rsidR="00ED4690">
        <w:t>0</w:t>
      </w:r>
      <w:proofErr w:type="gramEnd"/>
      <w:r w:rsidR="00ED4690">
        <w:t>$$) i</w:t>
      </w:r>
      <w:r>
        <w:t xml:space="preserve">s easy to do </w:t>
      </w:r>
      <w:r w:rsidR="00AC4E5A">
        <w:t xml:space="preserve">using the </w:t>
      </w:r>
      <w:proofErr w:type="spellStart"/>
      <w:r w:rsidR="00AC4E5A">
        <w:t>Lagrangian</w:t>
      </w:r>
      <w:proofErr w:type="spellEnd"/>
      <w:r w:rsidR="00AC4E5A">
        <w:t xml:space="preserve"> form of the equations but it is more instructive to play with flux-conservative form.  Most of the action takes place on the left-hand side so </w:t>
      </w:r>
      <w:proofErr w:type="gramStart"/>
      <w:r w:rsidR="00AC4E5A">
        <w:t>let’</w:t>
      </w:r>
      <w:r w:rsidR="00C56C9E">
        <w:t>s</w:t>
      </w:r>
      <w:proofErr w:type="gramEnd"/>
      <w:r w:rsidR="00C56C9E">
        <w:t xml:space="preserve"> focus on that by expanding the terms to get</w:t>
      </w:r>
      <w:r w:rsidR="00B36A39">
        <w:t xml:space="preserve"> </w:t>
      </w:r>
    </w:p>
    <w:p w:rsidR="00C56C9E" w:rsidRDefault="00B36A39" w:rsidP="000927FA">
      <w:proofErr w:type="gramStart"/>
      <w:r>
        <w:t>\[</w:t>
      </w:r>
      <w:proofErr w:type="gramEnd"/>
      <w:r>
        <w:t xml:space="preserve"> </w:t>
      </w:r>
      <w:r w:rsidR="00C56C9E">
        <w:t xml:space="preserve">\rho </w:t>
      </w:r>
      <w:r>
        <w:t>\</w:t>
      </w:r>
      <w:proofErr w:type="spellStart"/>
      <w:r>
        <w:t>frac</w:t>
      </w:r>
      <w:proofErr w:type="spellEnd"/>
      <w:r>
        <w:t>{\partial {\</w:t>
      </w:r>
      <w:proofErr w:type="spellStart"/>
      <w:r>
        <w:t>vec</w:t>
      </w:r>
      <w:proofErr w:type="spellEnd"/>
      <w:r>
        <w:t xml:space="preserve"> V}}{\partial t} + </w:t>
      </w:r>
      <w:r w:rsidR="00C56C9E">
        <w:t>{\</w:t>
      </w:r>
      <w:proofErr w:type="spellStart"/>
      <w:r w:rsidR="00C56C9E">
        <w:t>vec</w:t>
      </w:r>
      <w:proofErr w:type="spellEnd"/>
      <w:r w:rsidR="00C56C9E">
        <w:t xml:space="preserve"> V} \</w:t>
      </w:r>
      <w:proofErr w:type="spellStart"/>
      <w:r w:rsidR="00C56C9E">
        <w:t>frac</w:t>
      </w:r>
      <w:proofErr w:type="spellEnd"/>
      <w:r w:rsidR="00C56C9E">
        <w:t>{\partial \rho}{\partial t} + {\</w:t>
      </w:r>
      <w:proofErr w:type="spellStart"/>
      <w:r w:rsidR="00C56C9E">
        <w:t>vec</w:t>
      </w:r>
      <w:proofErr w:type="spellEnd"/>
      <w:r w:rsidR="00C56C9E">
        <w:t xml:space="preserve"> V} ( {\</w:t>
      </w:r>
      <w:proofErr w:type="spellStart"/>
      <w:r w:rsidR="00C56C9E">
        <w:t>vec</w:t>
      </w:r>
      <w:proofErr w:type="spellEnd"/>
      <w:r w:rsidR="00C56C9E">
        <w:t xml:space="preserve"> V} \</w:t>
      </w:r>
      <w:proofErr w:type="spellStart"/>
      <w:r w:rsidR="00C56C9E">
        <w:t>cdot</w:t>
      </w:r>
      <w:proofErr w:type="spellEnd"/>
      <w:r w:rsidR="00C56C9E">
        <w:t xml:space="preserve"> \</w:t>
      </w:r>
      <w:proofErr w:type="spellStart"/>
      <w:r w:rsidR="00C56C9E">
        <w:t>nabla</w:t>
      </w:r>
      <w:proofErr w:type="spellEnd"/>
      <w:r w:rsidR="00C56C9E">
        <w:t xml:space="preserve"> \rho ) + {\</w:t>
      </w:r>
      <w:proofErr w:type="spellStart"/>
      <w:r w:rsidR="00C56C9E">
        <w:t>vec</w:t>
      </w:r>
      <w:proofErr w:type="spellEnd"/>
      <w:r w:rsidR="00C56C9E">
        <w:t xml:space="preserve"> V} \rho (\</w:t>
      </w:r>
      <w:proofErr w:type="spellStart"/>
      <w:r w:rsidR="00C56C9E">
        <w:t>nabla</w:t>
      </w:r>
      <w:proofErr w:type="spellEnd"/>
      <w:r w:rsidR="00C56C9E">
        <w:t xml:space="preserve"> \</w:t>
      </w:r>
      <w:proofErr w:type="spellStart"/>
      <w:r w:rsidR="00C56C9E">
        <w:t>cdot</w:t>
      </w:r>
      <w:proofErr w:type="spellEnd"/>
      <w:r w:rsidR="00C56C9E">
        <w:t xml:space="preserve"> {\</w:t>
      </w:r>
      <w:proofErr w:type="spellStart"/>
      <w:r w:rsidR="00C56C9E">
        <w:t>vec</w:t>
      </w:r>
      <w:proofErr w:type="spellEnd"/>
      <w:r w:rsidR="00C56C9E">
        <w:t xml:space="preserve"> V}) \; .\]</w:t>
      </w:r>
    </w:p>
    <w:p w:rsidR="003E3B76" w:rsidRDefault="00C56C9E" w:rsidP="000927FA">
      <w:r>
        <w:t>The last term vanishes under the incompressibility assumption.  The</w:t>
      </w:r>
      <w:r w:rsidR="003E3B76">
        <w:t xml:space="preserve"> second and third terms, combined, are </w:t>
      </w:r>
    </w:p>
    <w:p w:rsidR="003E3B76" w:rsidRDefault="003E3B76" w:rsidP="000927FA">
      <w:proofErr w:type="gramStart"/>
      <w:r>
        <w:t>\[</w:t>
      </w:r>
      <w:proofErr w:type="gramEnd"/>
      <w:r>
        <w:t xml:space="preserve"> {\</w:t>
      </w:r>
      <w:proofErr w:type="spellStart"/>
      <w:r>
        <w:t>vec</w:t>
      </w:r>
      <w:proofErr w:type="spellEnd"/>
      <w:r>
        <w:t xml:space="preserve"> V} \left( \</w:t>
      </w:r>
      <w:proofErr w:type="spellStart"/>
      <w:r>
        <w:t>frac</w:t>
      </w:r>
      <w:proofErr w:type="spellEnd"/>
      <w:r>
        <w:t>{\partial \rho}{\partial t} + ( {\</w:t>
      </w:r>
      <w:proofErr w:type="spellStart"/>
      <w:r>
        <w:t>vec</w:t>
      </w:r>
      <w:proofErr w:type="spellEnd"/>
      <w:r>
        <w:t xml:space="preserve"> V} \</w:t>
      </w:r>
      <w:proofErr w:type="spellStart"/>
      <w:r>
        <w:t>cdot</w:t>
      </w:r>
      <w:proofErr w:type="spellEnd"/>
      <w:r>
        <w:t xml:space="preserve"> \</w:t>
      </w:r>
      <w:proofErr w:type="spellStart"/>
      <w:r>
        <w:t>nabla</w:t>
      </w:r>
      <w:proofErr w:type="spellEnd"/>
      <w:r>
        <w:t xml:space="preserve"> ) \rho \right) \; </w:t>
      </w:r>
      <w:r w:rsidR="00A31D9B">
        <w:t>.</w:t>
      </w:r>
      <w:r>
        <w:t>\]</w:t>
      </w:r>
    </w:p>
    <w:p w:rsidR="007C1EC2" w:rsidRDefault="00A31D9B" w:rsidP="000927FA">
      <w:r>
        <w:t>The quantity in the parentheses v</w:t>
      </w:r>
      <w:r w:rsidR="003E3B76">
        <w:t xml:space="preserve">anishes when </w:t>
      </w:r>
      <w:r w:rsidR="007C1EC2">
        <w:t xml:space="preserve">applying incompressibility to the </w:t>
      </w:r>
      <w:r w:rsidR="003E3B76">
        <w:t xml:space="preserve">continuity equation, </w:t>
      </w:r>
      <w:r w:rsidR="007C1EC2">
        <w:t>as follows:</w:t>
      </w:r>
    </w:p>
    <w:p w:rsidR="007C1EC2" w:rsidRDefault="007C1EC2" w:rsidP="000927FA">
      <w:proofErr w:type="gramStart"/>
      <w:r>
        <w:t>\[</w:t>
      </w:r>
      <w:proofErr w:type="gramEnd"/>
      <w:r w:rsidR="00E4469C">
        <w:t xml:space="preserve"> \</w:t>
      </w:r>
      <w:proofErr w:type="spellStart"/>
      <w:r w:rsidR="00E4469C">
        <w:t>frac</w:t>
      </w:r>
      <w:proofErr w:type="spellEnd"/>
      <w:r w:rsidR="00E4469C">
        <w:t xml:space="preserve">{\partial \rho}{\partial t} + </w:t>
      </w:r>
      <w:r>
        <w:t xml:space="preserve"> </w:t>
      </w:r>
      <w:r w:rsidR="00C35099">
        <w:t>({\</w:t>
      </w:r>
      <w:proofErr w:type="spellStart"/>
      <w:r w:rsidR="00C35099">
        <w:t>vec</w:t>
      </w:r>
      <w:proofErr w:type="spellEnd"/>
      <w:r w:rsidR="00C35099">
        <w:t xml:space="preserve"> V} \</w:t>
      </w:r>
      <w:proofErr w:type="spellStart"/>
      <w:r w:rsidR="00C35099">
        <w:t>cdot</w:t>
      </w:r>
      <w:proofErr w:type="spellEnd"/>
      <w:r w:rsidR="00C35099">
        <w:t xml:space="preserve"> \</w:t>
      </w:r>
      <w:proofErr w:type="spellStart"/>
      <w:r w:rsidR="00C35099">
        <w:t>nabla</w:t>
      </w:r>
      <w:proofErr w:type="spellEnd"/>
      <w:r w:rsidR="00C35099">
        <w:t xml:space="preserve"> ) \rho + \rho \</w:t>
      </w:r>
      <w:proofErr w:type="spellStart"/>
      <w:r w:rsidR="00C35099">
        <w:t>nabla</w:t>
      </w:r>
      <w:proofErr w:type="spellEnd"/>
      <w:r w:rsidR="00C35099">
        <w:t xml:space="preserve"> \</w:t>
      </w:r>
      <w:proofErr w:type="spellStart"/>
      <w:r w:rsidR="00C35099">
        <w:t>cdot</w:t>
      </w:r>
      <w:proofErr w:type="spellEnd"/>
      <w:r w:rsidR="00C35099">
        <w:t xml:space="preserve"> {\</w:t>
      </w:r>
      <w:proofErr w:type="spellStart"/>
      <w:r w:rsidR="00C35099">
        <w:t>vec</w:t>
      </w:r>
      <w:proofErr w:type="spellEnd"/>
      <w:r w:rsidR="00C35099">
        <w:t xml:space="preserve"> V} = </w:t>
      </w:r>
      <w:r w:rsidR="00C35099">
        <w:t>\</w:t>
      </w:r>
      <w:proofErr w:type="spellStart"/>
      <w:r w:rsidR="00C35099">
        <w:t>frac</w:t>
      </w:r>
      <w:proofErr w:type="spellEnd"/>
      <w:r w:rsidR="00C35099">
        <w:t>{\partial \rho}{\partial t} +  ({\</w:t>
      </w:r>
      <w:proofErr w:type="spellStart"/>
      <w:r w:rsidR="00C35099">
        <w:t>vec</w:t>
      </w:r>
      <w:proofErr w:type="spellEnd"/>
      <w:r w:rsidR="00C35099">
        <w:t xml:space="preserve"> V} \</w:t>
      </w:r>
      <w:proofErr w:type="spellStart"/>
      <w:r w:rsidR="00C35099">
        <w:t>cdot</w:t>
      </w:r>
      <w:proofErr w:type="spellEnd"/>
      <w:r w:rsidR="00C35099">
        <w:t xml:space="preserve"> \</w:t>
      </w:r>
      <w:proofErr w:type="spellStart"/>
      <w:r w:rsidR="00C35099">
        <w:t>nabla</w:t>
      </w:r>
      <w:proofErr w:type="spellEnd"/>
      <w:r w:rsidR="00C35099">
        <w:t xml:space="preserve"> ) \</w:t>
      </w:r>
      <w:r w:rsidR="00C35099">
        <w:t xml:space="preserve">rho =  0 </w:t>
      </w:r>
      <w:r w:rsidR="00BA7135">
        <w:t>\; ,</w:t>
      </w:r>
      <w:r>
        <w:t>\]</w:t>
      </w:r>
    </w:p>
    <w:p w:rsidR="00A31D9B" w:rsidRDefault="00BA7135" w:rsidP="00BA7135">
      <w:proofErr w:type="gramStart"/>
      <w:r>
        <w:t>where</w:t>
      </w:r>
      <w:proofErr w:type="gramEnd"/>
      <w:r>
        <w:t xml:space="preserve"> the first expression is the full continuity equation and the second is what is left after the incompressibility assumptio</w:t>
      </w:r>
      <w:r w:rsidR="00A31D9B">
        <w:t>n is applied.  The left-hand side is now simply</w:t>
      </w:r>
    </w:p>
    <w:p w:rsidR="00A31D9B" w:rsidRDefault="00A31D9B" w:rsidP="00BA7135">
      <w:r>
        <w:t>\[\rho \</w:t>
      </w:r>
      <w:proofErr w:type="gramStart"/>
      <w:r>
        <w:t>left(</w:t>
      </w:r>
      <w:proofErr w:type="gramEnd"/>
      <w:r>
        <w:t xml:space="preserve"> \</w:t>
      </w:r>
      <w:proofErr w:type="spellStart"/>
      <w:r>
        <w:t>frac</w:t>
      </w:r>
      <w:proofErr w:type="spellEnd"/>
      <w:r>
        <w:t>{\partial {\</w:t>
      </w:r>
      <w:proofErr w:type="spellStart"/>
      <w:r>
        <w:t>vec</w:t>
      </w:r>
      <w:proofErr w:type="spellEnd"/>
      <w:r>
        <w:t xml:space="preserve"> V}}{\partial t} + ({\</w:t>
      </w:r>
      <w:proofErr w:type="spellStart"/>
      <w:r>
        <w:t>vec</w:t>
      </w:r>
      <w:proofErr w:type="spellEnd"/>
      <w:r>
        <w:t xml:space="preserve"> V} \</w:t>
      </w:r>
      <w:proofErr w:type="spellStart"/>
      <w:r>
        <w:t>cdot</w:t>
      </w:r>
      <w:proofErr w:type="spellEnd"/>
      <w:r>
        <w:t xml:space="preserve"> \</w:t>
      </w:r>
      <w:proofErr w:type="spellStart"/>
      <w:r>
        <w:t>nabla</w:t>
      </w:r>
      <w:proofErr w:type="spellEnd"/>
      <w:r>
        <w:t>) {\</w:t>
      </w:r>
      <w:proofErr w:type="spellStart"/>
      <w:r>
        <w:t>vec</w:t>
      </w:r>
      <w:proofErr w:type="spellEnd"/>
      <w:r>
        <w:t xml:space="preserve"> V} \right) \;. \]</w:t>
      </w:r>
    </w:p>
    <w:p w:rsidR="006A1B67" w:rsidRDefault="00A31D9B" w:rsidP="00BA7135">
      <w:r>
        <w:t xml:space="preserve">The third term on the right-hand vanishes due to the incompressibility assumption.  Dividing by the density gives the general form of the </w:t>
      </w:r>
      <w:proofErr w:type="spellStart"/>
      <w:r>
        <w:t>Navier</w:t>
      </w:r>
      <w:proofErr w:type="spellEnd"/>
      <w:r>
        <w:t>-Stokes equations for incompressible fluid flow:</w:t>
      </w:r>
    </w:p>
    <w:p w:rsidR="00A31D9B" w:rsidRDefault="00A31D9B" w:rsidP="00BA7135">
      <w:proofErr w:type="gramStart"/>
      <w:r>
        <w:t>\[</w:t>
      </w:r>
      <w:proofErr w:type="gramEnd"/>
      <w:r>
        <w:t xml:space="preserve"> </w:t>
      </w:r>
      <w:r>
        <w:t>\</w:t>
      </w:r>
      <w:proofErr w:type="spellStart"/>
      <w:r>
        <w:t>frac</w:t>
      </w:r>
      <w:proofErr w:type="spellEnd"/>
      <w:r>
        <w:t>{\partial {\</w:t>
      </w:r>
      <w:proofErr w:type="spellStart"/>
      <w:r>
        <w:t>vec</w:t>
      </w:r>
      <w:proofErr w:type="spellEnd"/>
      <w:r>
        <w:t xml:space="preserve"> V}}{\partial t} + ({\</w:t>
      </w:r>
      <w:proofErr w:type="spellStart"/>
      <w:r>
        <w:t>vec</w:t>
      </w:r>
      <w:proofErr w:type="spellEnd"/>
      <w:r>
        <w:t xml:space="preserve"> V} \</w:t>
      </w:r>
      <w:proofErr w:type="spellStart"/>
      <w:r>
        <w:t>cdot</w:t>
      </w:r>
      <w:proofErr w:type="spellEnd"/>
      <w:r>
        <w:t xml:space="preserve"> \</w:t>
      </w:r>
      <w:proofErr w:type="spellStart"/>
      <w:r>
        <w:t>nabla</w:t>
      </w:r>
      <w:proofErr w:type="spellEnd"/>
      <w:r>
        <w:t>) {\</w:t>
      </w:r>
      <w:proofErr w:type="spellStart"/>
      <w:r>
        <w:t>vec</w:t>
      </w:r>
      <w:proofErr w:type="spellEnd"/>
      <w:r>
        <w:t xml:space="preserve"> V}</w:t>
      </w:r>
      <w:r>
        <w:t xml:space="preserve"> = - \</w:t>
      </w:r>
      <w:proofErr w:type="spellStart"/>
      <w:r>
        <w:t>frac</w:t>
      </w:r>
      <w:proofErr w:type="spellEnd"/>
      <w:r>
        <w:t>{1}{\rho} \</w:t>
      </w:r>
      <w:proofErr w:type="spellStart"/>
      <w:r>
        <w:t>nabla</w:t>
      </w:r>
      <w:proofErr w:type="spellEnd"/>
      <w:r>
        <w:t xml:space="preserve"> P + \nu \nab</w:t>
      </w:r>
      <w:r w:rsidR="00F51ED6">
        <w:t>la^2 {\</w:t>
      </w:r>
      <w:proofErr w:type="spellStart"/>
      <w:r w:rsidR="00F51ED6">
        <w:t>vec</w:t>
      </w:r>
      <w:proofErr w:type="spellEnd"/>
      <w:r w:rsidR="00F51ED6">
        <w:t xml:space="preserve"> V} + {\</w:t>
      </w:r>
      <w:proofErr w:type="spellStart"/>
      <w:r w:rsidR="00F51ED6">
        <w:t>vec</w:t>
      </w:r>
      <w:proofErr w:type="spellEnd"/>
      <w:r w:rsidR="00F51ED6">
        <w:t xml:space="preserve"> g} \; </w:t>
      </w:r>
      <w:r w:rsidR="002355C6">
        <w:t xml:space="preserve">, </w:t>
      </w:r>
      <w:r w:rsidR="00F51ED6">
        <w:t>\]</w:t>
      </w:r>
    </w:p>
    <w:p w:rsidR="002355C6" w:rsidRDefault="002355C6" w:rsidP="00BA7135">
      <w:proofErr w:type="gramStart"/>
      <w:r>
        <w:t>where</w:t>
      </w:r>
      <w:proofErr w:type="gramEnd"/>
      <w:r>
        <w:t xml:space="preserve"> $$\nu = \mu/\rho$$ is the </w:t>
      </w:r>
      <w:hyperlink r:id="rId5" w:anchor="Dynamic_and_kinematic_viscosity" w:history="1">
        <w:r w:rsidRPr="002355C6">
          <w:rPr>
            <w:rStyle w:val="Hyperlink"/>
          </w:rPr>
          <w:t>kinematic viscosity</w:t>
        </w:r>
      </w:hyperlink>
      <w:r>
        <w:t>.</w:t>
      </w:r>
    </w:p>
    <w:p w:rsidR="00F51ED6" w:rsidRDefault="00F51ED6" w:rsidP="00BA7135">
      <w:r>
        <w:t xml:space="preserve">This equation is what we will use in the four examples.  </w:t>
      </w:r>
    </w:p>
    <w:p w:rsidR="00F51ED6" w:rsidRDefault="00F51ED6" w:rsidP="00BA7135">
      <w:r>
        <w:t xml:space="preserve">Gravity-driven </w:t>
      </w:r>
      <w:r w:rsidR="000A33FF">
        <w:t>F</w:t>
      </w:r>
      <w:r>
        <w:t>low</w:t>
      </w:r>
    </w:p>
    <w:p w:rsidR="00F50325" w:rsidRDefault="00193EBD" w:rsidP="00BA7135">
      <w:r>
        <w:t xml:space="preserve">This example derives from the very nice </w:t>
      </w:r>
      <w:hyperlink r:id="rId6" w:history="1">
        <w:r w:rsidRPr="00193EBD">
          <w:rPr>
            <w:rStyle w:val="Hyperlink"/>
          </w:rPr>
          <w:t xml:space="preserve">YouTube lecture by Rick </w:t>
        </w:r>
        <w:proofErr w:type="spellStart"/>
        <w:r w:rsidRPr="00193EBD">
          <w:rPr>
            <w:rStyle w:val="Hyperlink"/>
          </w:rPr>
          <w:t>Sellens</w:t>
        </w:r>
        <w:proofErr w:type="spellEnd"/>
      </w:hyperlink>
      <w:r>
        <w:t xml:space="preserve">.  </w:t>
      </w:r>
      <w:r w:rsidR="00F51ED6">
        <w:t>Here we imagine flow of a fluid, such as oil, down an inclined plane</w:t>
      </w:r>
      <w:r w:rsidR="00FE03DF">
        <w:t xml:space="preserve"> (flow in the $$x$$-direction)</w:t>
      </w:r>
      <w:r>
        <w:t xml:space="preserve">, as shown in the figure below.  The height of the oil is larger at the top of the ramp but it quickly thins as gravity accelerates the oil.  </w:t>
      </w:r>
      <w:r w:rsidR="004B0B3D">
        <w:t xml:space="preserve">Eventually, the viscous force equals gravitational force parallel to the plane and, thereafter the </w:t>
      </w:r>
      <w:r w:rsidR="00F50325">
        <w:t>height of the oil is constant (the flow is said to be fully developed) and the velocity profile depends only on $$y$$</w:t>
      </w:r>
      <w:r w:rsidR="004B0B3D">
        <w:t xml:space="preserve">.  </w:t>
      </w:r>
      <w:r>
        <w:t xml:space="preserve">Once the flow establishes itself, </w:t>
      </w:r>
      <w:r w:rsidR="004B0B3D">
        <w:t xml:space="preserve">this </w:t>
      </w:r>
      <w:r>
        <w:t>height profile remains constant in time and the flow is steady, allowing us to set all tim</w:t>
      </w:r>
      <w:r w:rsidR="004B0B3D">
        <w:t xml:space="preserve">e derivatives to zero.  We will assume that the </w:t>
      </w:r>
      <w:r w:rsidR="00A5666D">
        <w:t xml:space="preserve">incline is wide enough in the </w:t>
      </w:r>
      <w:r w:rsidR="00F50325">
        <w:t>$$</w:t>
      </w:r>
      <w:r w:rsidR="00A5666D">
        <w:t>z</w:t>
      </w:r>
      <w:r w:rsidR="00F50325">
        <w:t>$$</w:t>
      </w:r>
      <w:r w:rsidR="00A5666D">
        <w:t xml:space="preserve">-direction (not pictured) that we can approximate the flow as being two-dimensional.  </w:t>
      </w:r>
      <w:r w:rsidR="00F50325">
        <w:t xml:space="preserve">Next, we will confine our description to the fully developed portion of the flow ($$y &gt; 0$$).  </w:t>
      </w:r>
      <w:r w:rsidR="00A5666D">
        <w:t xml:space="preserve">Finally, </w:t>
      </w:r>
      <w:r w:rsidR="00F50325">
        <w:t xml:space="preserve">we will assume a no-slip boundary condition </w:t>
      </w:r>
      <w:r w:rsidR="00F50325">
        <w:lastRenderedPageBreak/>
        <w:t xml:space="preserve">at the incline plane and, </w:t>
      </w:r>
      <w:r w:rsidR="00A5666D">
        <w:t xml:space="preserve">since the flow is open to the air on top and air is not </w:t>
      </w:r>
      <w:r w:rsidR="00F50325">
        <w:t>particularly viscous, we will assume that the shear stress on the upper surface to be zero.</w:t>
      </w:r>
    </w:p>
    <w:p w:rsidR="00FE03DF" w:rsidRDefault="00FE03DF" w:rsidP="00BA7135">
      <w:r>
        <w:t xml:space="preserve">Applying the steady, </w:t>
      </w:r>
      <w:proofErr w:type="gramStart"/>
      <w:r>
        <w:t>fully-developed</w:t>
      </w:r>
      <w:proofErr w:type="gramEnd"/>
      <w:r>
        <w:t xml:space="preserve">, and 2-D flow assumptions leads to the continuity equation </w:t>
      </w:r>
    </w:p>
    <w:p w:rsidR="00FE03DF" w:rsidRDefault="00FE03DF" w:rsidP="00BA7135">
      <w:proofErr w:type="gramStart"/>
      <w:r>
        <w:t>\[</w:t>
      </w:r>
      <w:proofErr w:type="gramEnd"/>
      <w:r>
        <w:t xml:space="preserve"> \</w:t>
      </w:r>
      <w:proofErr w:type="spellStart"/>
      <w:r>
        <w:t>partial_x</w:t>
      </w:r>
      <w:proofErr w:type="spellEnd"/>
      <w:r>
        <w:t xml:space="preserve"> </w:t>
      </w:r>
      <w:proofErr w:type="spellStart"/>
      <w:r>
        <w:t>V_x</w:t>
      </w:r>
      <w:proofErr w:type="spellEnd"/>
      <w:r>
        <w:t xml:space="preserve"> = 0 \;  \]</w:t>
      </w:r>
    </w:p>
    <w:p w:rsidR="00FE03DF" w:rsidRDefault="00FE03DF" w:rsidP="00BA7135">
      <w:proofErr w:type="gramStart"/>
      <w:r>
        <w:t>and</w:t>
      </w:r>
      <w:proofErr w:type="gramEnd"/>
      <w:r>
        <w:t xml:space="preserve"> the $$x$$- and $$y$$-component </w:t>
      </w:r>
      <w:proofErr w:type="spellStart"/>
      <w:r>
        <w:t>Navier</w:t>
      </w:r>
      <w:proofErr w:type="spellEnd"/>
      <w:r>
        <w:t xml:space="preserve">-Stokes equations of </w:t>
      </w:r>
    </w:p>
    <w:p w:rsidR="00FE03DF" w:rsidRDefault="00FE03DF" w:rsidP="00BA7135">
      <w:proofErr w:type="gramStart"/>
      <w:r>
        <w:t>\[</w:t>
      </w:r>
      <w:proofErr w:type="gramEnd"/>
      <w:r>
        <w:t xml:space="preserve"> 0 = </w:t>
      </w:r>
      <w:proofErr w:type="spellStart"/>
      <w:r>
        <w:t>g_x</w:t>
      </w:r>
      <w:proofErr w:type="spellEnd"/>
      <w:r>
        <w:t xml:space="preserve"> + \nu </w:t>
      </w:r>
      <w:r w:rsidR="002355C6">
        <w:t>\</w:t>
      </w:r>
      <w:proofErr w:type="spellStart"/>
      <w:r w:rsidR="002355C6">
        <w:t>frac</w:t>
      </w:r>
      <w:proofErr w:type="spellEnd"/>
      <w:r w:rsidR="002355C6">
        <w:t>{\partial^2}{</w:t>
      </w:r>
      <w:r>
        <w:t>\partial_y^2</w:t>
      </w:r>
      <w:r w:rsidR="002355C6">
        <w:t>}</w:t>
      </w:r>
      <w:r>
        <w:t xml:space="preserve"> V_X \; \]</w:t>
      </w:r>
    </w:p>
    <w:p w:rsidR="00FE03DF" w:rsidRDefault="00FE03DF" w:rsidP="00BA7135">
      <w:proofErr w:type="gramStart"/>
      <w:r>
        <w:t>and</w:t>
      </w:r>
      <w:proofErr w:type="gramEnd"/>
    </w:p>
    <w:p w:rsidR="00F51ED6" w:rsidRDefault="00FE03DF" w:rsidP="00BA7135">
      <w:proofErr w:type="gramStart"/>
      <w:r>
        <w:t>\[</w:t>
      </w:r>
      <w:proofErr w:type="gramEnd"/>
      <w:r>
        <w:t xml:space="preserve"> 0 = -\</w:t>
      </w:r>
      <w:proofErr w:type="spellStart"/>
      <w:r>
        <w:t>partial_y</w:t>
      </w:r>
      <w:proofErr w:type="spellEnd"/>
      <w:r>
        <w:t xml:space="preserve"> P + </w:t>
      </w:r>
      <w:r w:rsidR="0096751C">
        <w:t xml:space="preserve">\rho </w:t>
      </w:r>
      <w:proofErr w:type="spellStart"/>
      <w:r>
        <w:t>g_y</w:t>
      </w:r>
      <w:proofErr w:type="spellEnd"/>
      <w:r>
        <w:t xml:space="preserve"> \; ,\]</w:t>
      </w:r>
    </w:p>
    <w:p w:rsidR="00FE03DF" w:rsidRDefault="00FE03DF" w:rsidP="00BA7135">
      <w:proofErr w:type="gramStart"/>
      <w:r>
        <w:t>where</w:t>
      </w:r>
      <w:proofErr w:type="gramEnd"/>
      <w:r>
        <w:t xml:space="preserve"> $$</w:t>
      </w:r>
      <w:proofErr w:type="spellStart"/>
      <w:r>
        <w:t>g_x</w:t>
      </w:r>
      <w:proofErr w:type="spellEnd"/>
      <w:r>
        <w:t xml:space="preserve"> = g \sin(\theta) $$</w:t>
      </w:r>
      <w:r w:rsidR="0096751C">
        <w:t xml:space="preserve"> and $$</w:t>
      </w:r>
      <w:proofErr w:type="spellStart"/>
      <w:r w:rsidR="0096751C">
        <w:t>g_y</w:t>
      </w:r>
      <w:proofErr w:type="spellEnd"/>
      <w:r w:rsidR="0096751C">
        <w:t xml:space="preserve"> = g \cos(\theta)$$, are the components of the gravitational acceleration parallel and perpendicular to the surface of the incline.</w:t>
      </w:r>
    </w:p>
    <w:p w:rsidR="0096751C" w:rsidRDefault="0096751C" w:rsidP="00BA7135">
      <w:r>
        <w:t>The continuity equation merely confirms what we already assumed $$</w:t>
      </w:r>
      <w:proofErr w:type="spellStart"/>
      <w:r>
        <w:t>V_x</w:t>
      </w:r>
      <w:proofErr w:type="spellEnd"/>
      <w:r>
        <w:t xml:space="preserve"> = </w:t>
      </w:r>
      <w:proofErr w:type="spellStart"/>
      <w:r>
        <w:t>V_x</w:t>
      </w:r>
      <w:proofErr w:type="spellEnd"/>
      <w:r>
        <w:t>(y</w:t>
      </w:r>
      <w:proofErr w:type="gramStart"/>
      <w:r>
        <w:t>)$</w:t>
      </w:r>
      <w:proofErr w:type="gramEnd"/>
      <w:r>
        <w:t xml:space="preserve">$.  The $$y$$-component of the </w:t>
      </w:r>
      <w:proofErr w:type="spellStart"/>
      <w:r>
        <w:t>Navier</w:t>
      </w:r>
      <w:proofErr w:type="spellEnd"/>
      <w:r>
        <w:t xml:space="preserve">-Stokes says that the pressure at the surface of the incline is higher than at the top due to the weight of the oil above.  </w:t>
      </w:r>
      <w:r w:rsidR="00A025BD">
        <w:t>All the action is in the $$x$$-component equation.</w:t>
      </w:r>
    </w:p>
    <w:p w:rsidR="002355C6" w:rsidRDefault="002355C6" w:rsidP="00BA7135">
      <w:r>
        <w:t>Integrating the equation once yields</w:t>
      </w:r>
    </w:p>
    <w:p w:rsidR="002355C6" w:rsidRDefault="002355C6" w:rsidP="00BA7135">
      <w:proofErr w:type="gramStart"/>
      <w:r>
        <w:t>\[</w:t>
      </w:r>
      <w:proofErr w:type="gramEnd"/>
      <w:r>
        <w:t xml:space="preserve">  </w:t>
      </w:r>
      <w:r w:rsidR="00B4267D">
        <w:t>\</w:t>
      </w:r>
      <w:proofErr w:type="spellStart"/>
      <w:r w:rsidR="00B4267D">
        <w:t>frac</w:t>
      </w:r>
      <w:proofErr w:type="spellEnd"/>
      <w:r w:rsidR="00B4267D">
        <w:t>{d}{</w:t>
      </w:r>
      <w:proofErr w:type="spellStart"/>
      <w:r w:rsidR="00B4267D">
        <w:t>dy</w:t>
      </w:r>
      <w:proofErr w:type="spellEnd"/>
      <w:r w:rsidR="00B4267D">
        <w:t xml:space="preserve">} </w:t>
      </w:r>
      <w:proofErr w:type="spellStart"/>
      <w:r w:rsidR="00B4267D">
        <w:t>V_x</w:t>
      </w:r>
      <w:proofErr w:type="spellEnd"/>
      <w:r w:rsidR="00B4267D">
        <w:t xml:space="preserve"> = - \</w:t>
      </w:r>
      <w:proofErr w:type="spellStart"/>
      <w:r w:rsidR="00B4267D">
        <w:t>frac</w:t>
      </w:r>
      <w:proofErr w:type="spellEnd"/>
      <w:r w:rsidR="00B4267D">
        <w:t>{</w:t>
      </w:r>
      <w:proofErr w:type="spellStart"/>
      <w:r w:rsidR="00B4267D">
        <w:t>g_x</w:t>
      </w:r>
      <w:proofErr w:type="spellEnd"/>
      <w:r w:rsidR="00B4267D">
        <w:t>}{2 \nu} y^2 + C_1 \; . \]</w:t>
      </w:r>
    </w:p>
    <w:p w:rsidR="00B4267D" w:rsidRDefault="00B4267D" w:rsidP="00BA7135">
      <w:r>
        <w:t>The constant of integration is determined by th</w:t>
      </w:r>
      <w:r w:rsidR="00B23441">
        <w:t xml:space="preserve">e </w:t>
      </w:r>
      <w:r w:rsidR="00AD002D">
        <w:t xml:space="preserve">shear-stress-free </w:t>
      </w:r>
      <w:r w:rsidR="00B23441">
        <w:t>boun</w:t>
      </w:r>
      <w:r w:rsidR="00AD002D">
        <w:t xml:space="preserve">dary condition at the free surface and gives $$C_1 = </w:t>
      </w:r>
      <w:proofErr w:type="spellStart"/>
      <w:r w:rsidR="00AD002D">
        <w:t>g_x</w:t>
      </w:r>
      <w:proofErr w:type="spellEnd"/>
      <w:r w:rsidR="00AD002D">
        <w:t xml:space="preserve"> h/\nu$$.</w:t>
      </w:r>
    </w:p>
    <w:p w:rsidR="00AD002D" w:rsidRDefault="00AD002D" w:rsidP="00BA7135">
      <w:r>
        <w:t>Integrating the equation a second time yields</w:t>
      </w:r>
    </w:p>
    <w:p w:rsidR="00AD002D" w:rsidRDefault="00AD002D" w:rsidP="00BA7135">
      <w:proofErr w:type="gramStart"/>
      <w:r>
        <w:t>\[</w:t>
      </w:r>
      <w:proofErr w:type="gramEnd"/>
      <w:r>
        <w:t xml:space="preserve"> </w:t>
      </w:r>
      <w:proofErr w:type="spellStart"/>
      <w:r>
        <w:t>V_x</w:t>
      </w:r>
      <w:proofErr w:type="spellEnd"/>
      <w:r>
        <w:t xml:space="preserve"> = \</w:t>
      </w:r>
      <w:proofErr w:type="spellStart"/>
      <w:r>
        <w:t>frac</w:t>
      </w:r>
      <w:proofErr w:type="spellEnd"/>
      <w:r>
        <w:t>{</w:t>
      </w:r>
      <w:proofErr w:type="spellStart"/>
      <w:r>
        <w:t>g_x</w:t>
      </w:r>
      <w:proofErr w:type="spellEnd"/>
      <w:r>
        <w:t>}{\nu} \left(h y - \</w:t>
      </w:r>
      <w:proofErr w:type="spellStart"/>
      <w:r>
        <w:t>frac</w:t>
      </w:r>
      <w:proofErr w:type="spellEnd"/>
      <w:r>
        <w:t>{1}{2} y^2 \right) + C_2 \; .\]</w:t>
      </w:r>
    </w:p>
    <w:p w:rsidR="00AD002D" w:rsidRDefault="00AD002D" w:rsidP="00BA7135">
      <w:r>
        <w:t xml:space="preserve">The constant of integration is </w:t>
      </w:r>
      <w:r w:rsidR="00F9564A">
        <w:t xml:space="preserve">identically zero after the application of </w:t>
      </w:r>
      <w:r>
        <w:t xml:space="preserve">the </w:t>
      </w:r>
      <w:r w:rsidR="00F9564A">
        <w:t xml:space="preserve">no-slip </w:t>
      </w:r>
      <w:r>
        <w:t xml:space="preserve">boundary condition at the </w:t>
      </w:r>
      <w:r w:rsidR="00F9564A">
        <w:t>incline ($$</w:t>
      </w:r>
      <w:proofErr w:type="spellStart"/>
      <w:r w:rsidR="00F9564A">
        <w:t>V_x</w:t>
      </w:r>
      <w:proofErr w:type="spellEnd"/>
      <w:r w:rsidR="00F9564A">
        <w:t>(y=0</w:t>
      </w:r>
      <w:proofErr w:type="gramStart"/>
      <w:r w:rsidR="00F9564A">
        <w:t>)=</w:t>
      </w:r>
      <w:proofErr w:type="gramEnd"/>
      <w:r w:rsidR="00F9564A">
        <w:t>0$$).</w:t>
      </w:r>
    </w:p>
    <w:p w:rsidR="00F9564A" w:rsidRDefault="000A33FF" w:rsidP="00BA7135">
      <w:r>
        <w:t>Pressure-</w:t>
      </w:r>
      <w:r w:rsidR="00855DCA">
        <w:t>d</w:t>
      </w:r>
      <w:r>
        <w:t xml:space="preserve">riven </w:t>
      </w:r>
      <w:r w:rsidR="00855DCA">
        <w:t>Flow</w:t>
      </w:r>
    </w:p>
    <w:p w:rsidR="00855DCA" w:rsidRDefault="00855DCA" w:rsidP="00BA7135">
      <w:r>
        <w:t xml:space="preserve">This example </w:t>
      </w:r>
      <w:r w:rsidR="00013B70">
        <w:t xml:space="preserve">draws from </w:t>
      </w:r>
      <w:r>
        <w:t xml:space="preserve">the </w:t>
      </w:r>
      <w:hyperlink r:id="rId7" w:history="1">
        <w:r w:rsidR="00013B70" w:rsidRPr="00013B70">
          <w:rPr>
            <w:rStyle w:val="Hyperlink"/>
          </w:rPr>
          <w:t xml:space="preserve">Faculty of </w:t>
        </w:r>
        <w:r w:rsidR="00013B70" w:rsidRPr="00013B70">
          <w:rPr>
            <w:rStyle w:val="Hyperlink"/>
          </w:rPr>
          <w:t>K</w:t>
        </w:r>
        <w:r w:rsidR="00013B70" w:rsidRPr="00013B70">
          <w:rPr>
            <w:rStyle w:val="Hyperlink"/>
          </w:rPr>
          <w:t xml:space="preserve">ahn video on </w:t>
        </w:r>
        <w:proofErr w:type="spellStart"/>
        <w:r w:rsidR="00013B70" w:rsidRPr="00013B70">
          <w:rPr>
            <w:rStyle w:val="Hyperlink"/>
          </w:rPr>
          <w:t>Poiseuille’s</w:t>
        </w:r>
        <w:proofErr w:type="spellEnd"/>
        <w:r w:rsidR="00013B70" w:rsidRPr="00013B70">
          <w:rPr>
            <w:rStyle w:val="Hyperlink"/>
          </w:rPr>
          <w:t xml:space="preserve"> law</w:t>
        </w:r>
      </w:hyperlink>
      <w:r w:rsidR="00013B70">
        <w:t xml:space="preserve">.  In this scenario, we imagine a horizontal pipe </w:t>
      </w:r>
      <w:r w:rsidR="008B06B5">
        <w:t>with an inlet pressure, $$</w:t>
      </w:r>
      <w:proofErr w:type="spellStart"/>
      <w:r w:rsidR="008B06B5">
        <w:t>P_in</w:t>
      </w:r>
      <w:proofErr w:type="spellEnd"/>
      <w:r w:rsidR="008B06B5">
        <w:t>$$, and an outlet pressure, $$</w:t>
      </w:r>
      <w:proofErr w:type="spellStart"/>
      <w:r w:rsidR="008B06B5">
        <w:t>P_out</w:t>
      </w:r>
      <w:proofErr w:type="spellEnd"/>
      <w:r w:rsidR="008B06B5">
        <w:t>$$, with $$</w:t>
      </w:r>
      <w:proofErr w:type="spellStart"/>
      <w:r w:rsidR="008B06B5">
        <w:t>P_in</w:t>
      </w:r>
      <w:proofErr w:type="spellEnd"/>
      <w:r w:rsidR="008B06B5">
        <w:t xml:space="preserve"> &gt; </w:t>
      </w:r>
      <w:proofErr w:type="spellStart"/>
      <w:r w:rsidR="008B06B5">
        <w:t>P_out</w:t>
      </w:r>
      <w:proofErr w:type="spellEnd"/>
      <w:r w:rsidR="008B06B5">
        <w:t>$$</w:t>
      </w:r>
      <w:r w:rsidR="00226F52">
        <w:t xml:space="preserve"> and that the flow has had time to become steady</w:t>
      </w:r>
      <w:r w:rsidR="008B06B5">
        <w:t xml:space="preserve">.  </w:t>
      </w:r>
      <w:r w:rsidR="00A4153F">
        <w:t xml:space="preserve">Cylindrical geometry </w:t>
      </w:r>
      <w:r w:rsidR="0060244C">
        <w:t xml:space="preserve">clearly </w:t>
      </w:r>
      <w:r w:rsidR="00E246BF">
        <w:t>suggests itself and we expect that the only flow is in the $$z$$-direction ($$</w:t>
      </w:r>
      <w:proofErr w:type="spellStart"/>
      <w:r w:rsidR="00E246BF">
        <w:t>V_r</w:t>
      </w:r>
      <w:proofErr w:type="spellEnd"/>
      <w:r w:rsidR="00E246BF">
        <w:t xml:space="preserve"> = V</w:t>
      </w:r>
      <w:proofErr w:type="gramStart"/>
      <w:r w:rsidR="00E246BF">
        <w:t>_{</w:t>
      </w:r>
      <w:proofErr w:type="gramEnd"/>
      <w:r w:rsidR="00E246BF">
        <w:t>\theta} = 0$$)</w:t>
      </w:r>
      <w:r w:rsidR="00AD1A8E">
        <w:t xml:space="preserve"> and its only variation is radial ($$</w:t>
      </w:r>
      <w:proofErr w:type="spellStart"/>
      <w:r w:rsidR="00AD1A8E">
        <w:t>V_z</w:t>
      </w:r>
      <w:proofErr w:type="spellEnd"/>
      <w:r w:rsidR="00AD1A8E">
        <w:t xml:space="preserve"> = </w:t>
      </w:r>
      <w:proofErr w:type="spellStart"/>
      <w:r w:rsidR="00AD1A8E">
        <w:t>V_z</w:t>
      </w:r>
      <w:proofErr w:type="spellEnd"/>
      <w:r w:rsidR="00AD1A8E">
        <w:t>(r)</w:t>
      </w:r>
      <w:r w:rsidR="00170A29">
        <w:t xml:space="preserve">$$). </w:t>
      </w:r>
    </w:p>
    <w:p w:rsidR="00991F2B" w:rsidRDefault="00170A29" w:rsidP="00BA7135">
      <w:r>
        <w:t xml:space="preserve">As discussed in an earlier post, usually one must take care to differentiate the basis vectors as well as the components when setting up fluid equations in curvilinear coordinates.  However, the above assumptions </w:t>
      </w:r>
      <w:r w:rsidR="00991F2B">
        <w:t>are sufficiently limiting that only the $$z$$-component equation survives in the form</w:t>
      </w:r>
    </w:p>
    <w:p w:rsidR="00991F2B" w:rsidRDefault="00991F2B" w:rsidP="00BA7135">
      <w:proofErr w:type="gramStart"/>
      <w:r>
        <w:t>\[</w:t>
      </w:r>
      <w:proofErr w:type="gramEnd"/>
      <w:r>
        <w:t xml:space="preserve">  \</w:t>
      </w:r>
      <w:proofErr w:type="spellStart"/>
      <w:r>
        <w:t>frac</w:t>
      </w:r>
      <w:proofErr w:type="spellEnd"/>
      <w:r>
        <w:t>{d P}{d z} = \nu \</w:t>
      </w:r>
      <w:proofErr w:type="spellStart"/>
      <w:r>
        <w:t>frac</w:t>
      </w:r>
      <w:proofErr w:type="spellEnd"/>
      <w:r>
        <w:t>{1}{r} \</w:t>
      </w:r>
      <w:proofErr w:type="spellStart"/>
      <w:r>
        <w:t>frac</w:t>
      </w:r>
      <w:proofErr w:type="spellEnd"/>
      <w:r>
        <w:t>{d}{</w:t>
      </w:r>
      <w:proofErr w:type="spellStart"/>
      <w:r>
        <w:t>dr</w:t>
      </w:r>
      <w:proofErr w:type="spellEnd"/>
      <w:r>
        <w:t>} \left( r \</w:t>
      </w:r>
      <w:proofErr w:type="spellStart"/>
      <w:r>
        <w:t>frac</w:t>
      </w:r>
      <w:proofErr w:type="spellEnd"/>
      <w:r>
        <w:t xml:space="preserve">{d </w:t>
      </w:r>
      <w:proofErr w:type="spellStart"/>
      <w:r>
        <w:t>V_z</w:t>
      </w:r>
      <w:proofErr w:type="spellEnd"/>
      <w:r>
        <w:t>}{</w:t>
      </w:r>
      <w:proofErr w:type="spellStart"/>
      <w:r>
        <w:t>dr</w:t>
      </w:r>
      <w:proofErr w:type="spellEnd"/>
      <w:r>
        <w:t>} \right) \; . \]</w:t>
      </w:r>
    </w:p>
    <w:p w:rsidR="00991F2B" w:rsidRDefault="00991F2B" w:rsidP="00BA7135">
      <w:r>
        <w:t>The general solution to this is</w:t>
      </w:r>
    </w:p>
    <w:p w:rsidR="00991F2B" w:rsidRDefault="00991F2B" w:rsidP="00BA7135">
      <w:proofErr w:type="gramStart"/>
      <w:r>
        <w:t>\[</w:t>
      </w:r>
      <w:proofErr w:type="gramEnd"/>
      <w:r>
        <w:t xml:space="preserve">  </w:t>
      </w:r>
      <w:proofErr w:type="spellStart"/>
      <w:r>
        <w:t>V_z</w:t>
      </w:r>
      <w:proofErr w:type="spellEnd"/>
      <w:r>
        <w:t>(r) = \</w:t>
      </w:r>
      <w:proofErr w:type="spellStart"/>
      <w:r>
        <w:t>frac</w:t>
      </w:r>
      <w:proofErr w:type="spellEnd"/>
      <w:r>
        <w:t>{</w:t>
      </w:r>
      <w:proofErr w:type="spellStart"/>
      <w:r>
        <w:t>P_in</w:t>
      </w:r>
      <w:proofErr w:type="spellEnd"/>
      <w:r>
        <w:t xml:space="preserve"> – </w:t>
      </w:r>
      <w:proofErr w:type="spellStart"/>
      <w:r>
        <w:t>P_out</w:t>
      </w:r>
      <w:proofErr w:type="spellEnd"/>
      <w:r>
        <w:t>}{4 \mu L} r^2 + C_1 \ln r + C_2 \; .\]</w:t>
      </w:r>
    </w:p>
    <w:p w:rsidR="00991F2B" w:rsidRDefault="00991F2B" w:rsidP="00BA7135">
      <w:r>
        <w:t>The constants of integration follow from a boundary condition that requires $$</w:t>
      </w:r>
      <w:proofErr w:type="spellStart"/>
      <w:r>
        <w:t>V_z</w:t>
      </w:r>
      <w:proofErr w:type="spellEnd"/>
      <w:r>
        <w:t>(r=0</w:t>
      </w:r>
      <w:proofErr w:type="gramStart"/>
      <w:r>
        <w:t>)$</w:t>
      </w:r>
      <w:proofErr w:type="gramEnd"/>
      <w:r>
        <w:t>$ to be finite and the usual no-slip boundary condition at the walls.  The final form is then</w:t>
      </w:r>
    </w:p>
    <w:p w:rsidR="00991F2B" w:rsidRDefault="00991F2B" w:rsidP="00BA7135">
      <w:proofErr w:type="gramStart"/>
      <w:r>
        <w:t>\[</w:t>
      </w:r>
      <w:proofErr w:type="gramEnd"/>
      <w:r>
        <w:t xml:space="preserve"> </w:t>
      </w:r>
      <w:proofErr w:type="spellStart"/>
      <w:r>
        <w:t>V_z</w:t>
      </w:r>
      <w:proofErr w:type="spellEnd"/>
      <w:r>
        <w:t xml:space="preserve">(r) = </w:t>
      </w:r>
      <w:r>
        <w:t>\</w:t>
      </w:r>
      <w:proofErr w:type="spellStart"/>
      <w:r>
        <w:t>frac</w:t>
      </w:r>
      <w:proofErr w:type="spellEnd"/>
      <w:r>
        <w:t>{</w:t>
      </w:r>
      <w:proofErr w:type="spellStart"/>
      <w:r>
        <w:t>P_in</w:t>
      </w:r>
      <w:proofErr w:type="spellEnd"/>
      <w:r>
        <w:t xml:space="preserve"> – </w:t>
      </w:r>
      <w:proofErr w:type="spellStart"/>
      <w:r>
        <w:t>P_out</w:t>
      </w:r>
      <w:proofErr w:type="spellEnd"/>
      <w:r>
        <w:t>}{4 \mu L}</w:t>
      </w:r>
      <w:r>
        <w:t>(</w:t>
      </w:r>
      <w:r>
        <w:t>r^2</w:t>
      </w:r>
      <w:r>
        <w:t xml:space="preserve"> – R^2) \; .\]</w:t>
      </w:r>
    </w:p>
    <w:p w:rsidR="00B31B70" w:rsidRDefault="00B31B70" w:rsidP="00BA7135">
      <w:r>
        <w:t xml:space="preserve">Integrating this form over the surface area of the pipe gives the famous </w:t>
      </w:r>
      <w:proofErr w:type="spellStart"/>
      <w:r>
        <w:t>Poisueille</w:t>
      </w:r>
      <w:proofErr w:type="spellEnd"/>
      <w:r>
        <w:t xml:space="preserve"> flow rate relationship that says, for a given flow rate, the pressure differential is inversely proportional to the radius to the fourth power.  This relationship has profound consequences in the field of medicine.</w:t>
      </w:r>
      <w:bookmarkStart w:id="0" w:name="_GoBack"/>
      <w:bookmarkEnd w:id="0"/>
    </w:p>
    <w:sectPr w:rsidR="00B31B70" w:rsidSect="00691B5E">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36BED"/>
    <w:multiLevelType w:val="multilevel"/>
    <w:tmpl w:val="67A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30"/>
    <w:rsid w:val="00013B70"/>
    <w:rsid w:val="0005572D"/>
    <w:rsid w:val="000572A9"/>
    <w:rsid w:val="00067956"/>
    <w:rsid w:val="000927FA"/>
    <w:rsid w:val="000A33FF"/>
    <w:rsid w:val="000D3064"/>
    <w:rsid w:val="00170A29"/>
    <w:rsid w:val="00193EBD"/>
    <w:rsid w:val="001A52B8"/>
    <w:rsid w:val="00200DF2"/>
    <w:rsid w:val="00226F52"/>
    <w:rsid w:val="002355C6"/>
    <w:rsid w:val="002A3730"/>
    <w:rsid w:val="0035412B"/>
    <w:rsid w:val="003A210F"/>
    <w:rsid w:val="003E3B76"/>
    <w:rsid w:val="00481037"/>
    <w:rsid w:val="004B0B3D"/>
    <w:rsid w:val="004D6B04"/>
    <w:rsid w:val="00563803"/>
    <w:rsid w:val="005D5738"/>
    <w:rsid w:val="0060244C"/>
    <w:rsid w:val="006221DB"/>
    <w:rsid w:val="00665950"/>
    <w:rsid w:val="00691B5E"/>
    <w:rsid w:val="006A1B67"/>
    <w:rsid w:val="006A5D7C"/>
    <w:rsid w:val="006D11D7"/>
    <w:rsid w:val="007953FF"/>
    <w:rsid w:val="007C1EC2"/>
    <w:rsid w:val="00855DCA"/>
    <w:rsid w:val="008B06B5"/>
    <w:rsid w:val="009167D9"/>
    <w:rsid w:val="00931363"/>
    <w:rsid w:val="0096751C"/>
    <w:rsid w:val="00991F2B"/>
    <w:rsid w:val="00A025BD"/>
    <w:rsid w:val="00A31D9B"/>
    <w:rsid w:val="00A4153F"/>
    <w:rsid w:val="00A5666D"/>
    <w:rsid w:val="00AC4E5A"/>
    <w:rsid w:val="00AD002D"/>
    <w:rsid w:val="00AD1A8E"/>
    <w:rsid w:val="00B07D25"/>
    <w:rsid w:val="00B135BB"/>
    <w:rsid w:val="00B23441"/>
    <w:rsid w:val="00B31B70"/>
    <w:rsid w:val="00B36A39"/>
    <w:rsid w:val="00B4267D"/>
    <w:rsid w:val="00B42DF8"/>
    <w:rsid w:val="00BA7135"/>
    <w:rsid w:val="00C35099"/>
    <w:rsid w:val="00C56C9E"/>
    <w:rsid w:val="00C73CEE"/>
    <w:rsid w:val="00D826EE"/>
    <w:rsid w:val="00DD7940"/>
    <w:rsid w:val="00E16BE2"/>
    <w:rsid w:val="00E246BF"/>
    <w:rsid w:val="00E40C31"/>
    <w:rsid w:val="00E4469C"/>
    <w:rsid w:val="00E469EB"/>
    <w:rsid w:val="00EC51F6"/>
    <w:rsid w:val="00ED4690"/>
    <w:rsid w:val="00F10C53"/>
    <w:rsid w:val="00F231EF"/>
    <w:rsid w:val="00F26BAD"/>
    <w:rsid w:val="00F50325"/>
    <w:rsid w:val="00F51ED6"/>
    <w:rsid w:val="00F9564A"/>
    <w:rsid w:val="00FE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0381"/>
  <w15:chartTrackingRefBased/>
  <w15:docId w15:val="{4C160169-E121-492D-98D7-BD00D91A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53FF"/>
    <w:rPr>
      <w:b/>
      <w:bCs/>
    </w:rPr>
  </w:style>
  <w:style w:type="paragraph" w:styleId="NormalWeb">
    <w:name w:val="Normal (Web)"/>
    <w:basedOn w:val="Normal"/>
    <w:uiPriority w:val="99"/>
    <w:semiHidden/>
    <w:unhideWhenUsed/>
    <w:rsid w:val="007953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3EBD"/>
    <w:rPr>
      <w:color w:val="0563C1" w:themeColor="hyperlink"/>
      <w:u w:val="single"/>
    </w:rPr>
  </w:style>
  <w:style w:type="character" w:styleId="FollowedHyperlink">
    <w:name w:val="FollowedHyperlink"/>
    <w:basedOn w:val="DefaultParagraphFont"/>
    <w:uiPriority w:val="99"/>
    <w:semiHidden/>
    <w:unhideWhenUsed/>
    <w:rsid w:val="00991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46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5w4cJBdFHFw&amp;t=62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WUs1AJCB90" TargetMode="External"/><Relationship Id="rId5" Type="http://schemas.openxmlformats.org/officeDocument/2006/relationships/hyperlink" Target="https://en.wikipedia.org/wiki/Viscos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Ramona E. (SSC-AA00)</dc:creator>
  <cp:keywords/>
  <dc:description/>
  <cp:lastModifiedBy>Schiff, Conrad (GSFC-5800)</cp:lastModifiedBy>
  <cp:revision>29</cp:revision>
  <cp:lastPrinted>2020-06-05T01:00:00Z</cp:lastPrinted>
  <dcterms:created xsi:type="dcterms:W3CDTF">2020-06-11T13:10:00Z</dcterms:created>
  <dcterms:modified xsi:type="dcterms:W3CDTF">2020-06-12T00:12:00Z</dcterms:modified>
</cp:coreProperties>
</file>