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EAFB" w14:textId="6193BBFF" w:rsidR="008800EA" w:rsidRDefault="007D0F7A">
      <w:r>
        <w:t>This month’s article is a bit of a departure from the previous installments on category theory in that it deals with the computational side of things rather than the theoretical side of things.  But, as the recent columns have shown, it is typically the case the working with specific examples facilitates a basic understanding of the general.</w:t>
      </w:r>
    </w:p>
    <w:p w14:paraId="7BA01594" w14:textId="0F629C3F" w:rsidR="00F22BAA" w:rsidRDefault="00F22BAA">
      <w:r>
        <w:t xml:space="preserve">As a case in point, consider the set of all possible mappings between the sets </w:t>
      </w:r>
      <w:r w:rsidR="009C1DC8">
        <w:t>[latex display=inline]</w:t>
      </w:r>
      <w:r>
        <w:t>A</w:t>
      </w:r>
      <w:r w:rsidR="009C1DC8">
        <w:t>[/latex]</w:t>
      </w:r>
      <w:r>
        <w:t xml:space="preserve">, </w:t>
      </w:r>
      <w:r w:rsidR="009C1DC8">
        <w:t>[latex display=inline]</w:t>
      </w:r>
      <w:r>
        <w:t>B</w:t>
      </w:r>
      <w:r w:rsidR="009C1DC8">
        <w:t>[/latex]</w:t>
      </w:r>
      <w:r>
        <w:t xml:space="preserve">, and </w:t>
      </w:r>
      <w:r w:rsidR="009C1DC8">
        <w:t>[latex display=inline]</w:t>
      </w:r>
      <w:r>
        <w:t>C</w:t>
      </w:r>
      <w:r w:rsidR="009C1DC8">
        <w:t>[/latex]</w:t>
      </w:r>
      <w:r>
        <w:t>, an example of which is shown below</w:t>
      </w:r>
    </w:p>
    <w:p w14:paraId="7CF1FE0D" w14:textId="6AAC26A4" w:rsidR="00F22BAA" w:rsidRDefault="00F22BAA"/>
    <w:p w14:paraId="6BA36F85" w14:textId="7AA85DFB" w:rsidR="00F22BAA" w:rsidRDefault="00F22BAA">
      <w:r>
        <w:t xml:space="preserve">where </w:t>
      </w:r>
      <w:r w:rsidR="009C1DC8">
        <w:t>[latex display=inline]</w:t>
      </w:r>
      <w:r>
        <w:t>A</w:t>
      </w:r>
      <w:r w:rsidR="009C1DC8">
        <w:t>[/latex]</w:t>
      </w:r>
      <w:r>
        <w:t xml:space="preserve"> has three elements </w:t>
      </w:r>
      <w:r w:rsidR="009C1DC8">
        <w:t>[latex display=inline]</w:t>
      </w:r>
      <w:r>
        <w:t>\left\{ a_1, a_2, a_3\right\}</w:t>
      </w:r>
      <w:r w:rsidR="009C1DC8">
        <w:t>[/latex]</w:t>
      </w:r>
      <w:r>
        <w:t xml:space="preserve">, </w:t>
      </w:r>
      <w:r w:rsidR="009C1DC8">
        <w:t>[latex display=inline]</w:t>
      </w:r>
      <w:r>
        <w:t>B</w:t>
      </w:r>
      <w:r w:rsidR="009C1DC8">
        <w:t>[/latex]</w:t>
      </w:r>
      <w:r>
        <w:t xml:space="preserve"> has two elements </w:t>
      </w:r>
      <w:r w:rsidR="009C1DC8">
        <w:t>[latex display=inline]</w:t>
      </w:r>
      <w:r>
        <w:t xml:space="preserve">\left\{ </w:t>
      </w:r>
      <w:r>
        <w:t>b</w:t>
      </w:r>
      <w:r>
        <w:t>_1,</w:t>
      </w:r>
      <w:r>
        <w:t xml:space="preserve"> b</w:t>
      </w:r>
      <w:r>
        <w:t>_2</w:t>
      </w:r>
      <w:r>
        <w:t xml:space="preserve"> \</w:t>
      </w:r>
      <w:r>
        <w:t>right\}</w:t>
      </w:r>
      <w:r w:rsidR="009C1DC8">
        <w:t>[/latex]</w:t>
      </w:r>
      <w:r>
        <w:t xml:space="preserve">, and </w:t>
      </w:r>
      <w:r w:rsidR="009C1DC8">
        <w:t>[latex display=inline]</w:t>
      </w:r>
      <w:r>
        <w:t>C</w:t>
      </w:r>
      <w:r w:rsidR="009C1DC8">
        <w:t>[/latex]</w:t>
      </w:r>
      <w:r>
        <w:t xml:space="preserve"> has three elements </w:t>
      </w:r>
      <w:r w:rsidR="009C1DC8">
        <w:t>[latex display=inline]</w:t>
      </w:r>
      <w:r>
        <w:t xml:space="preserve">\left\{ </w:t>
      </w:r>
      <w:r>
        <w:t>c</w:t>
      </w:r>
      <w:r>
        <w:t xml:space="preserve">_1, </w:t>
      </w:r>
      <w:r>
        <w:t>c</w:t>
      </w:r>
      <w:r>
        <w:t xml:space="preserve">_2, </w:t>
      </w:r>
      <w:r>
        <w:t>c</w:t>
      </w:r>
      <w:r>
        <w:t>_3\right\}</w:t>
      </w:r>
      <w:r w:rsidR="009C1DC8">
        <w:t>[/latex]</w:t>
      </w:r>
      <w:r>
        <w:t xml:space="preserve">.  Although we’ve focused on automorphisms wherein we identified </w:t>
      </w:r>
      <w:r w:rsidR="009C1DC8">
        <w:t>[latex display=inline]</w:t>
      </w:r>
      <w:r>
        <w:t>A</w:t>
      </w:r>
      <w:r w:rsidR="009C1DC8">
        <w:t>[/latex]</w:t>
      </w:r>
      <w:r>
        <w:t xml:space="preserve"> and </w:t>
      </w:r>
      <w:r w:rsidR="009C1DC8">
        <w:t>[latex display=inline]</w:t>
      </w:r>
      <w:r>
        <w:t>C</w:t>
      </w:r>
      <w:r w:rsidR="009C1DC8">
        <w:t>[/latex]</w:t>
      </w:r>
      <w:r>
        <w:t xml:space="preserve"> as the same set, the general case will be what we tackle here.  </w:t>
      </w:r>
    </w:p>
    <w:p w14:paraId="58412940" w14:textId="5D8540EA" w:rsidR="00F22BAA" w:rsidRDefault="00F22BAA">
      <w:r>
        <w:t xml:space="preserve">Even those these sets are small, the combinatorics associated with all possible mappings quickly daunts the use of paper and pencil.  There are 8 distinct mappings </w:t>
      </w:r>
      <w:r w:rsidR="009C1DC8">
        <w:t>[latex display=inline]</w:t>
      </w:r>
      <w:r>
        <w:t>f:A \rightarrow B</w:t>
      </w:r>
      <w:r w:rsidR="009C1DC8">
        <w:t>[/latex]</w:t>
      </w:r>
      <w:r>
        <w:t xml:space="preserve"> and 9 distinct mappings from </w:t>
      </w:r>
      <w:r w:rsidR="009C1DC8">
        <w:t>[latex display=inline]</w:t>
      </w:r>
      <w:r>
        <w:t>g:B \rightarrow C</w:t>
      </w:r>
      <w:r w:rsidR="009C1DC8">
        <w:t>[/latex]</w:t>
      </w:r>
      <w:r>
        <w:t xml:space="preserve"> leaving 72 mappings in total for the composition.  Obviously this situation calls for some basic computing.</w:t>
      </w:r>
    </w:p>
    <w:p w14:paraId="767695B8" w14:textId="17BA59EF" w:rsidR="00DB5C46" w:rsidRDefault="00F22BAA">
      <w:r>
        <w:t xml:space="preserve">Despite the simplicity of the discussion up to date in Lawvere and Schanuel, one thing they didn’t do is actually adopt terminology well-suited to </w:t>
      </w:r>
      <w:r w:rsidR="00C2680B">
        <w:t xml:space="preserve">writing computer code.  </w:t>
      </w:r>
      <w:r w:rsidR="00F1032A">
        <w:t xml:space="preserve">The word ‘set’, of course, is perfect for describing the collection so that’s okay but what to call the contents of each set.  The typical mathematical terminology would be members of elements but the former has an object-oriented connotation that would tend to obscure things while the latter is simply too generic.  In addition, both of those are rather long to type and really don’t speak to what the diagram looks like.  For the purposes here, things like </w:t>
      </w:r>
      <w:r w:rsidR="009C1DC8">
        <w:t>[latex display=inline]</w:t>
      </w:r>
      <w:r w:rsidR="00F1032A">
        <w:t>a_3</w:t>
      </w:r>
      <w:r w:rsidR="009C1DC8">
        <w:t>[/latex]</w:t>
      </w:r>
      <w:r w:rsidR="00F1032A">
        <w:t xml:space="preserve"> or </w:t>
      </w:r>
      <w:r w:rsidR="009C1DC8">
        <w:t>[latex display=inline]</w:t>
      </w:r>
      <w:r w:rsidR="00F1032A">
        <w:t>b_1</w:t>
      </w:r>
      <w:r w:rsidR="009C1DC8">
        <w:t>[/latex]</w:t>
      </w:r>
      <w:r w:rsidR="00F1032A">
        <w:t xml:space="preserve"> will be called dots since they are represented as such in the diagrams.  At this point, their terminology fails and the thing that connects two dots </w:t>
      </w:r>
      <w:r w:rsidR="00DB5C46">
        <w:t>doesn’t even have a name in their bestiary.  Since it is drawn as an arrow in the diagrams that is the name that will be used in the code.</w:t>
      </w:r>
      <w:r w:rsidR="000F13BC">
        <w:t xml:space="preserve">  The </w:t>
      </w:r>
      <w:r w:rsidR="00860990">
        <w:t xml:space="preserve">end of the arrow </w:t>
      </w:r>
      <w:r w:rsidR="000F13BC">
        <w:t>without the point will be called the outgoing side</w:t>
      </w:r>
      <w:r w:rsidR="00860990">
        <w:t xml:space="preserve">; the end with the point is the incoming side. </w:t>
      </w:r>
    </w:p>
    <w:p w14:paraId="70BCD8AC" w14:textId="77777777" w:rsidR="000F13BC" w:rsidRDefault="00DB5C46">
      <w:r>
        <w:t>Using this terminology, we then say that</w:t>
      </w:r>
      <w:r w:rsidR="000F13BC">
        <w:t>:</w:t>
      </w:r>
    </w:p>
    <w:p w14:paraId="676AAFDC" w14:textId="77777777" w:rsidR="000F13BC" w:rsidRDefault="00DB5C46" w:rsidP="000F13BC">
      <w:pPr>
        <w:pStyle w:val="ListParagraph"/>
        <w:numPr>
          <w:ilvl w:val="0"/>
          <w:numId w:val="1"/>
        </w:numPr>
      </w:pPr>
      <w:r>
        <w:t xml:space="preserve">each set is made up of dots, </w:t>
      </w:r>
    </w:p>
    <w:p w14:paraId="39B76600" w14:textId="77777777" w:rsidR="000F13BC" w:rsidRDefault="000F13BC" w:rsidP="000F13BC">
      <w:pPr>
        <w:pStyle w:val="ListParagraph"/>
        <w:numPr>
          <w:ilvl w:val="0"/>
          <w:numId w:val="1"/>
        </w:numPr>
      </w:pPr>
      <w:r>
        <w:t>each dot support on outgoing arrow</w:t>
      </w:r>
    </w:p>
    <w:p w14:paraId="0CBA12D2" w14:textId="77777777" w:rsidR="000F13BC" w:rsidRDefault="000F13BC" w:rsidP="000F13BC">
      <w:pPr>
        <w:pStyle w:val="ListParagraph"/>
        <w:numPr>
          <w:ilvl w:val="0"/>
          <w:numId w:val="1"/>
        </w:numPr>
      </w:pPr>
      <w:r>
        <w:t>each dot can receive any number of incoming arrows, including zero</w:t>
      </w:r>
    </w:p>
    <w:p w14:paraId="22DDBEA7" w14:textId="097BA794" w:rsidR="00860990" w:rsidRDefault="000F13BC" w:rsidP="000F13BC">
      <w:pPr>
        <w:pStyle w:val="ListParagraph"/>
        <w:numPr>
          <w:ilvl w:val="0"/>
          <w:numId w:val="1"/>
        </w:numPr>
      </w:pPr>
      <w:r>
        <w:t>a mapping is a collection of arrows</w:t>
      </w:r>
    </w:p>
    <w:p w14:paraId="3C781ACA" w14:textId="2629E271" w:rsidR="00947CB8" w:rsidRDefault="00947CB8" w:rsidP="00947CB8">
      <w:r>
        <w:t>The python programming language is an excellent choice and everything that follows is done in version 3.x within the Jupyter notebook framework.  The sets discussed above are represented as python lists:</w:t>
      </w:r>
    </w:p>
    <w:p w14:paraId="55DDD812" w14:textId="77777777" w:rsidR="00947CB8" w:rsidRPr="00616D18" w:rsidRDefault="00947CB8" w:rsidP="00947CB8">
      <w:pPr>
        <w:pStyle w:val="ListParagraph"/>
        <w:numPr>
          <w:ilvl w:val="0"/>
          <w:numId w:val="2"/>
        </w:numPr>
        <w:rPr>
          <w:rFonts w:ascii="Courier New" w:hAnsi="Courier New" w:cs="Courier New"/>
          <w:sz w:val="18"/>
          <w:szCs w:val="18"/>
        </w:rPr>
      </w:pPr>
      <w:r w:rsidRPr="00616D18">
        <w:rPr>
          <w:rFonts w:ascii="Courier New" w:hAnsi="Courier New" w:cs="Courier New"/>
          <w:sz w:val="18"/>
          <w:szCs w:val="18"/>
        </w:rPr>
        <w:t>Aset = ['a1','a2','a3']</w:t>
      </w:r>
    </w:p>
    <w:p w14:paraId="3AB720A0" w14:textId="77777777" w:rsidR="00947CB8" w:rsidRPr="00616D18" w:rsidRDefault="00947CB8" w:rsidP="00947CB8">
      <w:pPr>
        <w:pStyle w:val="ListParagraph"/>
        <w:numPr>
          <w:ilvl w:val="0"/>
          <w:numId w:val="2"/>
        </w:numPr>
        <w:rPr>
          <w:rFonts w:ascii="Courier New" w:hAnsi="Courier New" w:cs="Courier New"/>
          <w:sz w:val="18"/>
          <w:szCs w:val="18"/>
        </w:rPr>
      </w:pPr>
      <w:r w:rsidRPr="00616D18">
        <w:rPr>
          <w:rFonts w:ascii="Courier New" w:hAnsi="Courier New" w:cs="Courier New"/>
          <w:sz w:val="18"/>
          <w:szCs w:val="18"/>
        </w:rPr>
        <w:t>Bset = ['b1','b2']</w:t>
      </w:r>
    </w:p>
    <w:p w14:paraId="2FE0E24B" w14:textId="1E6B7E28" w:rsidR="00947CB8" w:rsidRPr="00616D18" w:rsidRDefault="00947CB8" w:rsidP="00947CB8">
      <w:pPr>
        <w:pStyle w:val="ListParagraph"/>
        <w:numPr>
          <w:ilvl w:val="0"/>
          <w:numId w:val="2"/>
        </w:numPr>
        <w:rPr>
          <w:rFonts w:ascii="Courier New" w:hAnsi="Courier New" w:cs="Courier New"/>
          <w:sz w:val="18"/>
          <w:szCs w:val="18"/>
        </w:rPr>
      </w:pPr>
      <w:r w:rsidRPr="00616D18">
        <w:rPr>
          <w:rFonts w:ascii="Courier New" w:hAnsi="Courier New" w:cs="Courier New"/>
          <w:sz w:val="18"/>
          <w:szCs w:val="18"/>
        </w:rPr>
        <w:t>Cset = ['c1','c2','c3']</w:t>
      </w:r>
    </w:p>
    <w:p w14:paraId="4A5D1F7D" w14:textId="77777777" w:rsidR="00947CB8" w:rsidRDefault="00860990" w:rsidP="00860990">
      <w:r>
        <w:lastRenderedPageBreak/>
        <w:t xml:space="preserve">The first function </w:t>
      </w:r>
    </w:p>
    <w:p w14:paraId="738BD8FF" w14:textId="77777777" w:rsidR="00947CB8" w:rsidRDefault="00947CB8" w:rsidP="00860990">
      <w:r>
        <w:t>&lt;</w:t>
      </w:r>
    </w:p>
    <w:p w14:paraId="723E6342"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def generate_arrows(set1,set2):</w:t>
      </w:r>
    </w:p>
    <w:p w14:paraId="5E72CAD8"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arrows = []</w:t>
      </w:r>
    </w:p>
    <w:p w14:paraId="74DCA1A6"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for dot1 in set1:</w:t>
      </w:r>
    </w:p>
    <w:p w14:paraId="4F324DB2"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for dot2 in set2:</w:t>
      </w:r>
    </w:p>
    <w:p w14:paraId="57DB912F" w14:textId="77777777"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arrows.append(dot1+'-&gt;'+dot2)</w:t>
      </w:r>
    </w:p>
    <w:p w14:paraId="33C01A7F" w14:textId="1D5DAB04" w:rsidR="00947CB8" w:rsidRPr="00616D18" w:rsidRDefault="00947CB8" w:rsidP="00F2438F">
      <w:pPr>
        <w:pStyle w:val="NoSpacing"/>
        <w:rPr>
          <w:rFonts w:ascii="Courier New" w:hAnsi="Courier New" w:cs="Courier New"/>
          <w:sz w:val="18"/>
          <w:szCs w:val="18"/>
        </w:rPr>
      </w:pPr>
      <w:r w:rsidRPr="00616D18">
        <w:rPr>
          <w:rFonts w:ascii="Courier New" w:hAnsi="Courier New" w:cs="Courier New"/>
          <w:sz w:val="18"/>
          <w:szCs w:val="18"/>
        </w:rPr>
        <w:t xml:space="preserve">    return arrows</w:t>
      </w:r>
    </w:p>
    <w:p w14:paraId="114AC157" w14:textId="2D76845B" w:rsidR="00F22BAA" w:rsidRDefault="00947CB8" w:rsidP="00860990">
      <w:r>
        <w:t>&gt;</w:t>
      </w:r>
      <w:r w:rsidR="00F1032A">
        <w:t xml:space="preserve"> </w:t>
      </w:r>
    </w:p>
    <w:p w14:paraId="36C070F9" w14:textId="5BD478D5" w:rsidR="00947CB8" w:rsidRDefault="00947CB8" w:rsidP="00860990">
      <w:r>
        <w:t xml:space="preserve">returns a list of all possible ways to draw arrows from set1 to set2.  </w:t>
      </w:r>
      <w:r w:rsidR="00F2438F">
        <w:t xml:space="preserve">Apply this function to sets </w:t>
      </w:r>
      <w:r w:rsidR="009C1DC8">
        <w:t>[latex display=inline]</w:t>
      </w:r>
      <w:r w:rsidR="00F2438F">
        <w:t>A</w:t>
      </w:r>
      <w:r w:rsidR="009C1DC8">
        <w:t>[/latex]</w:t>
      </w:r>
      <w:r w:rsidR="00F2438F">
        <w:t xml:space="preserve"> and </w:t>
      </w:r>
      <w:r w:rsidR="009C1DC8">
        <w:t>[latex display=inline]</w:t>
      </w:r>
      <w:r w:rsidR="00F2438F">
        <w:t>B</w:t>
      </w:r>
      <w:r w:rsidR="009C1DC8">
        <w:t>[/latex]</w:t>
      </w:r>
      <w:r w:rsidR="00F2438F">
        <w:t xml:space="preserve"> gives:</w:t>
      </w:r>
    </w:p>
    <w:p w14:paraId="57FF3FFD" w14:textId="74048115" w:rsidR="00F2438F" w:rsidRPr="00616D18" w:rsidRDefault="00F2438F" w:rsidP="00F2438F">
      <w:pPr>
        <w:pStyle w:val="NoSpacing"/>
        <w:rPr>
          <w:rFonts w:ascii="Courier New" w:hAnsi="Courier New" w:cs="Courier New"/>
          <w:sz w:val="18"/>
          <w:szCs w:val="18"/>
        </w:rPr>
      </w:pPr>
      <w:r>
        <w:t>&lt;</w:t>
      </w:r>
      <w:r w:rsidRPr="00616D18">
        <w:rPr>
          <w:rFonts w:ascii="Courier New" w:hAnsi="Courier New" w:cs="Courier New"/>
          <w:sz w:val="18"/>
          <w:szCs w:val="18"/>
        </w:rPr>
        <w:t>generate_arrows(Aset,Bset)</w:t>
      </w:r>
    </w:p>
    <w:p w14:paraId="5154D029" w14:textId="7DDBA7E1" w:rsidR="00F2438F" w:rsidRPr="00616D18" w:rsidRDefault="00F2438F" w:rsidP="00F2438F">
      <w:pPr>
        <w:pStyle w:val="NoSpacing"/>
        <w:rPr>
          <w:rFonts w:ascii="Courier New" w:eastAsia="Times New Roman" w:hAnsi="Courier New" w:cs="Courier New"/>
          <w:color w:val="000000"/>
          <w:sz w:val="18"/>
          <w:szCs w:val="18"/>
        </w:rPr>
      </w:pPr>
      <w:r w:rsidRPr="00616D18">
        <w:rPr>
          <w:rFonts w:ascii="Courier New" w:eastAsia="Times New Roman" w:hAnsi="Courier New" w:cs="Courier New"/>
          <w:color w:val="000000"/>
          <w:sz w:val="18"/>
          <w:szCs w:val="18"/>
        </w:rPr>
        <w:t>['a1-&gt;b1', 'a1-&gt;b2', 'a2-&gt;b1', 'a2-&gt;b2', 'a3-&gt;b1', 'a3-&gt;b2']</w:t>
      </w:r>
      <w:r w:rsidRPr="00616D18">
        <w:rPr>
          <w:rFonts w:ascii="Courier New" w:eastAsia="Times New Roman" w:hAnsi="Courier New" w:cs="Courier New"/>
          <w:color w:val="000000"/>
          <w:sz w:val="18"/>
          <w:szCs w:val="18"/>
        </w:rPr>
        <w:t>&gt;</w:t>
      </w:r>
    </w:p>
    <w:p w14:paraId="6EC46B08" w14:textId="004AFB56" w:rsidR="00F2438F" w:rsidRDefault="00F2438F" w:rsidP="00F2438F">
      <w:pPr>
        <w:pStyle w:val="NoSpacing"/>
        <w:rPr>
          <w:rFonts w:eastAsia="Times New Roman"/>
          <w:color w:val="000000"/>
          <w:sz w:val="21"/>
          <w:szCs w:val="21"/>
        </w:rPr>
      </w:pPr>
    </w:p>
    <w:p w14:paraId="5798B53C" w14:textId="5E1530B0" w:rsidR="00F2438F" w:rsidRDefault="00F2438F" w:rsidP="00F2438F">
      <w:pPr>
        <w:pStyle w:val="NoSpacing"/>
        <w:rPr>
          <w:rFonts w:eastAsia="Times New Roman"/>
          <w:color w:val="000000"/>
          <w:sz w:val="21"/>
          <w:szCs w:val="21"/>
        </w:rPr>
      </w:pPr>
      <w:r>
        <w:rPr>
          <w:rFonts w:eastAsia="Times New Roman"/>
          <w:color w:val="000000"/>
          <w:sz w:val="21"/>
          <w:szCs w:val="21"/>
        </w:rPr>
        <w:t>This helper function is used by the larger function</w:t>
      </w:r>
    </w:p>
    <w:p w14:paraId="6DF9B65D" w14:textId="6DE142E6" w:rsidR="00F2438F" w:rsidRDefault="00F2438F" w:rsidP="00F2438F">
      <w:pPr>
        <w:pStyle w:val="NoSpacing"/>
        <w:rPr>
          <w:rFonts w:eastAsia="Times New Roman"/>
          <w:color w:val="000000"/>
          <w:sz w:val="21"/>
          <w:szCs w:val="21"/>
        </w:rPr>
      </w:pPr>
      <w:r>
        <w:rPr>
          <w:rFonts w:eastAsia="Times New Roman"/>
          <w:color w:val="000000"/>
          <w:sz w:val="21"/>
          <w:szCs w:val="21"/>
        </w:rPr>
        <w:t>&lt;</w:t>
      </w:r>
    </w:p>
    <w:p w14:paraId="4FE8F31E"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def generate_mappings(set1,set2):</w:t>
      </w:r>
    </w:p>
    <w:p w14:paraId="36C3B0D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import itertools as it</w:t>
      </w:r>
    </w:p>
    <w:p w14:paraId="0C6349D9"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w:t>
      </w:r>
    </w:p>
    <w:p w14:paraId="5814D05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arrows      = generate_arrows(set1,set2)</w:t>
      </w:r>
    </w:p>
    <w:p w14:paraId="31897086"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mapping_gen = it.combinations(arrows,len(set1))</w:t>
      </w:r>
    </w:p>
    <w:p w14:paraId="00AE932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    = []</w:t>
      </w:r>
    </w:p>
    <w:p w14:paraId="444F39A5"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candidate in mapping_gen:</w:t>
      </w:r>
    </w:p>
    <w:p w14:paraId="2E6354EC"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count = []</w:t>
      </w:r>
    </w:p>
    <w:p w14:paraId="33BDA8D8"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i,dot1 in zip(range(len(set1)),set1):</w:t>
      </w:r>
    </w:p>
    <w:p w14:paraId="0E032869"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count.append(0)</w:t>
      </w:r>
    </w:p>
    <w:p w14:paraId="2A31F1A1"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arrow in candidate:</w:t>
      </w:r>
    </w:p>
    <w:p w14:paraId="590F6AC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if dot1 in arrow:</w:t>
      </w:r>
    </w:p>
    <w:p w14:paraId="3F804476"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count[i] += 1</w:t>
      </w:r>
    </w:p>
    <w:p w14:paraId="36CF397C"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if min(count) != 0:</w:t>
      </w:r>
    </w:p>
    <w:p w14:paraId="46DD22FD"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mappings.append(candidate)</w:t>
      </w:r>
    </w:p>
    <w:p w14:paraId="0D0D849B"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return mappings</w:t>
      </w:r>
    </w:p>
    <w:p w14:paraId="7C288EBC" w14:textId="47045A6B" w:rsidR="00F2438F" w:rsidRDefault="00F2438F" w:rsidP="00616D18">
      <w:pPr>
        <w:pStyle w:val="NoSpacing"/>
        <w:rPr>
          <w:rFonts w:eastAsia="Times New Roman"/>
          <w:color w:val="000000"/>
          <w:sz w:val="21"/>
          <w:szCs w:val="21"/>
        </w:rPr>
      </w:pPr>
      <w:r>
        <w:rPr>
          <w:rFonts w:eastAsia="Times New Roman"/>
          <w:color w:val="000000"/>
          <w:sz w:val="21"/>
          <w:szCs w:val="21"/>
        </w:rPr>
        <w:t>&gt;</w:t>
      </w:r>
    </w:p>
    <w:p w14:paraId="44D4A0DE" w14:textId="223AD38A" w:rsidR="00616D18" w:rsidRDefault="00F2438F" w:rsidP="00F2438F">
      <w:pPr>
        <w:pStyle w:val="NoSpacing"/>
        <w:rPr>
          <w:rFonts w:eastAsia="Times New Roman"/>
          <w:color w:val="000000"/>
          <w:sz w:val="21"/>
          <w:szCs w:val="21"/>
        </w:rPr>
      </w:pPr>
      <w:r>
        <w:rPr>
          <w:rFonts w:eastAsia="Times New Roman"/>
          <w:color w:val="000000"/>
          <w:sz w:val="21"/>
          <w:szCs w:val="21"/>
        </w:rPr>
        <w:t xml:space="preserve">The function generate_mappings depends on the itertools module in python to determine </w:t>
      </w:r>
      <w:r w:rsidR="00616D18">
        <w:rPr>
          <w:rFonts w:eastAsia="Times New Roman"/>
          <w:color w:val="000000"/>
          <w:sz w:val="21"/>
          <w:szCs w:val="21"/>
        </w:rPr>
        <w:t xml:space="preserve">all the possible combinations to make a mapping.  When applied to </w:t>
      </w:r>
      <w:r w:rsidR="009C1DC8">
        <w:rPr>
          <w:rFonts w:eastAsia="Times New Roman"/>
          <w:color w:val="000000"/>
          <w:sz w:val="21"/>
          <w:szCs w:val="21"/>
        </w:rPr>
        <w:t>[latex display=inline]</w:t>
      </w:r>
      <w:r w:rsidR="00616D18">
        <w:rPr>
          <w:rFonts w:eastAsia="Times New Roman"/>
          <w:color w:val="000000"/>
          <w:sz w:val="21"/>
          <w:szCs w:val="21"/>
        </w:rPr>
        <w:t>A</w:t>
      </w:r>
      <w:r w:rsidR="009C1DC8">
        <w:rPr>
          <w:rFonts w:eastAsia="Times New Roman"/>
          <w:color w:val="000000"/>
          <w:sz w:val="21"/>
          <w:szCs w:val="21"/>
        </w:rPr>
        <w:t>[/latex]</w:t>
      </w:r>
      <w:r w:rsidR="00616D18">
        <w:rPr>
          <w:rFonts w:eastAsia="Times New Roman"/>
          <w:color w:val="000000"/>
          <w:sz w:val="21"/>
          <w:szCs w:val="21"/>
        </w:rPr>
        <w:t xml:space="preserve"> and </w:t>
      </w:r>
      <w:r w:rsidR="009C1DC8">
        <w:rPr>
          <w:rFonts w:eastAsia="Times New Roman"/>
          <w:color w:val="000000"/>
          <w:sz w:val="21"/>
          <w:szCs w:val="21"/>
        </w:rPr>
        <w:t>[latex display=inline]</w:t>
      </w:r>
      <w:r w:rsidR="00616D18">
        <w:rPr>
          <w:rFonts w:eastAsia="Times New Roman"/>
          <w:color w:val="000000"/>
          <w:sz w:val="21"/>
          <w:szCs w:val="21"/>
        </w:rPr>
        <w:t>B</w:t>
      </w:r>
      <w:r w:rsidR="009C1DC8">
        <w:rPr>
          <w:rFonts w:eastAsia="Times New Roman"/>
          <w:color w:val="000000"/>
          <w:sz w:val="21"/>
          <w:szCs w:val="21"/>
        </w:rPr>
        <w:t>[/latex]</w:t>
      </w:r>
      <w:r w:rsidR="00616D18">
        <w:rPr>
          <w:rFonts w:eastAsia="Times New Roman"/>
          <w:color w:val="000000"/>
          <w:sz w:val="21"/>
          <w:szCs w:val="21"/>
        </w:rPr>
        <w:t xml:space="preserve">, the output of </w:t>
      </w:r>
      <w:r w:rsidR="00616D18" w:rsidRPr="00616D18">
        <w:rPr>
          <w:rFonts w:ascii="Courier New" w:eastAsia="Times New Roman" w:hAnsi="Courier New" w:cs="Courier New"/>
          <w:color w:val="000000"/>
        </w:rPr>
        <w:t>A_to_B = generate_mappings(Aset,Bset)</w:t>
      </w:r>
      <w:r w:rsidR="00616D18">
        <w:rPr>
          <w:rFonts w:eastAsia="Times New Roman"/>
          <w:color w:val="000000"/>
          <w:sz w:val="21"/>
          <w:szCs w:val="21"/>
        </w:rPr>
        <w:t xml:space="preserve"> </w:t>
      </w:r>
    </w:p>
    <w:p w14:paraId="55C81667" w14:textId="78105F88" w:rsidR="00616D18" w:rsidRDefault="00616D18" w:rsidP="00F2438F">
      <w:pPr>
        <w:pStyle w:val="NoSpacing"/>
        <w:rPr>
          <w:rFonts w:eastAsia="Times New Roman"/>
          <w:color w:val="000000"/>
          <w:sz w:val="21"/>
          <w:szCs w:val="21"/>
        </w:rPr>
      </w:pPr>
    </w:p>
    <w:p w14:paraId="272DD6C0" w14:textId="51A3B333" w:rsidR="00616D18" w:rsidRDefault="00616D18" w:rsidP="00F2438F">
      <w:pPr>
        <w:pStyle w:val="NoSpacing"/>
        <w:rPr>
          <w:rFonts w:eastAsia="Times New Roman"/>
          <w:color w:val="000000"/>
          <w:sz w:val="21"/>
          <w:szCs w:val="21"/>
        </w:rPr>
      </w:pPr>
      <w:r>
        <w:rPr>
          <w:rFonts w:eastAsia="Times New Roman"/>
          <w:color w:val="000000"/>
          <w:sz w:val="21"/>
          <w:szCs w:val="21"/>
        </w:rPr>
        <w:t>&lt;</w:t>
      </w:r>
    </w:p>
    <w:p w14:paraId="7A858584"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[('a1-&gt;b1', 'a2-&gt;b1', 'a3-&gt;b1'),</w:t>
      </w:r>
    </w:p>
    <w:p w14:paraId="6F601E79"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('a1-&gt;b1', 'a2-&gt;b1', 'a3-&gt;b2'),</w:t>
      </w:r>
    </w:p>
    <w:p w14:paraId="557DFC2B"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('a1-&gt;b1', 'a2-&gt;b2', 'a3-&gt;b1'),</w:t>
      </w:r>
    </w:p>
    <w:p w14:paraId="5D3FF355"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('a1-&gt;b1', 'a2-&gt;b2', 'a3-&gt;b2'),</w:t>
      </w:r>
    </w:p>
    <w:p w14:paraId="7966EB6D"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'a2-&gt;b1', 'a3-&gt;b1'),</w:t>
      </w:r>
    </w:p>
    <w:p w14:paraId="7C62B5D8"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'a2-&gt;b1', 'a3-&gt;b2'),</w:t>
      </w:r>
    </w:p>
    <w:p w14:paraId="71E72C68"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'a2-&gt;b2', 'a3-&gt;b1'),</w:t>
      </w:r>
    </w:p>
    <w:p w14:paraId="4C9F853F" w14:textId="77777777" w:rsidR="00616D18" w:rsidRPr="00616D18" w:rsidRDefault="00616D18" w:rsidP="00616D18">
      <w:pPr>
        <w:pStyle w:val="HTMLPreformatted"/>
        <w:shd w:val="clear" w:color="auto" w:fill="FFFFFF"/>
        <w:wordWrap w:val="0"/>
        <w:textAlignment w:val="baseline"/>
        <w:rPr>
          <w:color w:val="000000"/>
          <w:sz w:val="18"/>
          <w:szCs w:val="18"/>
        </w:rPr>
      </w:pPr>
      <w:r w:rsidRPr="00616D18">
        <w:rPr>
          <w:color w:val="000000"/>
          <w:sz w:val="18"/>
          <w:szCs w:val="18"/>
        </w:rPr>
        <w:t xml:space="preserve"> ('a1-&gt;b2', 'a2-&gt;b2', 'a3-&gt;b2')]</w:t>
      </w:r>
    </w:p>
    <w:p w14:paraId="3C159BBD" w14:textId="240473DC" w:rsidR="00616D18" w:rsidRDefault="00616D18" w:rsidP="00F2438F">
      <w:pPr>
        <w:pStyle w:val="NoSpacing"/>
        <w:rPr>
          <w:rFonts w:eastAsia="Times New Roman"/>
          <w:color w:val="000000"/>
          <w:sz w:val="21"/>
          <w:szCs w:val="21"/>
        </w:rPr>
      </w:pPr>
      <w:r>
        <w:rPr>
          <w:rFonts w:eastAsia="Times New Roman"/>
          <w:color w:val="000000"/>
          <w:sz w:val="21"/>
          <w:szCs w:val="21"/>
        </w:rPr>
        <w:t>&gt;</w:t>
      </w:r>
    </w:p>
    <w:p w14:paraId="346C8042" w14:textId="24EA2128" w:rsidR="00195F40" w:rsidRDefault="00616D18" w:rsidP="00F2438F">
      <w:r>
        <w:t>is a list 8 elements in length as expected.  Each line is one possible mapping between the two sets.</w:t>
      </w:r>
      <w:r w:rsidR="00195F40">
        <w:t xml:space="preserve">  Likewise, the total listing of all mappings from </w:t>
      </w:r>
      <w:r w:rsidR="009C1DC8">
        <w:t>[latex display=inline]</w:t>
      </w:r>
      <w:r w:rsidR="00195F40">
        <w:t>B</w:t>
      </w:r>
      <w:r w:rsidR="009C1DC8">
        <w:t>[/latex]</w:t>
      </w:r>
      <w:r w:rsidR="00195F40">
        <w:t xml:space="preserve"> to </w:t>
      </w:r>
      <w:r w:rsidR="009C1DC8">
        <w:t>[latex display=inline]</w:t>
      </w:r>
      <w:r w:rsidR="00195F40">
        <w:t>C</w:t>
      </w:r>
      <w:r w:rsidR="009C1DC8">
        <w:t>[/latex]</w:t>
      </w:r>
      <w:r w:rsidR="00195F40">
        <w:t xml:space="preserve"> (given by </w:t>
      </w:r>
      <w:r w:rsidR="00195F40" w:rsidRPr="00195F40">
        <w:rPr>
          <w:rFonts w:ascii="Courier New" w:hAnsi="Courier New" w:cs="Courier New"/>
          <w:sz w:val="18"/>
          <w:szCs w:val="18"/>
        </w:rPr>
        <w:t>B_to_C = generate_mappings(Bset,Cset)</w:t>
      </w:r>
      <w:r w:rsidR="00195F40">
        <w:t>)</w:t>
      </w:r>
    </w:p>
    <w:p w14:paraId="6FDF21C8" w14:textId="08A6C770" w:rsidR="00195F40" w:rsidRDefault="00195F40" w:rsidP="00F2438F">
      <w:r>
        <w:t>&lt;</w:t>
      </w:r>
    </w:p>
    <w:p w14:paraId="64D13DC1"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[('b1-&gt;c1', 'b2-&gt;c1'),</w:t>
      </w:r>
    </w:p>
    <w:p w14:paraId="4A3B146B"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lastRenderedPageBreak/>
        <w:t xml:space="preserve"> ('b1-&gt;c1', 'b2-&gt;c2'),</w:t>
      </w:r>
    </w:p>
    <w:p w14:paraId="578B17A6"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('b1-&gt;c1', 'b2-&gt;c3'),</w:t>
      </w:r>
    </w:p>
    <w:p w14:paraId="0E171FC9"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('b1-&gt;c2', 'b2-&gt;c1'),</w:t>
      </w:r>
    </w:p>
    <w:p w14:paraId="282B2BC0"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('b1-&gt;c2', 'b2-&gt;c2'),</w:t>
      </w:r>
    </w:p>
    <w:p w14:paraId="1B3A3467"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('b1-&gt;c2', 'b2-&gt;c3'),</w:t>
      </w:r>
    </w:p>
    <w:p w14:paraId="22F90A1E"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('b1-&gt;c3', 'b2-&gt;c1'),</w:t>
      </w:r>
    </w:p>
    <w:p w14:paraId="4705EB4D"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('b1-&gt;c3', 'b2-&gt;c2'),</w:t>
      </w:r>
    </w:p>
    <w:p w14:paraId="4920D0F9" w14:textId="77777777" w:rsidR="00195F40" w:rsidRPr="00195F40" w:rsidRDefault="00195F40" w:rsidP="00195F40">
      <w:pPr>
        <w:pStyle w:val="HTMLPreformatted"/>
        <w:shd w:val="clear" w:color="auto" w:fill="FFFFFF"/>
        <w:wordWrap w:val="0"/>
        <w:textAlignment w:val="baseline"/>
        <w:rPr>
          <w:color w:val="000000"/>
          <w:sz w:val="18"/>
          <w:szCs w:val="18"/>
        </w:rPr>
      </w:pPr>
      <w:r w:rsidRPr="00195F40">
        <w:rPr>
          <w:color w:val="000000"/>
          <w:sz w:val="18"/>
          <w:szCs w:val="18"/>
        </w:rPr>
        <w:t xml:space="preserve"> ('b1-&gt;c3', 'b2-&gt;c3')]</w:t>
      </w:r>
    </w:p>
    <w:p w14:paraId="57BBF005" w14:textId="7EDEE30C" w:rsidR="00195F40" w:rsidRDefault="00195F40" w:rsidP="00F2438F">
      <w:r>
        <w:t>&gt;</w:t>
      </w:r>
    </w:p>
    <w:p w14:paraId="47B93660" w14:textId="1E0A3344" w:rsidR="00195F40" w:rsidRDefault="00195F40" w:rsidP="00F2438F">
      <w:r>
        <w:t>has 9 possibilities, also as expected.</w:t>
      </w:r>
    </w:p>
    <w:p w14:paraId="10D09ABC" w14:textId="2F2763BF" w:rsidR="00684203" w:rsidRDefault="00684203" w:rsidP="00F2438F">
      <w:pPr>
        <w:rPr>
          <w:color w:val="000000"/>
          <w:sz w:val="18"/>
          <w:szCs w:val="18"/>
        </w:rPr>
      </w:pPr>
      <w:r>
        <w:t xml:space="preserve">In order to compose functions, we need a way of combining expressions like </w:t>
      </w:r>
      <w:r w:rsidRPr="00684203">
        <w:rPr>
          <w:rFonts w:ascii="Courier New" w:hAnsi="Courier New" w:cs="Courier New"/>
          <w:color w:val="000000"/>
          <w:sz w:val="18"/>
          <w:szCs w:val="18"/>
        </w:rPr>
        <w:t>'a1-&gt;b1'</w:t>
      </w:r>
      <w:r>
        <w:rPr>
          <w:color w:val="000000"/>
          <w:sz w:val="18"/>
          <w:szCs w:val="18"/>
        </w:rPr>
        <w:t xml:space="preserve"> </w:t>
      </w:r>
      <w:r w:rsidRPr="00684203">
        <w:t>and</w:t>
      </w:r>
      <w:r>
        <w:rPr>
          <w:color w:val="000000"/>
          <w:sz w:val="18"/>
          <w:szCs w:val="18"/>
        </w:rPr>
        <w:t xml:space="preserve"> </w:t>
      </w:r>
      <w:r w:rsidRPr="00684203">
        <w:rPr>
          <w:rFonts w:ascii="Courier New" w:hAnsi="Courier New" w:cs="Courier New"/>
          <w:color w:val="000000"/>
          <w:sz w:val="18"/>
          <w:szCs w:val="18"/>
        </w:rPr>
        <w:t>'</w:t>
      </w:r>
      <w:r w:rsidRPr="00684203">
        <w:rPr>
          <w:rFonts w:ascii="Courier New" w:hAnsi="Courier New" w:cs="Courier New"/>
          <w:color w:val="000000"/>
          <w:sz w:val="18"/>
          <w:szCs w:val="18"/>
        </w:rPr>
        <w:t>b</w:t>
      </w:r>
      <w:r w:rsidRPr="00684203">
        <w:rPr>
          <w:rFonts w:ascii="Courier New" w:hAnsi="Courier New" w:cs="Courier New"/>
          <w:color w:val="000000"/>
          <w:sz w:val="18"/>
          <w:szCs w:val="18"/>
        </w:rPr>
        <w:t>1-&gt;</w:t>
      </w:r>
      <w:r w:rsidRPr="00684203">
        <w:rPr>
          <w:rFonts w:ascii="Courier New" w:hAnsi="Courier New" w:cs="Courier New"/>
          <w:color w:val="000000"/>
          <w:sz w:val="18"/>
          <w:szCs w:val="18"/>
        </w:rPr>
        <w:t>c3</w:t>
      </w:r>
      <w:r w:rsidRPr="00684203">
        <w:rPr>
          <w:rFonts w:ascii="Courier New" w:hAnsi="Courier New" w:cs="Courier New"/>
          <w:color w:val="000000"/>
          <w:sz w:val="18"/>
          <w:szCs w:val="18"/>
        </w:rPr>
        <w:t>'</w:t>
      </w:r>
      <w:r>
        <w:rPr>
          <w:color w:val="000000"/>
          <w:sz w:val="18"/>
          <w:szCs w:val="18"/>
        </w:rPr>
        <w:t xml:space="preserve"> </w:t>
      </w:r>
      <w:r w:rsidRPr="00684203">
        <w:t>to get</w:t>
      </w:r>
      <w:r>
        <w:rPr>
          <w:color w:val="000000"/>
          <w:sz w:val="18"/>
          <w:szCs w:val="18"/>
        </w:rPr>
        <w:t xml:space="preserve"> </w:t>
      </w:r>
      <w:r w:rsidRPr="00684203">
        <w:rPr>
          <w:rFonts w:ascii="Courier New" w:hAnsi="Courier New" w:cs="Courier New"/>
          <w:color w:val="000000"/>
          <w:sz w:val="18"/>
          <w:szCs w:val="18"/>
        </w:rPr>
        <w:t>‘a1-&gt;c3’</w:t>
      </w:r>
      <w:r>
        <w:rPr>
          <w:color w:val="000000"/>
          <w:sz w:val="18"/>
          <w:szCs w:val="18"/>
        </w:rPr>
        <w:t xml:space="preserve">.  </w:t>
      </w:r>
      <w:r w:rsidRPr="00684203">
        <w:rPr>
          <w:color w:val="000000"/>
        </w:rPr>
        <w:t>This is provided by</w:t>
      </w:r>
    </w:p>
    <w:p w14:paraId="4433B59D" w14:textId="33620BFF" w:rsidR="00684203" w:rsidRPr="00684203" w:rsidRDefault="00684203" w:rsidP="00684203">
      <w:pPr>
        <w:rPr>
          <w:rFonts w:ascii="Courier New" w:hAnsi="Courier New" w:cs="Courier New"/>
          <w:sz w:val="18"/>
          <w:szCs w:val="18"/>
        </w:rPr>
      </w:pPr>
      <w:r>
        <w:rPr>
          <w:color w:val="000000"/>
          <w:sz w:val="18"/>
          <w:szCs w:val="18"/>
        </w:rPr>
        <w:t>&lt;</w:t>
      </w:r>
      <w:r w:rsidRPr="00684203">
        <w:rPr>
          <w:rFonts w:ascii="Courier New" w:hAnsi="Courier New" w:cs="Courier New"/>
          <w:sz w:val="18"/>
          <w:szCs w:val="18"/>
        </w:rPr>
        <w:t>def compose_arrows(arrow1,arrow2):</w:t>
      </w:r>
    </w:p>
    <w:p w14:paraId="0ECB210E"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head1,targ1 = arrow1.split('-&gt;')</w:t>
      </w:r>
    </w:p>
    <w:p w14:paraId="21BFC179"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head2,targ2 = arrow2.split('-&gt;')</w:t>
      </w:r>
    </w:p>
    <w:p w14:paraId="546DF8F3"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if targ1 == head2:</w:t>
      </w:r>
    </w:p>
    <w:p w14:paraId="19F472BF"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return head1+'-&gt;'+targ2</w:t>
      </w:r>
    </w:p>
    <w:p w14:paraId="51E2D583" w14:textId="77777777"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else:</w:t>
      </w:r>
    </w:p>
    <w:p w14:paraId="18E41C55" w14:textId="0625F16A" w:rsidR="00684203" w:rsidRPr="00684203" w:rsidRDefault="00684203" w:rsidP="00684203">
      <w:pPr>
        <w:pStyle w:val="NoSpacing"/>
        <w:rPr>
          <w:rFonts w:ascii="Courier New" w:hAnsi="Courier New" w:cs="Courier New"/>
          <w:sz w:val="18"/>
          <w:szCs w:val="18"/>
        </w:rPr>
      </w:pPr>
      <w:r w:rsidRPr="00684203">
        <w:rPr>
          <w:rFonts w:ascii="Courier New" w:hAnsi="Courier New" w:cs="Courier New"/>
          <w:sz w:val="18"/>
          <w:szCs w:val="18"/>
        </w:rPr>
        <w:t xml:space="preserve">        return False</w:t>
      </w:r>
    </w:p>
    <w:p w14:paraId="10AFECE4" w14:textId="53731492" w:rsidR="00684203" w:rsidRDefault="00684203" w:rsidP="00F2438F">
      <w:pPr>
        <w:rPr>
          <w:color w:val="000000"/>
          <w:sz w:val="18"/>
          <w:szCs w:val="18"/>
        </w:rPr>
      </w:pPr>
      <w:r>
        <w:rPr>
          <w:color w:val="000000"/>
          <w:sz w:val="18"/>
          <w:szCs w:val="18"/>
        </w:rPr>
        <w:t>&gt;</w:t>
      </w:r>
    </w:p>
    <w:p w14:paraId="00E90434" w14:textId="009F371C" w:rsidR="00684203" w:rsidRDefault="00684203" w:rsidP="00684203">
      <w:r>
        <w:t xml:space="preserve">Note that if the middle term is not the same </w:t>
      </w:r>
      <w:r w:rsidRPr="00684203">
        <w:rPr>
          <w:rFonts w:ascii="Courier New" w:hAnsi="Courier New" w:cs="Courier New"/>
          <w:sz w:val="18"/>
          <w:szCs w:val="18"/>
        </w:rPr>
        <w:t>compose_arrows</w:t>
      </w:r>
      <w:r>
        <w:t xml:space="preserve"> returns a </w:t>
      </w:r>
      <w:r w:rsidRPr="00684203">
        <w:rPr>
          <w:rFonts w:ascii="Courier New" w:hAnsi="Courier New" w:cs="Courier New"/>
          <w:sz w:val="18"/>
          <w:szCs w:val="18"/>
        </w:rPr>
        <w:t>False</w:t>
      </w:r>
      <w:r>
        <w:t>.</w:t>
      </w:r>
    </w:p>
    <w:p w14:paraId="22B9BC76" w14:textId="1F6CF8E3" w:rsidR="00616D18" w:rsidRDefault="00616D18" w:rsidP="00F2438F">
      <w:r>
        <w:t xml:space="preserve">The functionality is rounded out with the </w:t>
      </w:r>
    </w:p>
    <w:p w14:paraId="7B13CA63" w14:textId="414834B8" w:rsidR="00616D18" w:rsidRDefault="00616D18" w:rsidP="00F2438F">
      <w:r>
        <w:t>&lt;</w:t>
      </w:r>
    </w:p>
    <w:p w14:paraId="4745DE88"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def compose_mappings(mappings1,mappings2):</w:t>
      </w:r>
    </w:p>
    <w:p w14:paraId="5E76E67D"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 = []</w:t>
      </w:r>
    </w:p>
    <w:p w14:paraId="1275368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f in mappings1:</w:t>
      </w:r>
    </w:p>
    <w:p w14:paraId="35B8DEB0"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g in mappings2:</w:t>
      </w:r>
    </w:p>
    <w:p w14:paraId="1043C80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compositions = []</w:t>
      </w:r>
    </w:p>
    <w:p w14:paraId="135D6FF7"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f_arrow in f:</w:t>
      </w:r>
    </w:p>
    <w:p w14:paraId="029D0BC9"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for g_arrow in g:</w:t>
      </w:r>
    </w:p>
    <w:p w14:paraId="5DD9C235"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compositions.append(compose_arrows(f_arrow,g_arrow))</w:t>
      </w:r>
    </w:p>
    <w:p w14:paraId="05FC6132"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while(False in compositions):</w:t>
      </w:r>
    </w:p>
    <w:p w14:paraId="3E2981E6"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compositions.remove(False)</w:t>
      </w:r>
    </w:p>
    <w:p w14:paraId="59691A03" w14:textId="77777777"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mappings.append(tuple(compositions))</w:t>
      </w:r>
    </w:p>
    <w:p w14:paraId="0A1B6152" w14:textId="3017CD8B" w:rsidR="00616D18" w:rsidRPr="00616D18" w:rsidRDefault="00616D18" w:rsidP="00616D18">
      <w:pPr>
        <w:pStyle w:val="NoSpacing"/>
        <w:rPr>
          <w:rFonts w:ascii="Courier New" w:hAnsi="Courier New" w:cs="Courier New"/>
          <w:sz w:val="18"/>
          <w:szCs w:val="18"/>
        </w:rPr>
      </w:pPr>
      <w:r w:rsidRPr="00616D18">
        <w:rPr>
          <w:rFonts w:ascii="Courier New" w:hAnsi="Courier New" w:cs="Courier New"/>
          <w:sz w:val="18"/>
          <w:szCs w:val="18"/>
        </w:rPr>
        <w:t xml:space="preserve">    return mappings</w:t>
      </w:r>
    </w:p>
    <w:p w14:paraId="3294D5A3" w14:textId="2E8D3AC1" w:rsidR="00616D18" w:rsidRPr="00F2438F" w:rsidRDefault="00616D18" w:rsidP="00F2438F">
      <w:r>
        <w:t>&gt;</w:t>
      </w:r>
    </w:p>
    <w:p w14:paraId="6484502E" w14:textId="5D7C29A0" w:rsidR="00F2438F" w:rsidRDefault="00195F40" w:rsidP="00860990">
      <w:r>
        <w:t>which composes two lists of mappings.  Plugging in the previous two lists of mappings (</w:t>
      </w:r>
      <w:r w:rsidRPr="00195F40">
        <w:rPr>
          <w:rFonts w:ascii="Courier New" w:hAnsi="Courier New" w:cs="Courier New"/>
          <w:sz w:val="18"/>
          <w:szCs w:val="18"/>
        </w:rPr>
        <w:t>mappings = compose_mappings(A_to_B,B_to_C)</w:t>
      </w:r>
      <w:r>
        <w:t xml:space="preserve">) gives a list with 72 elements.  Of course, given the sizes of </w:t>
      </w:r>
      <w:r w:rsidR="00B25D81">
        <w:t>[latex display=inline]</w:t>
      </w:r>
      <w:r>
        <w:t>A</w:t>
      </w:r>
      <w:r w:rsidR="009C1DC8">
        <w:t>[/latex]</w:t>
      </w:r>
      <w:r>
        <w:t xml:space="preserve"> and </w:t>
      </w:r>
      <w:r w:rsidR="00B25D81">
        <w:t>[latex display=inline]</w:t>
      </w:r>
      <w:r>
        <w:t>C</w:t>
      </w:r>
      <w:r w:rsidR="009C1DC8">
        <w:t>[/latex]</w:t>
      </w:r>
      <w:r>
        <w:t xml:space="preserve"> there </w:t>
      </w:r>
      <w:r w:rsidR="00EA0904">
        <w:t xml:space="preserve">can be, at most, </w:t>
      </w:r>
      <w:r>
        <w:t>only 27 unique ones</w:t>
      </w:r>
      <w:r w:rsidR="007E0837">
        <w:t xml:space="preserve">.  </w:t>
      </w:r>
      <w:r w:rsidR="00EA0904">
        <w:t xml:space="preserve">The repetitions are </w:t>
      </w:r>
      <w:r w:rsidR="007E0837">
        <w:t>trivially removed by casting the list to a set and then</w:t>
      </w:r>
      <w:r>
        <w:t xml:space="preserve"> </w:t>
      </w:r>
      <w:r w:rsidR="00436C0D">
        <w:t>casting it back to a list.</w:t>
      </w:r>
      <w:r w:rsidR="00EA0904">
        <w:t xml:space="preserve">  Doing this give the following list of unique mappings:</w:t>
      </w:r>
    </w:p>
    <w:p w14:paraId="62DE722D" w14:textId="456DDC43" w:rsidR="00EA0904" w:rsidRDefault="00EA0904" w:rsidP="00860990">
      <w:r>
        <w:t>&lt;</w:t>
      </w:r>
    </w:p>
    <w:p w14:paraId="75FC1138"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[('a1-&gt;c1', 'a2-&gt;c2', 'a3-&gt;c1'),</w:t>
      </w:r>
    </w:p>
    <w:p w14:paraId="622D919F"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'a2-&gt;c3', 'a3-&gt;c2'),</w:t>
      </w:r>
    </w:p>
    <w:p w14:paraId="09385968"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'a2-&gt;c2', 'a3-&gt;c3'),</w:t>
      </w:r>
    </w:p>
    <w:p w14:paraId="51CA99B0"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'a2-&gt;c1', 'a3-&gt;c2'),</w:t>
      </w:r>
    </w:p>
    <w:p w14:paraId="6476C389"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'a2-&gt;c3', 'a3-&gt;c1'),</w:t>
      </w:r>
    </w:p>
    <w:p w14:paraId="3B384D5D"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'a2-&gt;c3', 'a3-&gt;c1'),</w:t>
      </w:r>
    </w:p>
    <w:p w14:paraId="79FCC684"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lastRenderedPageBreak/>
        <w:t xml:space="preserve"> ('a1-&gt;c2', 'a2-&gt;c2', 'a3-&gt;c3'),</w:t>
      </w:r>
    </w:p>
    <w:p w14:paraId="7158BF12"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'a2-&gt;c1', 'a3-&gt;c1'),</w:t>
      </w:r>
    </w:p>
    <w:p w14:paraId="74A6FEF6"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'a2-&gt;c1', 'a3-&gt;c1'),</w:t>
      </w:r>
    </w:p>
    <w:p w14:paraId="45901316"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'a2-&gt;c2', 'a3-&gt;c2'),</w:t>
      </w:r>
    </w:p>
    <w:p w14:paraId="4339063D"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'a2-&gt;c1', 'a3-&gt;c3'),</w:t>
      </w:r>
    </w:p>
    <w:p w14:paraId="7DB1246E"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'a2-&gt;c1', 'a3-&gt;c3'),</w:t>
      </w:r>
    </w:p>
    <w:p w14:paraId="0FCF7ABD"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'a2-&gt;c3', 'a3-&gt;c3'),</w:t>
      </w:r>
    </w:p>
    <w:p w14:paraId="25A451FE"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'a2-&gt;c3', 'a3-&gt;c3'),</w:t>
      </w:r>
    </w:p>
    <w:p w14:paraId="2BEA52FE"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'a2-&gt;c1', 'a3-&gt;c1'),</w:t>
      </w:r>
    </w:p>
    <w:p w14:paraId="577EAC52"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'a2-&gt;c1', 'a3-&gt;c2'),</w:t>
      </w:r>
    </w:p>
    <w:p w14:paraId="31A59BA8"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'a2-&gt;c2', 'a3-&gt;c1'),</w:t>
      </w:r>
    </w:p>
    <w:p w14:paraId="39515C04"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('a1-&gt;c3', 'a2-&gt;c3', 'a3-&gt;c2'),</w:t>
      </w:r>
    </w:p>
    <w:p w14:paraId="0143D315"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'a2-&gt;c3', 'a3-&gt;c3'),</w:t>
      </w:r>
    </w:p>
    <w:p w14:paraId="22058700" w14:textId="77777777"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('a1-&gt;c2', 'a2-&gt;c2', 'a3-&gt;c2'),</w:t>
      </w:r>
    </w:p>
    <w:p w14:paraId="22A7C4CB" w14:textId="0B3E488C" w:rsidR="00EA0904" w:rsidRPr="00EA0904" w:rsidRDefault="00EA0904" w:rsidP="00EA0904">
      <w:pPr>
        <w:pStyle w:val="HTMLPreformatted"/>
        <w:shd w:val="clear" w:color="auto" w:fill="FFFFFF"/>
        <w:wordWrap w:val="0"/>
        <w:textAlignment w:val="baseline"/>
        <w:rPr>
          <w:color w:val="000000"/>
          <w:sz w:val="18"/>
          <w:szCs w:val="18"/>
        </w:rPr>
      </w:pPr>
      <w:r w:rsidRPr="00EA0904">
        <w:rPr>
          <w:color w:val="000000"/>
          <w:sz w:val="18"/>
          <w:szCs w:val="18"/>
        </w:rPr>
        <w:t xml:space="preserve"> ('a1-&gt;c1', 'a2-&gt;c2', 'a3-&gt;c2')]</w:t>
      </w:r>
    </w:p>
    <w:p w14:paraId="2ECC179D" w14:textId="0A234242" w:rsidR="00EA0904" w:rsidRDefault="00EA0904" w:rsidP="00860990">
      <w:r>
        <w:t>&gt;</w:t>
      </w:r>
    </w:p>
    <w:p w14:paraId="38241745" w14:textId="3428F2E5" w:rsidR="00FC19CE" w:rsidRDefault="00EA0904" w:rsidP="00860990">
      <w:r>
        <w:t xml:space="preserve">There are 21 in all, 6 less than the 27 possible mappings between </w:t>
      </w:r>
      <w:r w:rsidR="009C1DC8">
        <w:t>[latex display=inline]</w:t>
      </w:r>
      <w:r>
        <w:t>A</w:t>
      </w:r>
      <w:r w:rsidR="009C1DC8">
        <w:t>[/latex]</w:t>
      </w:r>
      <w:r>
        <w:t xml:space="preserve"> and </w:t>
      </w:r>
      <w:r w:rsidR="009C1DC8">
        <w:t>[latex display=inline]</w:t>
      </w:r>
      <w:r>
        <w:t>C</w:t>
      </w:r>
      <w:r w:rsidR="009C1DC8">
        <w:t>[/latex]</w:t>
      </w:r>
      <w:r>
        <w:t xml:space="preserve">.  The missing ones correspond </w:t>
      </w:r>
      <w:r w:rsidR="006C5CFF">
        <w:t xml:space="preserve">to the one-to-one </w:t>
      </w:r>
      <w:r w:rsidR="00A06B6F">
        <w:t>mapping</w:t>
      </w:r>
      <w:r w:rsidR="00FC19CE">
        <w:t>s</w:t>
      </w:r>
      <w:r w:rsidR="00A06B6F">
        <w:t xml:space="preserve"> between </w:t>
      </w:r>
      <w:r w:rsidR="009C1DC8">
        <w:t>[latex display=inline]</w:t>
      </w:r>
      <w:r w:rsidR="00FC19CE">
        <w:t>A</w:t>
      </w:r>
      <w:r w:rsidR="009C1DC8">
        <w:t>[/latex]</w:t>
      </w:r>
      <w:r w:rsidR="00FC19CE">
        <w:t xml:space="preserve"> and </w:t>
      </w:r>
      <w:r w:rsidR="009C1DC8">
        <w:t>[latex display=inline]</w:t>
      </w:r>
      <w:r w:rsidR="00FC19CE">
        <w:t>C</w:t>
      </w:r>
      <w:r w:rsidR="009C1DC8">
        <w:t>[/latex]</w:t>
      </w:r>
      <w:r w:rsidR="00FC19CE">
        <w:t xml:space="preserve"> (i.e., </w:t>
      </w:r>
      <w:r w:rsidR="009C1DC8">
        <w:t>[latex display=inline]</w:t>
      </w:r>
      <w:r w:rsidR="00A06B6F">
        <w:t>a_1 \rightarrow c_1</w:t>
      </w:r>
      <w:r w:rsidR="009C1DC8">
        <w:t>[/latex]</w:t>
      </w:r>
      <w:r w:rsidR="00A06B6F">
        <w:t xml:space="preserve">, </w:t>
      </w:r>
      <w:r w:rsidR="009C1DC8">
        <w:t>[latex display=inline]</w:t>
      </w:r>
      <w:r w:rsidR="00A06B6F">
        <w:t>a_2 \rightarrow c_2</w:t>
      </w:r>
      <w:r w:rsidR="009C1DC8">
        <w:t>[/latex]</w:t>
      </w:r>
      <w:r w:rsidR="00A06B6F">
        <w:t xml:space="preserve">, </w:t>
      </w:r>
      <w:r w:rsidR="009C1DC8">
        <w:t>[latex display=inline]</w:t>
      </w:r>
      <w:r w:rsidR="00A06B6F">
        <w:t>a_3 \rightarrow c_3</w:t>
      </w:r>
      <w:r w:rsidR="009C1DC8">
        <w:t>[/latex]</w:t>
      </w:r>
      <w:r w:rsidR="00FC19CE">
        <w:t xml:space="preserve"> and permutations).  Of course, these results drive home the point that since the size of </w:t>
      </w:r>
      <w:r w:rsidR="009C1DC8">
        <w:t>[latex display=inline]</w:t>
      </w:r>
      <w:r w:rsidR="00FC19CE">
        <w:t>B</w:t>
      </w:r>
      <w:r w:rsidR="009C1DC8">
        <w:t>[/latex]</w:t>
      </w:r>
      <w:r w:rsidR="00FC19CE">
        <w:t xml:space="preserve"> is smaller than </w:t>
      </w:r>
      <w:r w:rsidR="009C1DC8">
        <w:t>[latex display=inline]</w:t>
      </w:r>
      <w:r w:rsidR="00FC19CE">
        <w:t>A</w:t>
      </w:r>
      <w:r w:rsidR="009C1DC8">
        <w:t>[/latex]</w:t>
      </w:r>
      <w:r w:rsidR="00FC19CE">
        <w:t xml:space="preserve"> and </w:t>
      </w:r>
      <w:r w:rsidR="009C1DC8">
        <w:t>[latex display=inline]</w:t>
      </w:r>
      <w:r w:rsidR="00FC19CE">
        <w:t>C</w:t>
      </w:r>
      <w:r w:rsidR="009C1DC8">
        <w:t>[/latex]</w:t>
      </w:r>
      <w:r w:rsidR="00FC19CE">
        <w:t xml:space="preserve"> there is simply no way to support a one-to-one mapping.</w:t>
      </w:r>
    </w:p>
    <w:p w14:paraId="05B18146" w14:textId="3D5C8106" w:rsidR="00EA0904" w:rsidRDefault="00087C2D" w:rsidP="00860990">
      <w:r>
        <w:t>O</w:t>
      </w:r>
      <w:r w:rsidR="00FC19CE">
        <w:t xml:space="preserve">ne can experiment with replacing </w:t>
      </w:r>
      <w:r w:rsidR="009C1DC8">
        <w:t>[latex display=inline]</w:t>
      </w:r>
      <w:r w:rsidR="00FC19CE">
        <w:t>B</w:t>
      </w:r>
      <w:r w:rsidR="009C1DC8">
        <w:t>[/latex]</w:t>
      </w:r>
      <w:r w:rsidR="00FC19CE">
        <w:t xml:space="preserve"> with a 4-element set </w:t>
      </w:r>
      <w:r w:rsidR="009C1DC8">
        <w:t>[latex display=inline]</w:t>
      </w:r>
      <w:r w:rsidR="00FC19CE">
        <w:t>D</w:t>
      </w:r>
      <w:r w:rsidR="009C1DC8">
        <w:t>[/latex]</w:t>
      </w:r>
      <w:r w:rsidR="00FC19CE">
        <w:t xml:space="preserve">.  Doing so gives the expected 27 unique mappings </w:t>
      </w:r>
      <w:r w:rsidR="009C1DC8">
        <w:t>[latex display=inline]</w:t>
      </w:r>
      <w:r w:rsidR="00FC19CE">
        <w:t>f: A \rightarrow C</w:t>
      </w:r>
      <w:r w:rsidR="009C1DC8">
        <w:t>[/latex]</w:t>
      </w:r>
      <w:r>
        <w:t xml:space="preserve"> (at the expense of calculating 5184 possible combinations of going from </w:t>
      </w:r>
      <w:r w:rsidR="009C1DC8">
        <w:t>[latex display=inline]</w:t>
      </w:r>
      <w:r>
        <w:t>A</w:t>
      </w:r>
      <w:r w:rsidR="009C1DC8">
        <w:t>[/latex]</w:t>
      </w:r>
      <w:r>
        <w:t xml:space="preserve"> to </w:t>
      </w:r>
      <w:r w:rsidR="009C1DC8">
        <w:t>[latex display=inline]</w:t>
      </w:r>
      <w:r>
        <w:t>C</w:t>
      </w:r>
      <w:r w:rsidR="009C1DC8">
        <w:t>[/latex]</w:t>
      </w:r>
      <w:r>
        <w:t xml:space="preserve"> with a layover at </w:t>
      </w:r>
      <w:r w:rsidR="009C1DC8">
        <w:t>[latex display=inline]</w:t>
      </w:r>
      <w:r>
        <w:t>D</w:t>
      </w:r>
      <w:r w:rsidR="009C1DC8">
        <w:t>[/latex]</w:t>
      </w:r>
      <w:r>
        <w:t>.  Obviously nobody should want to do this by hand.</w:t>
      </w:r>
    </w:p>
    <w:p w14:paraId="52107220" w14:textId="23DB374F" w:rsidR="007929EC" w:rsidRDefault="00087C2D" w:rsidP="00860990">
      <w:r>
        <w:t>So there you have it:  w</w:t>
      </w:r>
      <w:r w:rsidR="007929EC">
        <w:t>hile not theoretically glamorous, functionality like th</w:t>
      </w:r>
      <w:r>
        <w:t xml:space="preserve">is </w:t>
      </w:r>
      <w:r w:rsidR="007929EC">
        <w:t xml:space="preserve">really </w:t>
      </w:r>
      <w:r>
        <w:t>allows for an exploration that couldn’t be done by hand.</w:t>
      </w:r>
    </w:p>
    <w:sectPr w:rsidR="0079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92A"/>
    <w:multiLevelType w:val="hybridMultilevel"/>
    <w:tmpl w:val="13F4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53ED1"/>
    <w:multiLevelType w:val="hybridMultilevel"/>
    <w:tmpl w:val="1CB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38"/>
    <w:rsid w:val="00087C2D"/>
    <w:rsid w:val="000F13BC"/>
    <w:rsid w:val="00195F40"/>
    <w:rsid w:val="00436C0D"/>
    <w:rsid w:val="00616D18"/>
    <w:rsid w:val="00684203"/>
    <w:rsid w:val="006C5CFF"/>
    <w:rsid w:val="007929EC"/>
    <w:rsid w:val="007D0F7A"/>
    <w:rsid w:val="007E0837"/>
    <w:rsid w:val="00860990"/>
    <w:rsid w:val="008800EA"/>
    <w:rsid w:val="00947CB8"/>
    <w:rsid w:val="009C1DC8"/>
    <w:rsid w:val="00A06B6F"/>
    <w:rsid w:val="00B25D81"/>
    <w:rsid w:val="00C2680B"/>
    <w:rsid w:val="00DB5C46"/>
    <w:rsid w:val="00EA0904"/>
    <w:rsid w:val="00F1032A"/>
    <w:rsid w:val="00F22BAA"/>
    <w:rsid w:val="00F2438F"/>
    <w:rsid w:val="00FA4C38"/>
    <w:rsid w:val="00FC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BF6B"/>
  <w15:chartTrackingRefBased/>
  <w15:docId w15:val="{87ABF6CB-CC2A-4C98-A47A-0FBC8DF1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3BC"/>
    <w:pPr>
      <w:ind w:left="720"/>
      <w:contextualSpacing/>
    </w:pPr>
  </w:style>
  <w:style w:type="paragraph" w:styleId="HTMLPreformatted">
    <w:name w:val="HTML Preformatted"/>
    <w:basedOn w:val="Normal"/>
    <w:link w:val="HTMLPreformattedChar"/>
    <w:uiPriority w:val="99"/>
    <w:unhideWhenUsed/>
    <w:rsid w:val="00F2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438F"/>
    <w:rPr>
      <w:rFonts w:ascii="Courier New" w:eastAsia="Times New Roman" w:hAnsi="Courier New" w:cs="Courier New"/>
      <w:sz w:val="20"/>
      <w:szCs w:val="20"/>
    </w:rPr>
  </w:style>
  <w:style w:type="paragraph" w:styleId="NoSpacing">
    <w:name w:val="No Spacing"/>
    <w:uiPriority w:val="1"/>
    <w:qFormat/>
    <w:rsid w:val="00F243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2681">
      <w:bodyDiv w:val="1"/>
      <w:marLeft w:val="0"/>
      <w:marRight w:val="0"/>
      <w:marTop w:val="0"/>
      <w:marBottom w:val="0"/>
      <w:divBdr>
        <w:top w:val="none" w:sz="0" w:space="0" w:color="auto"/>
        <w:left w:val="none" w:sz="0" w:space="0" w:color="auto"/>
        <w:bottom w:val="none" w:sz="0" w:space="0" w:color="auto"/>
        <w:right w:val="none" w:sz="0" w:space="0" w:color="auto"/>
      </w:divBdr>
    </w:div>
    <w:div w:id="988093137">
      <w:bodyDiv w:val="1"/>
      <w:marLeft w:val="0"/>
      <w:marRight w:val="0"/>
      <w:marTop w:val="0"/>
      <w:marBottom w:val="0"/>
      <w:divBdr>
        <w:top w:val="none" w:sz="0" w:space="0" w:color="auto"/>
        <w:left w:val="none" w:sz="0" w:space="0" w:color="auto"/>
        <w:bottom w:val="none" w:sz="0" w:space="0" w:color="auto"/>
        <w:right w:val="none" w:sz="0" w:space="0" w:color="auto"/>
      </w:divBdr>
    </w:div>
    <w:div w:id="1509633323">
      <w:bodyDiv w:val="1"/>
      <w:marLeft w:val="0"/>
      <w:marRight w:val="0"/>
      <w:marTop w:val="0"/>
      <w:marBottom w:val="0"/>
      <w:divBdr>
        <w:top w:val="none" w:sz="0" w:space="0" w:color="auto"/>
        <w:left w:val="none" w:sz="0" w:space="0" w:color="auto"/>
        <w:bottom w:val="none" w:sz="0" w:space="0" w:color="auto"/>
        <w:right w:val="none" w:sz="0" w:space="0" w:color="auto"/>
      </w:divBdr>
    </w:div>
    <w:div w:id="17946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12</cp:revision>
  <dcterms:created xsi:type="dcterms:W3CDTF">2021-06-25T23:52:00Z</dcterms:created>
  <dcterms:modified xsi:type="dcterms:W3CDTF">2021-06-27T00:07:00Z</dcterms:modified>
</cp:coreProperties>
</file>