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76789" w14:textId="3E3306E4" w:rsidR="005B5BDE" w:rsidRDefault="005227EF">
      <w:r>
        <w:t>If you are like me</w:t>
      </w:r>
      <w:r w:rsidR="002A680F">
        <w:t xml:space="preserve">, </w:t>
      </w:r>
      <w:r>
        <w:t xml:space="preserve">you may actually be too busy </w:t>
      </w:r>
      <w:r w:rsidR="00063853">
        <w:t xml:space="preserve">working on your own personal economy to pay attention as entire countries blowup their own.  Why any country would contemplate destroying its own livelihood let own along carry it out is hard to grasp nonetheless it happens.  </w:t>
      </w:r>
      <w:r w:rsidR="002A680F">
        <w:t>One explanation is that l</w:t>
      </w:r>
      <w:r w:rsidR="00063853">
        <w:t>eaders</w:t>
      </w:r>
      <w:r w:rsidR="002A680F">
        <w:t xml:space="preserve">, </w:t>
      </w:r>
      <w:r w:rsidR="00063853">
        <w:t>with far too much emotion and far too little understanding of basic facts</w:t>
      </w:r>
      <w:r w:rsidR="002A680F">
        <w:t>,</w:t>
      </w:r>
      <w:r w:rsidR="00063853">
        <w:t xml:space="preserve"> apparently </w:t>
      </w:r>
      <w:r w:rsidR="002A680F">
        <w:t xml:space="preserve">decide to embrace an ideology at the expense of an economy. You, dear reader, can, no doubt, construct other underlying explanations </w:t>
      </w:r>
      <w:r w:rsidR="00712292">
        <w:t xml:space="preserve">(e.g. corruption) </w:t>
      </w:r>
      <w:r w:rsidR="002A680F">
        <w:t xml:space="preserve">but the </w:t>
      </w:r>
      <w:r w:rsidR="005B5BDE">
        <w:t xml:space="preserve">root cause of the decisions are not nearly as interesting as the decisions themselves. It is far more </w:t>
      </w:r>
      <w:r w:rsidR="00D03FC0">
        <w:t>instructive</w:t>
      </w:r>
      <w:r w:rsidR="005B5BDE">
        <w:t xml:space="preserve"> to examine the economic impact of a particular policy than it is to understand why such a policy was pursued in the first place.</w:t>
      </w:r>
    </w:p>
    <w:p w14:paraId="50316D79" w14:textId="3A8B76FC" w:rsidR="005B5BDE" w:rsidRDefault="005B5BDE">
      <w:r>
        <w:t>Case in point:  Sri Lanka.</w:t>
      </w:r>
    </w:p>
    <w:p w14:paraId="21A5D021" w14:textId="0948FEC7" w:rsidR="004E00A0" w:rsidRDefault="00BB1F55">
      <w:r>
        <w:t>Sri Lanka is an island nation tuck</w:t>
      </w:r>
      <w:r w:rsidR="003C56C8">
        <w:t>ed</w:t>
      </w:r>
      <w:r>
        <w:t xml:space="preserve"> off of the south-east corner of southern India</w:t>
      </w:r>
      <w:r w:rsidR="004E00A0">
        <w:t xml:space="preserve"> (individual map source: </w:t>
      </w:r>
      <w:r w:rsidR="004E00A0" w:rsidRPr="00712292">
        <w:rPr>
          <w:i/>
          <w:iCs/>
        </w:rPr>
        <w:t>Google Maps</w:t>
      </w:r>
      <w:r w:rsidR="004E00A0">
        <w:t>)</w:t>
      </w:r>
      <w:r>
        <w:t xml:space="preserve">.  </w:t>
      </w:r>
    </w:p>
    <w:p w14:paraId="16F4FEC0" w14:textId="0C6D7E2C" w:rsidR="004E00A0" w:rsidRDefault="004E00A0" w:rsidP="004E00A0">
      <w:pPr>
        <w:jc w:val="center"/>
      </w:pPr>
      <w:r>
        <w:rPr>
          <w:noProof/>
        </w:rPr>
        <w:drawing>
          <wp:inline distT="0" distB="0" distL="0" distR="0" wp14:anchorId="5F8E15F4" wp14:editId="4D7D0D23">
            <wp:extent cx="3113970" cy="303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22355" cy="3038626"/>
                    </a:xfrm>
                    <a:prstGeom prst="rect">
                      <a:avLst/>
                    </a:prstGeom>
                  </pic:spPr>
                </pic:pic>
              </a:graphicData>
            </a:graphic>
          </wp:inline>
        </w:drawing>
      </w:r>
    </w:p>
    <w:p w14:paraId="5810B6E0" w14:textId="101737D9" w:rsidR="00BB1F55" w:rsidRDefault="00E467A9">
      <w:r>
        <w:t>Th</w:t>
      </w:r>
      <w:r w:rsidR="00BB1F55">
        <w:t xml:space="preserve">e </w:t>
      </w:r>
      <w:hyperlink r:id="rId5" w:history="1">
        <w:r w:rsidR="00BB1F55" w:rsidRPr="00BB1F55">
          <w:rPr>
            <w:rStyle w:val="Hyperlink"/>
          </w:rPr>
          <w:t>CIA Factbook on Sri Lanka</w:t>
        </w:r>
      </w:hyperlink>
      <w:r>
        <w:t xml:space="preserve"> lists </w:t>
      </w:r>
      <w:r w:rsidR="00BB1F55">
        <w:t xml:space="preserve">it </w:t>
      </w:r>
      <w:r>
        <w:t>a</w:t>
      </w:r>
      <w:r w:rsidR="00BB1F55">
        <w:t>s home to approximately 2</w:t>
      </w:r>
      <w:r w:rsidR="0055370A">
        <w:t>3</w:t>
      </w:r>
      <w:r w:rsidR="00BB1F55">
        <w:t xml:space="preserve"> million souls of mixed cultural descent</w:t>
      </w:r>
      <w:r w:rsidR="006E1C1B">
        <w:t xml:space="preserve"> </w:t>
      </w:r>
      <w:r w:rsidR="004B009C">
        <w:t>(</w:t>
      </w:r>
      <w:r w:rsidR="004B009C" w:rsidRPr="004B009C">
        <w:t>Sinhalese 74.9%, Sri Lankan Tamil 11.2%, Sri Lankan Moors 9.2%, Indian Tamil 4.2%, other 0.5%)</w:t>
      </w:r>
      <w:r w:rsidR="004B009C" w:rsidRPr="004B009C">
        <w:t xml:space="preserve"> </w:t>
      </w:r>
      <w:r w:rsidR="006E1C1B">
        <w:t xml:space="preserve">with </w:t>
      </w:r>
      <w:r w:rsidR="00BF65B4">
        <w:t xml:space="preserve">most of the original </w:t>
      </w:r>
      <w:r w:rsidR="006E1C1B">
        <w:t xml:space="preserve">inhabitants </w:t>
      </w:r>
      <w:r w:rsidR="00BF65B4">
        <w:t>b</w:t>
      </w:r>
      <w:r w:rsidR="006E1C1B">
        <w:t xml:space="preserve">elieved </w:t>
      </w:r>
      <w:r w:rsidR="00BF65B4">
        <w:t xml:space="preserve">to be </w:t>
      </w:r>
      <w:r w:rsidR="006E1C1B">
        <w:t xml:space="preserve">from India.  The island was controlled </w:t>
      </w:r>
      <w:r w:rsidR="001358D2">
        <w:t xml:space="preserve">by the </w:t>
      </w:r>
      <w:r w:rsidR="00BF65B4">
        <w:t>Portuguese</w:t>
      </w:r>
      <w:r w:rsidR="001358D2">
        <w:t xml:space="preserve"> and the Dutch in the 16</w:t>
      </w:r>
      <w:r w:rsidR="001358D2" w:rsidRPr="001358D2">
        <w:rPr>
          <w:vertAlign w:val="superscript"/>
        </w:rPr>
        <w:t>th</w:t>
      </w:r>
      <w:r w:rsidR="001358D2">
        <w:t xml:space="preserve"> and 17</w:t>
      </w:r>
      <w:r w:rsidR="001358D2" w:rsidRPr="001358D2">
        <w:rPr>
          <w:vertAlign w:val="superscript"/>
        </w:rPr>
        <w:t>th</w:t>
      </w:r>
      <w:r w:rsidR="001358D2">
        <w:t xml:space="preserve"> centuries, respectively, before being </w:t>
      </w:r>
      <w:r w:rsidR="00327E2C">
        <w:t xml:space="preserve">ceded to the British in 1796.  It remained </w:t>
      </w:r>
      <w:r w:rsidR="001F74E9">
        <w:t xml:space="preserve">under </w:t>
      </w:r>
      <w:r w:rsidR="00327E2C">
        <w:t>British co</w:t>
      </w:r>
      <w:r w:rsidR="001F74E9">
        <w:t>ntrol</w:t>
      </w:r>
      <w:r w:rsidR="00327E2C">
        <w:t xml:space="preserve"> for 152 </w:t>
      </w:r>
      <w:r w:rsidR="00257E58">
        <w:t xml:space="preserve">years </w:t>
      </w:r>
      <w:r w:rsidR="00327E2C">
        <w:t xml:space="preserve">before gaining its independence, as the </w:t>
      </w:r>
      <w:hyperlink r:id="rId6" w:history="1">
        <w:r w:rsidR="007C5810" w:rsidRPr="003115E0">
          <w:rPr>
            <w:rStyle w:val="Hyperlink"/>
          </w:rPr>
          <w:t>dominion</w:t>
        </w:r>
      </w:hyperlink>
      <w:r w:rsidR="007C5810">
        <w:t xml:space="preserve"> </w:t>
      </w:r>
      <w:r w:rsidR="00327E2C">
        <w:t>of Ceylon, in 1948.</w:t>
      </w:r>
      <w:r w:rsidR="00FF46B5">
        <w:t xml:space="preserve">  The nation</w:t>
      </w:r>
      <w:r w:rsidR="003115E0">
        <w:t xml:space="preserve"> </w:t>
      </w:r>
      <w:r w:rsidR="00FF46B5">
        <w:t xml:space="preserve">changed its name to </w:t>
      </w:r>
      <w:hyperlink r:id="rId7" w:history="1">
        <w:r w:rsidR="00D924CE">
          <w:rPr>
            <w:rStyle w:val="Hyperlink"/>
          </w:rPr>
          <w:t xml:space="preserve">The Democratic Socialist </w:t>
        </w:r>
        <w:proofErr w:type="spellStart"/>
        <w:r w:rsidR="00967467">
          <w:rPr>
            <w:rStyle w:val="Hyperlink"/>
          </w:rPr>
          <w:t>Repulic</w:t>
        </w:r>
        <w:proofErr w:type="spellEnd"/>
        <w:r w:rsidR="00967467">
          <w:rPr>
            <w:rStyle w:val="Hyperlink"/>
          </w:rPr>
          <w:t xml:space="preserve"> of S</w:t>
        </w:r>
        <w:r w:rsidR="00FF46B5" w:rsidRPr="001460F7">
          <w:rPr>
            <w:rStyle w:val="Hyperlink"/>
          </w:rPr>
          <w:t>ri Lank</w:t>
        </w:r>
        <w:r w:rsidR="001460F7" w:rsidRPr="001460F7">
          <w:rPr>
            <w:rStyle w:val="Hyperlink"/>
          </w:rPr>
          <w:t>a</w:t>
        </w:r>
      </w:hyperlink>
      <w:r w:rsidR="00FF46B5">
        <w:t xml:space="preserve"> </w:t>
      </w:r>
      <w:r w:rsidR="00967467">
        <w:t xml:space="preserve">(or simply Sri Lanka) </w:t>
      </w:r>
      <w:r w:rsidR="00FF46B5">
        <w:t>in 1972</w:t>
      </w:r>
      <w:r w:rsidR="007E681F">
        <w:t xml:space="preserve"> when it transitioned from</w:t>
      </w:r>
      <w:r w:rsidR="00B10371">
        <w:t xml:space="preserve"> an independent country </w:t>
      </w:r>
      <w:r w:rsidR="00721DC7">
        <w:t>associated with Great Brit</w:t>
      </w:r>
      <w:r w:rsidR="009E2C49">
        <w:t>ain</w:t>
      </w:r>
      <w:r w:rsidR="00721DC7">
        <w:t xml:space="preserve"> to a solely sovereign country.  It </w:t>
      </w:r>
      <w:r w:rsidR="00FF46B5">
        <w:t>has been mi</w:t>
      </w:r>
      <w:r w:rsidR="002601CB">
        <w:t xml:space="preserve">red in </w:t>
      </w:r>
      <w:r w:rsidR="00F90A33">
        <w:t xml:space="preserve">sectarian </w:t>
      </w:r>
      <w:r w:rsidR="002601CB">
        <w:t>violence</w:t>
      </w:r>
      <w:r w:rsidR="000C59CB">
        <w:t xml:space="preserve"> and civil war</w:t>
      </w:r>
      <w:r w:rsidR="002601CB">
        <w:t xml:space="preserve"> between the </w:t>
      </w:r>
      <w:r w:rsidR="00F90A33">
        <w:t>Sinhalese majority and Tamil separatists, to varying degrees,</w:t>
      </w:r>
      <w:r w:rsidR="00B96866">
        <w:t xml:space="preserve"> from this inception </w:t>
      </w:r>
      <w:r w:rsidR="00185546">
        <w:t xml:space="preserve">until </w:t>
      </w:r>
      <w:r w:rsidR="000C59CB">
        <w:t xml:space="preserve">the decisive victory of the </w:t>
      </w:r>
      <w:r w:rsidR="00185546">
        <w:t xml:space="preserve">government </w:t>
      </w:r>
      <w:r w:rsidR="000C59CB">
        <w:t xml:space="preserve">over </w:t>
      </w:r>
      <w:r w:rsidR="00185546">
        <w:t xml:space="preserve">the </w:t>
      </w:r>
      <w:r w:rsidR="00D406F7">
        <w:t>Liberation Tigers of Tamil Eelam (LTTE)</w:t>
      </w:r>
      <w:r w:rsidR="000C59CB">
        <w:t xml:space="preserve"> in 2009</w:t>
      </w:r>
      <w:r w:rsidR="00D406F7">
        <w:t xml:space="preserve">.  </w:t>
      </w:r>
    </w:p>
    <w:p w14:paraId="2E3EEF72" w14:textId="20C581DE" w:rsidR="005B5BDE" w:rsidRDefault="008315F0">
      <w:r>
        <w:t>Because of it location in the Indian Ocean, the island offer</w:t>
      </w:r>
      <w:r w:rsidR="00572376">
        <w:t>s</w:t>
      </w:r>
      <w:r>
        <w:t xml:space="preserve"> strategic value for maritime trade</w:t>
      </w:r>
      <w:r w:rsidR="00572376">
        <w:t xml:space="preserve">, which explains why </w:t>
      </w:r>
      <w:r w:rsidR="00022BC5">
        <w:t>it was highly sought after and contested for by the European powers in the</w:t>
      </w:r>
      <w:r w:rsidR="00D604FA">
        <w:t xml:space="preserve"> 1600s and 1700s.</w:t>
      </w:r>
      <w:r w:rsidR="00C54760">
        <w:t xml:space="preserve">  Sadly, th</w:t>
      </w:r>
      <w:r w:rsidR="00662012">
        <w:t>e promise of its location has not translated into prosperity</w:t>
      </w:r>
      <w:r w:rsidR="004F08F9">
        <w:t xml:space="preserve">.  The problems with the economy </w:t>
      </w:r>
      <w:r w:rsidR="000E02B3">
        <w:t>are described</w:t>
      </w:r>
      <w:r w:rsidR="00994F80">
        <w:t>, on the more diplomatic side</w:t>
      </w:r>
      <w:r w:rsidR="004F08F9">
        <w:t xml:space="preserve"> in </w:t>
      </w:r>
      <w:r w:rsidR="004F08F9">
        <w:t xml:space="preserve">the NBC News article </w:t>
      </w:r>
      <w:hyperlink r:id="rId8" w:history="1">
        <w:r w:rsidR="004F08F9" w:rsidRPr="0030380C">
          <w:rPr>
            <w:rStyle w:val="Hyperlink"/>
            <w:i/>
            <w:iCs/>
          </w:rPr>
          <w:t xml:space="preserve">What is happening in Sri </w:t>
        </w:r>
        <w:r w:rsidR="004F08F9" w:rsidRPr="0030380C">
          <w:rPr>
            <w:rStyle w:val="Hyperlink"/>
            <w:i/>
            <w:iCs/>
          </w:rPr>
          <w:lastRenderedPageBreak/>
          <w:t>Lanka?</w:t>
        </w:r>
      </w:hyperlink>
      <w:r w:rsidR="004F08F9">
        <w:t xml:space="preserve">, by </w:t>
      </w:r>
      <w:r w:rsidR="004F08F9" w:rsidRPr="0030380C">
        <w:t>Rhoda Kwan and Meredith Chen</w:t>
      </w:r>
      <w:r w:rsidR="00994F80">
        <w:t xml:space="preserve">, </w:t>
      </w:r>
      <w:r w:rsidR="000E02B3">
        <w:t xml:space="preserve">as the worst economic </w:t>
      </w:r>
      <w:r w:rsidR="00994F80">
        <w:t xml:space="preserve">situation the country </w:t>
      </w:r>
      <w:r w:rsidR="004F08F9">
        <w:t>has had to endure since i</w:t>
      </w:r>
      <w:r w:rsidR="0030380C">
        <w:t>t gained its independence from Great Britain</w:t>
      </w:r>
      <w:r w:rsidR="00257E58">
        <w:t>.</w:t>
      </w:r>
      <w:r w:rsidR="00693B6B">
        <w:t xml:space="preserve">  Other articles are more blunt and describe </w:t>
      </w:r>
      <w:r w:rsidR="00FF35D7">
        <w:t>Sri Lanka’s economy u</w:t>
      </w:r>
      <w:r w:rsidR="00E86AAD">
        <w:t xml:space="preserve">sing </w:t>
      </w:r>
      <w:r w:rsidR="00693B6B">
        <w:t xml:space="preserve">in the words of </w:t>
      </w:r>
      <w:r w:rsidR="000A053B">
        <w:t xml:space="preserve">Sri Lanka’s latest </w:t>
      </w:r>
      <w:r w:rsidR="004E0948">
        <w:t>Pri</w:t>
      </w:r>
      <w:r w:rsidR="00693B6B">
        <w:t xml:space="preserve">me Minister </w:t>
      </w:r>
      <w:r w:rsidR="00FF35D7" w:rsidRPr="00FF35D7">
        <w:t>Ranil Wickremesinghe</w:t>
      </w:r>
      <w:r w:rsidR="004E0948">
        <w:t xml:space="preserve"> </w:t>
      </w:r>
      <w:r w:rsidR="00FF35D7">
        <w:t>as having collapsed</w:t>
      </w:r>
      <w:r w:rsidR="00812D17">
        <w:t>.</w:t>
      </w:r>
      <w:r w:rsidR="00257E58">
        <w:t xml:space="preserve">  </w:t>
      </w:r>
    </w:p>
    <w:p w14:paraId="1AC9F795" w14:textId="77777777" w:rsidR="00B967BE" w:rsidRDefault="00A55481">
      <w:r>
        <w:t>So, just what went wrong?</w:t>
      </w:r>
    </w:p>
    <w:p w14:paraId="4188CA51" w14:textId="6F1E9C14" w:rsidR="001B4AF8" w:rsidRDefault="00B967BE">
      <w:r>
        <w:t xml:space="preserve">There is no shortage of conjectures </w:t>
      </w:r>
      <w:r w:rsidR="00CB6A96">
        <w:t xml:space="preserve">as to </w:t>
      </w:r>
      <w:r>
        <w:t>the root cause</w:t>
      </w:r>
      <w:r w:rsidR="00CB6A96">
        <w:t xml:space="preserve"> and </w:t>
      </w:r>
      <w:r w:rsidR="00B01AB2">
        <w:t>explanations</w:t>
      </w:r>
      <w:r w:rsidR="00CB6A96">
        <w:t xml:space="preserve"> range from exploding foreign debt, to</w:t>
      </w:r>
      <w:r w:rsidR="00703D11">
        <w:t xml:space="preserve"> the </w:t>
      </w:r>
      <w:r w:rsidR="001423F0">
        <w:t>dearth</w:t>
      </w:r>
      <w:r w:rsidR="00703D11">
        <w:t xml:space="preserve"> of tourism caused by COVID, to </w:t>
      </w:r>
      <w:r w:rsidR="00BF5C5F">
        <w:t>ill-advised tax cuts</w:t>
      </w:r>
      <w:r w:rsidR="00C46C83">
        <w:t>,</w:t>
      </w:r>
      <w:r w:rsidR="00100F5B">
        <w:t xml:space="preserve"> to rising inflation</w:t>
      </w:r>
      <w:r w:rsidR="001423F0">
        <w:t>, to out-of-control government spending</w:t>
      </w:r>
      <w:r w:rsidR="00654E5E">
        <w:t>, to collapsing currency</w:t>
      </w:r>
      <w:r w:rsidR="003B640F">
        <w:t xml:space="preserve">, to political corruption and mismanagement.  </w:t>
      </w:r>
      <w:r w:rsidR="008C195A">
        <w:t xml:space="preserve">The article </w:t>
      </w:r>
      <w:hyperlink r:id="rId9" w:history="1">
        <w:r w:rsidR="008C195A" w:rsidRPr="00132BE3">
          <w:rPr>
            <w:rStyle w:val="Hyperlink"/>
            <w:i/>
            <w:iCs/>
          </w:rPr>
          <w:t>EXPLAINER: Why Sri Lanka's economy collapsed and what's next</w:t>
        </w:r>
      </w:hyperlink>
      <w:r w:rsidR="001D75DB">
        <w:t xml:space="preserve">, by </w:t>
      </w:r>
      <w:r w:rsidR="00D97ADF" w:rsidRPr="001D75DB">
        <w:t>Krishan Francis</w:t>
      </w:r>
      <w:r w:rsidR="001D75DB" w:rsidRPr="001D75DB">
        <w:t xml:space="preserve"> and </w:t>
      </w:r>
      <w:r w:rsidR="00D97ADF" w:rsidRPr="001D75DB">
        <w:t>Elaine Kurtenbach</w:t>
      </w:r>
      <w:r w:rsidR="00D97ADF">
        <w:t xml:space="preserve"> of AP News, </w:t>
      </w:r>
      <w:r w:rsidR="001423F0">
        <w:t xml:space="preserve">explores </w:t>
      </w:r>
      <w:r w:rsidR="00B01AB2">
        <w:t xml:space="preserve">most of </w:t>
      </w:r>
      <w:r w:rsidR="001423F0">
        <w:t>these points in greater depth</w:t>
      </w:r>
      <w:r w:rsidR="00D97ADF">
        <w:t>.</w:t>
      </w:r>
    </w:p>
    <w:p w14:paraId="44DA23BF" w14:textId="43276019" w:rsidR="00B55A43" w:rsidRDefault="001B4AF8">
      <w:r>
        <w:t xml:space="preserve">Each of these factors have no doubt </w:t>
      </w:r>
      <w:r w:rsidR="00821F78">
        <w:t xml:space="preserve">contributed to Sri Lanka’s economic crisis as either a root cause or an intermediate one but </w:t>
      </w:r>
      <w:r w:rsidR="009202DA">
        <w:t>a</w:t>
      </w:r>
      <w:r w:rsidR="005A1287">
        <w:t xml:space="preserve">n </w:t>
      </w:r>
      <w:r w:rsidR="006466BC">
        <w:t>compelling</w:t>
      </w:r>
      <w:r w:rsidR="009202DA">
        <w:t xml:space="preserve"> narrative suggests that the national economy had enough resilience to withstand the</w:t>
      </w:r>
      <w:r w:rsidR="005D4A01">
        <w:t xml:space="preserve"> </w:t>
      </w:r>
      <w:r w:rsidR="009202DA">
        <w:t xml:space="preserve">issues </w:t>
      </w:r>
      <w:r w:rsidR="005D4A01">
        <w:t xml:space="preserve">listed above </w:t>
      </w:r>
      <w:r w:rsidR="009202DA">
        <w:t>and, instead, points to one key decision that served to bring down the whole house of cards.  Th</w:t>
      </w:r>
      <w:r w:rsidR="00B01AB2">
        <w:t xml:space="preserve">e critical </w:t>
      </w:r>
      <w:r w:rsidR="009202DA">
        <w:t xml:space="preserve">decision </w:t>
      </w:r>
      <w:r w:rsidR="00B01AB2">
        <w:t xml:space="preserve">was made by President </w:t>
      </w:r>
      <w:r w:rsidR="00A06B5F" w:rsidRPr="00A06B5F">
        <w:t>Gotabaya Rajapaksa</w:t>
      </w:r>
      <w:r w:rsidR="00A06B5F">
        <w:t xml:space="preserve"> (part of the </w:t>
      </w:r>
      <w:hyperlink r:id="rId10" w:history="1">
        <w:r w:rsidR="00A06B5F" w:rsidRPr="00A4146A">
          <w:rPr>
            <w:rStyle w:val="Hyperlink"/>
          </w:rPr>
          <w:t>Rajapaksa governmental clan</w:t>
        </w:r>
      </w:hyperlink>
      <w:r w:rsidR="00A06B5F">
        <w:t>)</w:t>
      </w:r>
      <w:r w:rsidR="00A4146A">
        <w:t xml:space="preserve"> in April of 2021 when he banned chemical fertilizer and forced Sri Lanka farmers to use </w:t>
      </w:r>
      <w:r w:rsidR="00503A91">
        <w:t>organic methods.</w:t>
      </w:r>
      <w:r w:rsidR="00B262A7">
        <w:t xml:space="preserve">  This policy had an almost immediate and </w:t>
      </w:r>
      <w:r w:rsidR="00251A89">
        <w:t>disastrous</w:t>
      </w:r>
      <w:r w:rsidR="00B262A7">
        <w:t xml:space="preserve"> effect or, as </w:t>
      </w:r>
      <w:r w:rsidR="00527C13">
        <w:t>journalist</w:t>
      </w:r>
      <w:r w:rsidR="006450DF">
        <w:t>s</w:t>
      </w:r>
      <w:r w:rsidR="00527C13">
        <w:t xml:space="preserve"> </w:t>
      </w:r>
      <w:r w:rsidR="00083607" w:rsidRPr="00083607">
        <w:t>Talal Rafi and Brian Wong</w:t>
      </w:r>
      <w:r w:rsidR="00B262A7">
        <w:t xml:space="preserve"> </w:t>
      </w:r>
      <w:r w:rsidR="00B55A43">
        <w:t>put it</w:t>
      </w:r>
      <w:r w:rsidR="006450DF">
        <w:t xml:space="preserve"> in their article </w:t>
      </w:r>
      <w:hyperlink r:id="rId11" w:history="1">
        <w:r w:rsidR="0096028E" w:rsidRPr="0096028E">
          <w:rPr>
            <w:rStyle w:val="Hyperlink"/>
            <w:i/>
            <w:iCs/>
          </w:rPr>
          <w:t>The Deep Roots of Sri Lanka’s Economic Crisis</w:t>
        </w:r>
      </w:hyperlink>
      <w:r w:rsidR="00B55A43">
        <w:t xml:space="preserve"> for the Diplomat:</w:t>
      </w:r>
    </w:p>
    <w:p w14:paraId="67D9566D" w14:textId="77777777" w:rsidR="00B55A43" w:rsidRDefault="00B55A43">
      <w:r>
        <w:t>**</w:t>
      </w:r>
    </w:p>
    <w:p w14:paraId="75AB4720" w14:textId="48252E70" w:rsidR="00B55A43" w:rsidRDefault="00FC2783">
      <w:r>
        <w:t>…</w:t>
      </w:r>
      <w:r w:rsidR="00CD3E03" w:rsidRPr="00CD3E03">
        <w:t>the decision of the government to ban chemical fertilizers and shift to organic farming overnight led to a 50 percent drop in agricultural output. This adversely affected the tea industry hard, which had been another major source of foreign exchange.</w:t>
      </w:r>
    </w:p>
    <w:p w14:paraId="477C492B" w14:textId="77777777" w:rsidR="00FC2783" w:rsidRDefault="00B55A43">
      <w:r>
        <w:t>**</w:t>
      </w:r>
    </w:p>
    <w:p w14:paraId="5481E699" w14:textId="2EE7B270" w:rsidR="00BF6EF2" w:rsidRDefault="00647C5A">
      <w:r>
        <w:t xml:space="preserve">Micaela Burrow, </w:t>
      </w:r>
      <w:r w:rsidR="00BF6EF2">
        <w:t>whose article</w:t>
      </w:r>
      <w:r>
        <w:t xml:space="preserve"> </w:t>
      </w:r>
      <w:hyperlink r:id="rId12" w:history="1">
        <w:r w:rsidR="00BF6EF2" w:rsidRPr="00BF6EF2">
          <w:rPr>
            <w:rStyle w:val="Hyperlink"/>
            <w:i/>
            <w:iCs/>
          </w:rPr>
          <w:t>‘Complete Collapse’: Here’s How ESG Destroyed One Nation’s Economy</w:t>
        </w:r>
      </w:hyperlink>
      <w:r w:rsidR="00BF6EF2">
        <w:t xml:space="preserve"> appea</w:t>
      </w:r>
      <w:r>
        <w:t>r</w:t>
      </w:r>
      <w:r w:rsidR="00BF6EF2">
        <w:t xml:space="preserve">ed in </w:t>
      </w:r>
      <w:r>
        <w:t>the Daily Caller, agrees with this conclusion</w:t>
      </w:r>
      <w:r w:rsidR="00BF6EF2">
        <w:t>.  Burrow</w:t>
      </w:r>
      <w:r w:rsidR="008562FE">
        <w:t xml:space="preserve"> quotes </w:t>
      </w:r>
      <w:r w:rsidR="008562FE" w:rsidRPr="008562FE">
        <w:t xml:space="preserve">Peter Earle, </w:t>
      </w:r>
      <w:r w:rsidR="00926647">
        <w:t xml:space="preserve">described in the article </w:t>
      </w:r>
      <w:r w:rsidR="008562FE">
        <w:t xml:space="preserve">as </w:t>
      </w:r>
      <w:proofErr w:type="spellStart"/>
      <w:r w:rsidR="008562FE">
        <w:t>a</w:t>
      </w:r>
      <w:proofErr w:type="spellEnd"/>
      <w:r w:rsidR="008562FE">
        <w:t xml:space="preserve"> </w:t>
      </w:r>
      <w:r w:rsidR="008562FE" w:rsidRPr="008562FE">
        <w:t>economist at the American Institute for Economic Research</w:t>
      </w:r>
      <w:r w:rsidR="008562FE">
        <w:t xml:space="preserve"> as saying:</w:t>
      </w:r>
    </w:p>
    <w:p w14:paraId="64652A21" w14:textId="77777777" w:rsidR="00BF6EF2" w:rsidRDefault="00BF6EF2">
      <w:r>
        <w:t>**</w:t>
      </w:r>
    </w:p>
    <w:p w14:paraId="6E382F8E" w14:textId="11F16AE7" w:rsidR="00BF6EF2" w:rsidRDefault="00926647">
      <w:r>
        <w:t>[t]</w:t>
      </w:r>
      <w:r w:rsidR="008C6722" w:rsidRPr="008C6722">
        <w:t>he decision to overnight shift away from synthetic fertilizers was an absolute disaster</w:t>
      </w:r>
    </w:p>
    <w:p w14:paraId="48433593" w14:textId="2E166A27" w:rsidR="00960171" w:rsidRDefault="00BF6EF2">
      <w:r>
        <w:t>**</w:t>
      </w:r>
    </w:p>
    <w:p w14:paraId="0895089C" w14:textId="51D200D5" w:rsidR="008C6722" w:rsidRDefault="008C6722">
      <w:r>
        <w:t xml:space="preserve">Burrow goes on to lay the roots of this decision with the governments aim to align with the ESG (environmental, </w:t>
      </w:r>
      <w:r w:rsidR="00DB3A76">
        <w:t>social</w:t>
      </w:r>
      <w:r>
        <w:t>, and governance) movement stating that:</w:t>
      </w:r>
    </w:p>
    <w:p w14:paraId="62133311" w14:textId="74413B96" w:rsidR="008C6722" w:rsidRDefault="008C6722">
      <w:r>
        <w:t>**</w:t>
      </w:r>
    </w:p>
    <w:p w14:paraId="75754706" w14:textId="6ABEA494" w:rsidR="008C6722" w:rsidRDefault="00DB3A76">
      <w:r>
        <w:t>[e]</w:t>
      </w:r>
      <w:proofErr w:type="spellStart"/>
      <w:r w:rsidRPr="00DB3A76">
        <w:t>nvironment</w:t>
      </w:r>
      <w:proofErr w:type="spellEnd"/>
      <w:r w:rsidRPr="00DB3A76">
        <w:t xml:space="preserve"> Minister Mahinda </w:t>
      </w:r>
      <w:proofErr w:type="spellStart"/>
      <w:r w:rsidRPr="00DB3A76">
        <w:t>Amaweera</w:t>
      </w:r>
      <w:proofErr w:type="spellEnd"/>
      <w:r w:rsidRPr="00DB3A76">
        <w:t xml:space="preserve"> declared a government initiative to save the earth from “our own geoengineering misuse, greed and selfishness” in 2020 ahead of a forum on halving nitrogen waste. The move was part of Sri Lanka’s effort to pursue environmental, social and governance (ESG) goals; the country signed onto a green finance taxonomy with the International Finance Corporation in May that included a commitment to organic fertilizers.</w:t>
      </w:r>
    </w:p>
    <w:p w14:paraId="2F57AA23" w14:textId="5933FB6C" w:rsidR="008C6722" w:rsidRDefault="008C6722">
      <w:r>
        <w:lastRenderedPageBreak/>
        <w:t>**</w:t>
      </w:r>
    </w:p>
    <w:p w14:paraId="391CAF44" w14:textId="36E66696" w:rsidR="0068006A" w:rsidRDefault="00FC2783" w:rsidP="00674D37">
      <w:r>
        <w:t xml:space="preserve">I find </w:t>
      </w:r>
      <w:r w:rsidR="00AA1FAA">
        <w:t>these</w:t>
      </w:r>
      <w:r w:rsidR="00041898">
        <w:t xml:space="preserve"> </w:t>
      </w:r>
      <w:r>
        <w:t>argument compelling for two reasons.  First</w:t>
      </w:r>
      <w:r w:rsidR="00652E3F">
        <w:t>,</w:t>
      </w:r>
      <w:r w:rsidR="00DB3A76">
        <w:t xml:space="preserve"> by most economic measures, </w:t>
      </w:r>
      <w:r w:rsidR="00505B40">
        <w:t xml:space="preserve">in 2019, </w:t>
      </w:r>
      <w:r w:rsidR="00DB3A76">
        <w:t xml:space="preserve">Sri Lanka had a growing and thriving economy that was in some ways on par with if not in front of </w:t>
      </w:r>
      <w:r w:rsidR="00497A07">
        <w:t xml:space="preserve">the US.  Even though the GDP of the island country was </w:t>
      </w:r>
      <w:r w:rsidR="003335F7">
        <w:t xml:space="preserve">over 300 times smaller than that of the US, </w:t>
      </w:r>
      <w:r w:rsidR="0050258F">
        <w:t>Sri Lanka</w:t>
      </w:r>
      <w:r w:rsidR="00505B40">
        <w:t>’</w:t>
      </w:r>
      <w:r w:rsidR="0050258F">
        <w:t xml:space="preserve">s </w:t>
      </w:r>
      <w:r w:rsidR="003335F7">
        <w:t>per capita GDP to external debt was comparable (</w:t>
      </w:r>
      <w:r w:rsidR="00F62C86">
        <w:t>1.58 for Sri Lanka v. 1.25 for the US)</w:t>
      </w:r>
      <w:r w:rsidR="00505B40">
        <w:t xml:space="preserve"> or, correspondingly, its debt to GDP </w:t>
      </w:r>
      <w:r w:rsidR="00780EBE">
        <w:t xml:space="preserve">was 66.7% v. 81.9% for the US.  </w:t>
      </w:r>
      <w:r w:rsidR="00E33271">
        <w:t xml:space="preserve">The growth rate of the two countries was also about the same at around 2% (most statistics obtained from </w:t>
      </w:r>
      <w:proofErr w:type="spellStart"/>
      <w:r w:rsidR="00E33271">
        <w:t>MacroTrends</w:t>
      </w:r>
      <w:proofErr w:type="spellEnd"/>
      <w:r w:rsidR="00E33271">
        <w:t xml:space="preserve"> with the exception of US debt which came from </w:t>
      </w:r>
      <w:r w:rsidR="005B15B6">
        <w:t>Peter G. Peterson Foundation)</w:t>
      </w:r>
      <w:r w:rsidR="0068006A">
        <w:t xml:space="preserve">.  </w:t>
      </w:r>
      <w:r w:rsidR="00781429">
        <w:t xml:space="preserve">Based on these data there was no reason to believe that Sri Lanka would not have weathered the storm cause by COVID </w:t>
      </w:r>
      <w:r w:rsidR="00B4743F">
        <w:t>just as the US has</w:t>
      </w:r>
      <w:r w:rsidR="00674D37">
        <w:t>; no reason except an incredibly stupid decision</w:t>
      </w:r>
      <w:r w:rsidR="00086491">
        <w:t xml:space="preserve"> that</w:t>
      </w:r>
      <w:r w:rsidR="004B276B">
        <w:t xml:space="preserve">, even if firmly believed to be based on a sound principle, should have been deferred until the world </w:t>
      </w:r>
      <w:r w:rsidR="00674D37">
        <w:t>had again normalized.</w:t>
      </w:r>
      <w:r w:rsidR="004B276B">
        <w:t xml:space="preserve"> </w:t>
      </w:r>
    </w:p>
    <w:p w14:paraId="6A54C69A" w14:textId="77777777" w:rsidR="00C13B95" w:rsidRDefault="004B276B">
      <w:r>
        <w:t>The second reason</w:t>
      </w:r>
      <w:r w:rsidR="00937F2A">
        <w:t xml:space="preserve"> is psychological in nature.  </w:t>
      </w:r>
      <w:r w:rsidR="00F53A73">
        <w:t>Leaders in almost every form of government rarely feel the pain they inflict on everyone else and so they make easy prey to peer pressure and virtue-signaling lobbying.</w:t>
      </w:r>
      <w:r w:rsidR="003339F0">
        <w:t xml:space="preserve">  </w:t>
      </w:r>
      <w:r w:rsidR="007D131A">
        <w:t xml:space="preserve">Being charitable, </w:t>
      </w:r>
      <w:r w:rsidR="00366430">
        <w:t xml:space="preserve">I suppose that </w:t>
      </w:r>
      <w:r w:rsidR="000C653F">
        <w:t>is</w:t>
      </w:r>
      <w:r w:rsidR="00366430">
        <w:t xml:space="preserve"> </w:t>
      </w:r>
      <w:r w:rsidR="000C653F">
        <w:t xml:space="preserve">was the desire to be thought of as sophisticated </w:t>
      </w:r>
      <w:r w:rsidR="00D007B6">
        <w:t xml:space="preserve">and </w:t>
      </w:r>
      <w:r w:rsidR="007D131A">
        <w:t xml:space="preserve">worldly </w:t>
      </w:r>
      <w:r w:rsidR="00FA466E">
        <w:t xml:space="preserve">that led the Sri Lankan leaders to embrace a radical change in their economy just when so many other changes had already been forced on them due to COVID.  </w:t>
      </w:r>
      <w:r w:rsidR="001A4475">
        <w:t xml:space="preserve">I guess the famous sentiment of the character </w:t>
      </w:r>
      <w:r w:rsidR="00C13B95">
        <w:t xml:space="preserve">Mona Lisa Vito (played wonderfully by Marisa </w:t>
      </w:r>
      <w:proofErr w:type="spellStart"/>
      <w:r w:rsidR="00C13B95">
        <w:t>Tormai</w:t>
      </w:r>
      <w:proofErr w:type="spellEnd"/>
      <w:r w:rsidR="00C13B95">
        <w:t xml:space="preserve"> in My Cousin Vinny)</w:t>
      </w:r>
    </w:p>
    <w:p w14:paraId="1E36C53D" w14:textId="2B9B0161" w:rsidR="00C13B95" w:rsidRDefault="00D27579">
      <w:r>
        <w:t>&lt;&gt;</w:t>
      </w:r>
    </w:p>
    <w:p w14:paraId="15941E73" w14:textId="10BC9777" w:rsidR="00C13B95" w:rsidRDefault="00581BEC">
      <w:r>
        <w:t>n</w:t>
      </w:r>
      <w:r w:rsidR="00C13B95">
        <w:t>ever occurred to them.</w:t>
      </w:r>
    </w:p>
    <w:p w14:paraId="12EABB69" w14:textId="77777777" w:rsidR="00C13B95" w:rsidRDefault="00C13B95"/>
    <w:p w14:paraId="6D5BC155" w14:textId="77777777" w:rsidR="0068006A" w:rsidRDefault="0068006A"/>
    <w:sectPr w:rsidR="00680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C3"/>
    <w:rsid w:val="00022BC5"/>
    <w:rsid w:val="00041898"/>
    <w:rsid w:val="00063853"/>
    <w:rsid w:val="00083607"/>
    <w:rsid w:val="00086491"/>
    <w:rsid w:val="000A053B"/>
    <w:rsid w:val="000C59CB"/>
    <w:rsid w:val="000C653F"/>
    <w:rsid w:val="000E02B3"/>
    <w:rsid w:val="00100F5B"/>
    <w:rsid w:val="00132BE3"/>
    <w:rsid w:val="001358D2"/>
    <w:rsid w:val="001423F0"/>
    <w:rsid w:val="001460F7"/>
    <w:rsid w:val="00185546"/>
    <w:rsid w:val="001A4475"/>
    <w:rsid w:val="001B4AF8"/>
    <w:rsid w:val="001D75DB"/>
    <w:rsid w:val="001F74E9"/>
    <w:rsid w:val="00251A89"/>
    <w:rsid w:val="00257E58"/>
    <w:rsid w:val="002601CB"/>
    <w:rsid w:val="002A680F"/>
    <w:rsid w:val="0030380C"/>
    <w:rsid w:val="003115E0"/>
    <w:rsid w:val="00327E2C"/>
    <w:rsid w:val="003335F7"/>
    <w:rsid w:val="003339F0"/>
    <w:rsid w:val="00366430"/>
    <w:rsid w:val="003B640F"/>
    <w:rsid w:val="003C56C8"/>
    <w:rsid w:val="00497A07"/>
    <w:rsid w:val="004B009C"/>
    <w:rsid w:val="004B276B"/>
    <w:rsid w:val="004E00A0"/>
    <w:rsid w:val="004E0948"/>
    <w:rsid w:val="004F08F9"/>
    <w:rsid w:val="0050258F"/>
    <w:rsid w:val="00503A91"/>
    <w:rsid w:val="00505B40"/>
    <w:rsid w:val="00513D36"/>
    <w:rsid w:val="0052158B"/>
    <w:rsid w:val="005227EF"/>
    <w:rsid w:val="00527C13"/>
    <w:rsid w:val="0055370A"/>
    <w:rsid w:val="00572376"/>
    <w:rsid w:val="00581BEC"/>
    <w:rsid w:val="005A1287"/>
    <w:rsid w:val="005A138F"/>
    <w:rsid w:val="005B15B6"/>
    <w:rsid w:val="005B5BDE"/>
    <w:rsid w:val="005D4A01"/>
    <w:rsid w:val="005E3214"/>
    <w:rsid w:val="005E3ED5"/>
    <w:rsid w:val="00622D41"/>
    <w:rsid w:val="006450DF"/>
    <w:rsid w:val="006466BC"/>
    <w:rsid w:val="00647C5A"/>
    <w:rsid w:val="00652E3F"/>
    <w:rsid w:val="00654E5E"/>
    <w:rsid w:val="00662012"/>
    <w:rsid w:val="00674D37"/>
    <w:rsid w:val="0068006A"/>
    <w:rsid w:val="00681CC2"/>
    <w:rsid w:val="00684467"/>
    <w:rsid w:val="00693B6B"/>
    <w:rsid w:val="006E1C1B"/>
    <w:rsid w:val="006F53C3"/>
    <w:rsid w:val="00703D11"/>
    <w:rsid w:val="00712292"/>
    <w:rsid w:val="00721DC7"/>
    <w:rsid w:val="00743B33"/>
    <w:rsid w:val="00780EBE"/>
    <w:rsid w:val="00781429"/>
    <w:rsid w:val="007C5810"/>
    <w:rsid w:val="007D131A"/>
    <w:rsid w:val="007E681F"/>
    <w:rsid w:val="00812D17"/>
    <w:rsid w:val="00821F78"/>
    <w:rsid w:val="00827FED"/>
    <w:rsid w:val="008315F0"/>
    <w:rsid w:val="008317A6"/>
    <w:rsid w:val="008562FE"/>
    <w:rsid w:val="008C195A"/>
    <w:rsid w:val="008C6722"/>
    <w:rsid w:val="008F2EB5"/>
    <w:rsid w:val="008F4120"/>
    <w:rsid w:val="009202DA"/>
    <w:rsid w:val="00926647"/>
    <w:rsid w:val="00937F2A"/>
    <w:rsid w:val="00960171"/>
    <w:rsid w:val="0096028E"/>
    <w:rsid w:val="00967467"/>
    <w:rsid w:val="00974D85"/>
    <w:rsid w:val="00994F80"/>
    <w:rsid w:val="009E2C49"/>
    <w:rsid w:val="00A06B5F"/>
    <w:rsid w:val="00A4146A"/>
    <w:rsid w:val="00A55481"/>
    <w:rsid w:val="00AA1FAA"/>
    <w:rsid w:val="00AA70F4"/>
    <w:rsid w:val="00B01AB2"/>
    <w:rsid w:val="00B10371"/>
    <w:rsid w:val="00B262A7"/>
    <w:rsid w:val="00B4743F"/>
    <w:rsid w:val="00B55A43"/>
    <w:rsid w:val="00B652AC"/>
    <w:rsid w:val="00B967BE"/>
    <w:rsid w:val="00B96866"/>
    <w:rsid w:val="00BB1F55"/>
    <w:rsid w:val="00BF5C5F"/>
    <w:rsid w:val="00BF65B4"/>
    <w:rsid w:val="00BF6EF2"/>
    <w:rsid w:val="00C03ACA"/>
    <w:rsid w:val="00C116AF"/>
    <w:rsid w:val="00C13B95"/>
    <w:rsid w:val="00C31E84"/>
    <w:rsid w:val="00C34748"/>
    <w:rsid w:val="00C46C83"/>
    <w:rsid w:val="00C54760"/>
    <w:rsid w:val="00C624A7"/>
    <w:rsid w:val="00CB6A96"/>
    <w:rsid w:val="00CC722F"/>
    <w:rsid w:val="00CD3E03"/>
    <w:rsid w:val="00D007B6"/>
    <w:rsid w:val="00D03FC0"/>
    <w:rsid w:val="00D27579"/>
    <w:rsid w:val="00D33159"/>
    <w:rsid w:val="00D406F7"/>
    <w:rsid w:val="00D604FA"/>
    <w:rsid w:val="00D924CE"/>
    <w:rsid w:val="00D97ADF"/>
    <w:rsid w:val="00DB3A76"/>
    <w:rsid w:val="00DD0512"/>
    <w:rsid w:val="00E33271"/>
    <w:rsid w:val="00E467A9"/>
    <w:rsid w:val="00E71A40"/>
    <w:rsid w:val="00E86AAD"/>
    <w:rsid w:val="00F53A73"/>
    <w:rsid w:val="00F62C86"/>
    <w:rsid w:val="00F7188B"/>
    <w:rsid w:val="00F90A33"/>
    <w:rsid w:val="00FA466E"/>
    <w:rsid w:val="00FC2783"/>
    <w:rsid w:val="00FF35D7"/>
    <w:rsid w:val="00FF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7B83"/>
  <w15:chartTrackingRefBased/>
  <w15:docId w15:val="{D9BC4180-854A-45CC-834F-F3D329FE6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BDE"/>
    <w:rPr>
      <w:color w:val="0000FF"/>
      <w:u w:val="single"/>
    </w:rPr>
  </w:style>
  <w:style w:type="character" w:styleId="UnresolvedMention">
    <w:name w:val="Unresolved Mention"/>
    <w:basedOn w:val="DefaultParagraphFont"/>
    <w:uiPriority w:val="99"/>
    <w:semiHidden/>
    <w:unhideWhenUsed/>
    <w:rsid w:val="00BB1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99675">
      <w:bodyDiv w:val="1"/>
      <w:marLeft w:val="0"/>
      <w:marRight w:val="0"/>
      <w:marTop w:val="0"/>
      <w:marBottom w:val="0"/>
      <w:divBdr>
        <w:top w:val="none" w:sz="0" w:space="0" w:color="auto"/>
        <w:left w:val="none" w:sz="0" w:space="0" w:color="auto"/>
        <w:bottom w:val="none" w:sz="0" w:space="0" w:color="auto"/>
        <w:right w:val="none" w:sz="0" w:space="0" w:color="auto"/>
      </w:divBdr>
    </w:div>
    <w:div w:id="44164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cnews.com/news/world/happening-sri-lanka-rcna3776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Sri_Lanka" TargetMode="External"/><Relationship Id="rId12" Type="http://schemas.openxmlformats.org/officeDocument/2006/relationships/hyperlink" Target="https://dailycaller.com/2022/07/06/complete-collapse-esg-destroyed-nations-econom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mmonwealth_of_Nations" TargetMode="External"/><Relationship Id="rId11" Type="http://schemas.openxmlformats.org/officeDocument/2006/relationships/hyperlink" Target="https://thediplomat.com/2022/07/the-deep-roots-of-sri-lankas-economic-crisis/" TargetMode="External"/><Relationship Id="rId5" Type="http://schemas.openxmlformats.org/officeDocument/2006/relationships/hyperlink" Target="https://www.cia.gov/the-world-factbook/countries/sri-lanka/" TargetMode="External"/><Relationship Id="rId10" Type="http://schemas.openxmlformats.org/officeDocument/2006/relationships/hyperlink" Target="https://apnews.com/article/health-religion-pandemics-presidential-elections-8994394faaa6ebc188c2e97a220f0d3e" TargetMode="External"/><Relationship Id="rId4" Type="http://schemas.openxmlformats.org/officeDocument/2006/relationships/image" Target="media/image1.png"/><Relationship Id="rId9" Type="http://schemas.openxmlformats.org/officeDocument/2006/relationships/hyperlink" Target="https://apnews.com/article/covid-health-china-india-asia-c9a49428e9bad5c0bb087534c0d310f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139</cp:revision>
  <dcterms:created xsi:type="dcterms:W3CDTF">2022-07-23T10:16:00Z</dcterms:created>
  <dcterms:modified xsi:type="dcterms:W3CDTF">2022-07-25T10:39:00Z</dcterms:modified>
</cp:coreProperties>
</file>