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373E" w14:textId="7B57C2A5" w:rsidR="006507C2" w:rsidRDefault="006507C2" w:rsidP="006507C2">
      <w:pPr>
        <w:rPr>
          <w:rFonts w:eastAsia="Times New Roman"/>
        </w:rPr>
      </w:pPr>
      <w:r>
        <w:rPr>
          <w:rFonts w:eastAsia="Times New Roman"/>
        </w:rPr>
        <w:t xml:space="preserve">The great mystery </w:t>
      </w:r>
      <w:r>
        <w:rPr>
          <w:rFonts w:eastAsia="Times New Roman"/>
        </w:rPr>
        <w:t>of politics</w:t>
      </w:r>
      <w:r>
        <w:rPr>
          <w:rFonts w:eastAsia="Times New Roman"/>
        </w:rPr>
        <w:t xml:space="preserve"> </w:t>
      </w:r>
    </w:p>
    <w:p w14:paraId="09EAE1B7" w14:textId="77777777" w:rsidR="00257049" w:rsidRDefault="006507C2" w:rsidP="006507C2">
      <w:pPr>
        <w:rPr>
          <w:rFonts w:eastAsia="Times New Roman"/>
        </w:rPr>
      </w:pPr>
      <w:r>
        <w:rPr>
          <w:rFonts w:eastAsia="Times New Roman"/>
        </w:rPr>
        <w:br/>
        <w:t>The great mystery of politics is it's one of the few cases in which a person</w:t>
      </w:r>
      <w:r w:rsidR="001047B3">
        <w:rPr>
          <w:rFonts w:eastAsia="Times New Roman"/>
        </w:rPr>
        <w:t>, looking for expert help, selects as their guide someone is n</w:t>
      </w:r>
      <w:r w:rsidR="000668F5">
        <w:rPr>
          <w:rFonts w:eastAsia="Times New Roman"/>
        </w:rPr>
        <w:t xml:space="preserve">o more knowledgeable as themselves. To illustrate this point, consider an average person </w:t>
      </w:r>
      <w:r w:rsidR="00076437">
        <w:rPr>
          <w:rFonts w:eastAsia="Times New Roman"/>
        </w:rPr>
        <w:t>needing medical assistance, legal co</w:t>
      </w:r>
      <w:r w:rsidR="0059662C">
        <w:rPr>
          <w:rFonts w:eastAsia="Times New Roman"/>
        </w:rPr>
        <w:t>u</w:t>
      </w:r>
      <w:r w:rsidR="00076437">
        <w:rPr>
          <w:rFonts w:eastAsia="Times New Roman"/>
        </w:rPr>
        <w:t>n</w:t>
      </w:r>
      <w:r w:rsidR="0059662C">
        <w:rPr>
          <w:rFonts w:eastAsia="Times New Roman"/>
        </w:rPr>
        <w:t>se</w:t>
      </w:r>
      <w:r w:rsidR="00076437">
        <w:rPr>
          <w:rFonts w:eastAsia="Times New Roman"/>
        </w:rPr>
        <w:t>l</w:t>
      </w:r>
      <w:r w:rsidR="0059662C">
        <w:rPr>
          <w:rFonts w:eastAsia="Times New Roman"/>
        </w:rPr>
        <w:t xml:space="preserve">, tax advice, or a car repair.  </w:t>
      </w:r>
    </w:p>
    <w:p w14:paraId="489B14EA" w14:textId="46B0DBBE" w:rsidR="00C95D3F" w:rsidRDefault="0059662C" w:rsidP="006507C2">
      <w:pPr>
        <w:rPr>
          <w:rFonts w:eastAsia="Times New Roman"/>
        </w:rPr>
      </w:pPr>
      <w:r>
        <w:rPr>
          <w:rFonts w:eastAsia="Times New Roman"/>
        </w:rPr>
        <w:t xml:space="preserve">When hiring a doctor, </w:t>
      </w:r>
      <w:r w:rsidR="003964A9">
        <w:rPr>
          <w:rFonts w:eastAsia="Times New Roman"/>
        </w:rPr>
        <w:t xml:space="preserve">we don’t search to find someone who looks like </w:t>
      </w:r>
      <w:r w:rsidR="00C95D3F">
        <w:rPr>
          <w:rFonts w:eastAsia="Times New Roman"/>
        </w:rPr>
        <w:t xml:space="preserve">us or votes like us, we look for someone who knows the </w:t>
      </w:r>
      <w:r w:rsidR="00C95D3F">
        <w:rPr>
          <w:rFonts w:eastAsia="Times New Roman"/>
        </w:rPr>
        <w:t xml:space="preserve">human body better than </w:t>
      </w:r>
      <w:r w:rsidR="00C95D3F">
        <w:rPr>
          <w:rFonts w:eastAsia="Times New Roman"/>
        </w:rPr>
        <w:t>we do without consideration to appearance or politics.  We want a p</w:t>
      </w:r>
      <w:r w:rsidR="00C95D3F">
        <w:rPr>
          <w:rFonts w:eastAsia="Times New Roman"/>
        </w:rPr>
        <w:t xml:space="preserve">erson can </w:t>
      </w:r>
      <w:r w:rsidR="00257049">
        <w:rPr>
          <w:rFonts w:eastAsia="Times New Roman"/>
        </w:rPr>
        <w:t>‘</w:t>
      </w:r>
      <w:r w:rsidR="00C95D3F">
        <w:rPr>
          <w:rFonts w:eastAsia="Times New Roman"/>
        </w:rPr>
        <w:t xml:space="preserve">take </w:t>
      </w:r>
      <w:r w:rsidR="00257049">
        <w:rPr>
          <w:rFonts w:eastAsia="Times New Roman"/>
        </w:rPr>
        <w:t xml:space="preserve">us </w:t>
      </w:r>
      <w:r w:rsidR="00C95D3F">
        <w:rPr>
          <w:rFonts w:eastAsia="Times New Roman"/>
        </w:rPr>
        <w:t>apart</w:t>
      </w:r>
      <w:r w:rsidR="00257049">
        <w:rPr>
          <w:rFonts w:eastAsia="Times New Roman"/>
        </w:rPr>
        <w:t>’ and ‘put us back together again’ better than we started.</w:t>
      </w:r>
      <w:r w:rsidR="00C95D3F">
        <w:rPr>
          <w:rFonts w:eastAsia="Times New Roman"/>
        </w:rPr>
        <w:t xml:space="preserve"> </w:t>
      </w:r>
    </w:p>
    <w:p w14:paraId="0398CF5A" w14:textId="44D8E2AA" w:rsidR="00C95D3F" w:rsidRDefault="00257049" w:rsidP="006507C2">
      <w:pPr>
        <w:rPr>
          <w:rFonts w:eastAsia="Times New Roman"/>
        </w:rPr>
      </w:pPr>
      <w:r>
        <w:rPr>
          <w:rFonts w:eastAsia="Times New Roman"/>
        </w:rPr>
        <w:t xml:space="preserve">When needing a lawyer, we </w:t>
      </w:r>
      <w:r>
        <w:rPr>
          <w:rFonts w:eastAsia="Times New Roman"/>
        </w:rPr>
        <w:t xml:space="preserve">want someone who </w:t>
      </w:r>
      <w:r>
        <w:rPr>
          <w:rFonts w:eastAsia="Times New Roman"/>
        </w:rPr>
        <w:t>substantiall</w:t>
      </w:r>
      <w:r>
        <w:rPr>
          <w:rFonts w:eastAsia="Times New Roman"/>
        </w:rPr>
        <w:t xml:space="preserve">y understands the law better than </w:t>
      </w:r>
      <w:r>
        <w:rPr>
          <w:rFonts w:eastAsia="Times New Roman"/>
        </w:rPr>
        <w:t xml:space="preserve">we do.  We </w:t>
      </w:r>
      <w:r>
        <w:rPr>
          <w:rFonts w:eastAsia="Times New Roman"/>
        </w:rPr>
        <w:t xml:space="preserve">want someone who's able to get </w:t>
      </w:r>
      <w:r>
        <w:rPr>
          <w:rFonts w:eastAsia="Times New Roman"/>
        </w:rPr>
        <w:t>us o</w:t>
      </w:r>
      <w:r>
        <w:rPr>
          <w:rFonts w:eastAsia="Times New Roman"/>
        </w:rPr>
        <w:t xml:space="preserve">ut of the trouble </w:t>
      </w:r>
      <w:r>
        <w:rPr>
          <w:rFonts w:eastAsia="Times New Roman"/>
        </w:rPr>
        <w:t xml:space="preserve">we are </w:t>
      </w:r>
      <w:r>
        <w:rPr>
          <w:rFonts w:eastAsia="Times New Roman"/>
        </w:rPr>
        <w:t xml:space="preserve">in whether that trouble is criminal or civil and </w:t>
      </w:r>
      <w:r>
        <w:rPr>
          <w:rFonts w:eastAsia="Times New Roman"/>
        </w:rPr>
        <w:t xml:space="preserve">to </w:t>
      </w:r>
      <w:r>
        <w:rPr>
          <w:rFonts w:eastAsia="Times New Roman"/>
        </w:rPr>
        <w:t xml:space="preserve">do it in a way that </w:t>
      </w:r>
      <w:r>
        <w:rPr>
          <w:rFonts w:eastAsia="Times New Roman"/>
        </w:rPr>
        <w:t xml:space="preserve">we </w:t>
      </w:r>
      <w:r>
        <w:rPr>
          <w:rFonts w:eastAsia="Times New Roman"/>
        </w:rPr>
        <w:t>couldn't have done</w:t>
      </w:r>
      <w:r>
        <w:rPr>
          <w:rFonts w:eastAsia="Times New Roman"/>
        </w:rPr>
        <w:t xml:space="preserve"> ourselves.  We </w:t>
      </w:r>
      <w:r>
        <w:rPr>
          <w:rFonts w:eastAsia="Times New Roman"/>
        </w:rPr>
        <w:t xml:space="preserve">don't care </w:t>
      </w:r>
      <w:r w:rsidR="00FC5374">
        <w:rPr>
          <w:rFonts w:eastAsia="Times New Roman"/>
        </w:rPr>
        <w:t xml:space="preserve">about the </w:t>
      </w:r>
      <w:r>
        <w:rPr>
          <w:rFonts w:eastAsia="Times New Roman"/>
        </w:rPr>
        <w:t>race</w:t>
      </w:r>
      <w:r w:rsidR="00FC5374">
        <w:rPr>
          <w:rFonts w:eastAsia="Times New Roman"/>
        </w:rPr>
        <w:t>,</w:t>
      </w:r>
      <w:r>
        <w:rPr>
          <w:rFonts w:eastAsia="Times New Roman"/>
        </w:rPr>
        <w:t xml:space="preserve"> age</w:t>
      </w:r>
      <w:r w:rsidR="00FC5374">
        <w:rPr>
          <w:rFonts w:eastAsia="Times New Roman"/>
        </w:rPr>
        <w:t xml:space="preserve">, or </w:t>
      </w:r>
      <w:r>
        <w:rPr>
          <w:rFonts w:eastAsia="Times New Roman"/>
        </w:rPr>
        <w:t>gender</w:t>
      </w:r>
      <w:r w:rsidR="00FC5374">
        <w:rPr>
          <w:rFonts w:eastAsia="Times New Roman"/>
        </w:rPr>
        <w:t xml:space="preserve"> so long as this </w:t>
      </w:r>
      <w:r>
        <w:rPr>
          <w:rFonts w:eastAsia="Times New Roman"/>
        </w:rPr>
        <w:t>person know there's his job.</w:t>
      </w:r>
    </w:p>
    <w:p w14:paraId="49E12052" w14:textId="77777777" w:rsidR="00037D3B" w:rsidRDefault="00A37DCA" w:rsidP="006507C2">
      <w:pPr>
        <w:rPr>
          <w:rFonts w:eastAsia="Times New Roman"/>
        </w:rPr>
      </w:pPr>
      <w:r>
        <w:rPr>
          <w:rFonts w:eastAsia="Times New Roman"/>
        </w:rPr>
        <w:t xml:space="preserve">When </w:t>
      </w:r>
      <w:r>
        <w:rPr>
          <w:rFonts w:eastAsia="Times New Roman"/>
        </w:rPr>
        <w:t xml:space="preserve">we consult with an </w:t>
      </w:r>
      <w:r>
        <w:rPr>
          <w:rFonts w:eastAsia="Times New Roman"/>
        </w:rPr>
        <w:t>accountant</w:t>
      </w:r>
      <w:r>
        <w:rPr>
          <w:rFonts w:eastAsia="Times New Roman"/>
        </w:rPr>
        <w:t xml:space="preserve">, we are looking for someone who </w:t>
      </w:r>
      <w:r>
        <w:rPr>
          <w:rFonts w:eastAsia="Times New Roman"/>
        </w:rPr>
        <w:t xml:space="preserve">understands better than </w:t>
      </w:r>
      <w:r>
        <w:rPr>
          <w:rFonts w:eastAsia="Times New Roman"/>
        </w:rPr>
        <w:t xml:space="preserve">we </w:t>
      </w:r>
      <w:r>
        <w:rPr>
          <w:rFonts w:eastAsia="Times New Roman"/>
        </w:rPr>
        <w:t xml:space="preserve">where </w:t>
      </w:r>
      <w:r>
        <w:rPr>
          <w:rFonts w:eastAsia="Times New Roman"/>
        </w:rPr>
        <w:t>we</w:t>
      </w:r>
      <w:r>
        <w:rPr>
          <w:rFonts w:eastAsia="Times New Roman"/>
        </w:rPr>
        <w:t xml:space="preserve"> can </w:t>
      </w:r>
      <w:r>
        <w:rPr>
          <w:rFonts w:eastAsia="Times New Roman"/>
        </w:rPr>
        <w:t xml:space="preserve">invest our </w:t>
      </w:r>
      <w:r>
        <w:rPr>
          <w:rFonts w:eastAsia="Times New Roman"/>
        </w:rPr>
        <w:t>money</w:t>
      </w:r>
      <w:r>
        <w:rPr>
          <w:rFonts w:eastAsia="Times New Roman"/>
        </w:rPr>
        <w:t xml:space="preserve"> and </w:t>
      </w:r>
      <w:r>
        <w:rPr>
          <w:rFonts w:eastAsia="Times New Roman"/>
        </w:rPr>
        <w:t xml:space="preserve">what can </w:t>
      </w:r>
      <w:r>
        <w:rPr>
          <w:rFonts w:eastAsia="Times New Roman"/>
        </w:rPr>
        <w:t xml:space="preserve">we </w:t>
      </w:r>
      <w:r>
        <w:rPr>
          <w:rFonts w:eastAsia="Times New Roman"/>
        </w:rPr>
        <w:t xml:space="preserve">claim as </w:t>
      </w:r>
      <w:r>
        <w:rPr>
          <w:rFonts w:eastAsia="Times New Roman"/>
        </w:rPr>
        <w:t xml:space="preserve">an </w:t>
      </w:r>
      <w:r>
        <w:rPr>
          <w:rFonts w:eastAsia="Times New Roman"/>
        </w:rPr>
        <w:t>exempt</w:t>
      </w:r>
      <w:r>
        <w:rPr>
          <w:rFonts w:eastAsia="Times New Roman"/>
        </w:rPr>
        <w:t xml:space="preserve">ion to realize the least tax burden possible.  Whether our </w:t>
      </w:r>
      <w:r>
        <w:rPr>
          <w:rFonts w:eastAsia="Times New Roman"/>
        </w:rPr>
        <w:t xml:space="preserve">accountant is a Jew or </w:t>
      </w:r>
      <w:r>
        <w:rPr>
          <w:rFonts w:eastAsia="Times New Roman"/>
        </w:rPr>
        <w:t xml:space="preserve">a </w:t>
      </w:r>
      <w:r>
        <w:rPr>
          <w:rFonts w:eastAsia="Times New Roman"/>
        </w:rPr>
        <w:t xml:space="preserve">Christian or </w:t>
      </w:r>
      <w:r>
        <w:rPr>
          <w:rFonts w:eastAsia="Times New Roman"/>
        </w:rPr>
        <w:t xml:space="preserve">a </w:t>
      </w:r>
      <w:r>
        <w:rPr>
          <w:rFonts w:eastAsia="Times New Roman"/>
        </w:rPr>
        <w:t>Muslim</w:t>
      </w:r>
      <w:r w:rsidR="00037D3B">
        <w:rPr>
          <w:rFonts w:eastAsia="Times New Roman"/>
        </w:rPr>
        <w:t>, whether he’</w:t>
      </w:r>
      <w:r>
        <w:rPr>
          <w:rFonts w:eastAsia="Times New Roman"/>
        </w:rPr>
        <w:t>s straight or gay</w:t>
      </w:r>
      <w:r w:rsidR="00037D3B">
        <w:rPr>
          <w:rFonts w:eastAsia="Times New Roman"/>
        </w:rPr>
        <w:t>, none of this matters as long as he can help.</w:t>
      </w:r>
    </w:p>
    <w:p w14:paraId="048F8808" w14:textId="6825665C" w:rsidR="00FC5374" w:rsidRDefault="00037D3B" w:rsidP="006507C2">
      <w:pPr>
        <w:rPr>
          <w:rFonts w:eastAsia="Times New Roman"/>
        </w:rPr>
      </w:pPr>
      <w:r>
        <w:rPr>
          <w:rFonts w:eastAsia="Times New Roman"/>
        </w:rPr>
        <w:t xml:space="preserve">When our car breaks down, we </w:t>
      </w:r>
      <w:r w:rsidR="008D38D1">
        <w:rPr>
          <w:rFonts w:eastAsia="Times New Roman"/>
        </w:rPr>
        <w:t xml:space="preserve">take it to an expert </w:t>
      </w:r>
      <w:r>
        <w:rPr>
          <w:rFonts w:eastAsia="Times New Roman"/>
        </w:rPr>
        <w:t>mechanic</w:t>
      </w:r>
      <w:r w:rsidR="008D38D1">
        <w:rPr>
          <w:rFonts w:eastAsia="Times New Roman"/>
        </w:rPr>
        <w:t>.  W</w:t>
      </w:r>
      <w:r>
        <w:rPr>
          <w:rFonts w:eastAsia="Times New Roman"/>
        </w:rPr>
        <w:t>hether the guy has a plumber's crack or didn't shave this week</w:t>
      </w:r>
      <w:r w:rsidR="008D38D1">
        <w:rPr>
          <w:rFonts w:eastAsia="Times New Roman"/>
        </w:rPr>
        <w:t>,</w:t>
      </w:r>
      <w:r>
        <w:rPr>
          <w:rFonts w:eastAsia="Times New Roman"/>
        </w:rPr>
        <w:t xml:space="preserve"> whether he has gotten the grease from under his fingernails</w:t>
      </w:r>
      <w:r w:rsidR="008D38D1">
        <w:rPr>
          <w:rFonts w:eastAsia="Times New Roman"/>
        </w:rPr>
        <w:t xml:space="preserve"> </w:t>
      </w:r>
      <w:r>
        <w:rPr>
          <w:rFonts w:eastAsia="Times New Roman"/>
        </w:rPr>
        <w:t xml:space="preserve">or knows which </w:t>
      </w:r>
      <w:r w:rsidR="008D38D1">
        <w:rPr>
          <w:rFonts w:eastAsia="Times New Roman"/>
        </w:rPr>
        <w:t>f</w:t>
      </w:r>
      <w:r>
        <w:rPr>
          <w:rFonts w:eastAsia="Times New Roman"/>
        </w:rPr>
        <w:t>ork goes with which course of a formal dinner</w:t>
      </w:r>
      <w:r w:rsidR="008D38D1">
        <w:rPr>
          <w:rFonts w:eastAsia="Times New Roman"/>
        </w:rPr>
        <w:t xml:space="preserve"> is inconsequential.  We want </w:t>
      </w:r>
      <w:r>
        <w:rPr>
          <w:rFonts w:eastAsia="Times New Roman"/>
        </w:rPr>
        <w:t xml:space="preserve">someone who knows how to fix </w:t>
      </w:r>
      <w:r w:rsidR="008D38D1">
        <w:rPr>
          <w:rFonts w:eastAsia="Times New Roman"/>
        </w:rPr>
        <w:t xml:space="preserve">the </w:t>
      </w:r>
      <w:r>
        <w:rPr>
          <w:rFonts w:eastAsia="Times New Roman"/>
        </w:rPr>
        <w:t>brakes or rotate my tires or figure out why the check engine light is on.</w:t>
      </w:r>
    </w:p>
    <w:p w14:paraId="0A531F71" w14:textId="0EB8618A" w:rsidR="006507C2" w:rsidRDefault="008D38D1" w:rsidP="008D38D1">
      <w:pPr>
        <w:rPr>
          <w:rFonts w:eastAsia="Times New Roman"/>
        </w:rPr>
      </w:pPr>
      <w:r>
        <w:rPr>
          <w:rFonts w:eastAsia="Times New Roman"/>
        </w:rPr>
        <w:t xml:space="preserve">But when we seek to hire a politician, for that is what we are doing when we vote, we suddenly, </w:t>
      </w:r>
      <w:r w:rsidR="006507C2">
        <w:rPr>
          <w:rFonts w:eastAsia="Times New Roman"/>
        </w:rPr>
        <w:t xml:space="preserve">mysteriously to have someone just as dumb if not dumber than </w:t>
      </w:r>
      <w:r>
        <w:rPr>
          <w:rFonts w:eastAsia="Times New Roman"/>
        </w:rPr>
        <w:t xml:space="preserve">we are.  We gravitate to </w:t>
      </w:r>
      <w:r w:rsidR="00CD045B">
        <w:rPr>
          <w:rFonts w:eastAsia="Times New Roman"/>
        </w:rPr>
        <w:t xml:space="preserve">someone who </w:t>
      </w:r>
      <w:r w:rsidR="00DC23FF">
        <w:rPr>
          <w:rFonts w:eastAsia="Times New Roman"/>
        </w:rPr>
        <w:t>‘</w:t>
      </w:r>
      <w:r w:rsidR="00CD045B">
        <w:rPr>
          <w:rFonts w:eastAsia="Times New Roman"/>
        </w:rPr>
        <w:t>looks like us</w:t>
      </w:r>
      <w:r w:rsidR="00DC23FF">
        <w:rPr>
          <w:rFonts w:eastAsia="Times New Roman"/>
        </w:rPr>
        <w:t>’</w:t>
      </w:r>
      <w:r w:rsidR="00CD045B">
        <w:rPr>
          <w:rFonts w:eastAsia="Times New Roman"/>
        </w:rPr>
        <w:t xml:space="preserve"> or </w:t>
      </w:r>
      <w:r w:rsidR="00DC23FF">
        <w:rPr>
          <w:rFonts w:eastAsia="Times New Roman"/>
        </w:rPr>
        <w:t>‘</w:t>
      </w:r>
      <w:r w:rsidR="00CD045B">
        <w:rPr>
          <w:rFonts w:eastAsia="Times New Roman"/>
        </w:rPr>
        <w:t>talks like us</w:t>
      </w:r>
      <w:r w:rsidR="00DC23FF">
        <w:rPr>
          <w:rFonts w:eastAsia="Times New Roman"/>
        </w:rPr>
        <w:t>’</w:t>
      </w:r>
      <w:r w:rsidR="00CD045B">
        <w:rPr>
          <w:rFonts w:eastAsia="Times New Roman"/>
        </w:rPr>
        <w:t xml:space="preserve">.  If those were the only qualifications, then we should be the ones going to </w:t>
      </w:r>
      <w:r w:rsidR="006507C2">
        <w:rPr>
          <w:rFonts w:eastAsia="Times New Roman"/>
        </w:rPr>
        <w:t>Washington</w:t>
      </w:r>
      <w:r w:rsidR="00DC23FF">
        <w:rPr>
          <w:rFonts w:eastAsia="Times New Roman"/>
        </w:rPr>
        <w:t>; i</w:t>
      </w:r>
      <w:r w:rsidR="00CD045B">
        <w:rPr>
          <w:rFonts w:eastAsia="Times New Roman"/>
        </w:rPr>
        <w:t xml:space="preserve">f we had our act together, it would be we </w:t>
      </w:r>
      <w:r w:rsidR="00DC23FF">
        <w:rPr>
          <w:rFonts w:eastAsia="Times New Roman"/>
        </w:rPr>
        <w:t>who would be leading.  Instead of voting for someone like us we should be voting for someone who is more politically savvy than we are; someone whose self</w:t>
      </w:r>
      <w:r w:rsidR="00F571D0">
        <w:rPr>
          <w:rFonts w:eastAsia="Times New Roman"/>
        </w:rPr>
        <w:t>-</w:t>
      </w:r>
      <w:r w:rsidR="00DC23FF">
        <w:rPr>
          <w:rFonts w:eastAsia="Times New Roman"/>
        </w:rPr>
        <w:t>interests align with our own but who can ‘play the game’ better than we can.  Why we don’t</w:t>
      </w:r>
      <w:r w:rsidR="00F571D0">
        <w:rPr>
          <w:rFonts w:eastAsia="Times New Roman"/>
        </w:rPr>
        <w:t xml:space="preserve"> </w:t>
      </w:r>
      <w:r w:rsidR="00DC23FF">
        <w:rPr>
          <w:rFonts w:eastAsia="Times New Roman"/>
        </w:rPr>
        <w:t>remain</w:t>
      </w:r>
      <w:r w:rsidR="00F571D0">
        <w:rPr>
          <w:rFonts w:eastAsia="Times New Roman"/>
        </w:rPr>
        <w:t>s</w:t>
      </w:r>
      <w:r w:rsidR="00DC23FF">
        <w:rPr>
          <w:rFonts w:eastAsia="Times New Roman"/>
        </w:rPr>
        <w:t xml:space="preserve"> a mystery</w:t>
      </w:r>
      <w:r w:rsidR="00F571D0">
        <w:rPr>
          <w:rFonts w:eastAsia="Times New Roman"/>
        </w:rPr>
        <w:t>.</w:t>
      </w:r>
    </w:p>
    <w:p w14:paraId="2FB209FE" w14:textId="721AF5CC" w:rsidR="006507C2" w:rsidRDefault="00F571D0">
      <w:r>
        <w:t>But what isn’t mysterious are the fine columns we have this month.</w:t>
      </w:r>
    </w:p>
    <w:p w14:paraId="362F093A" w14:textId="4DB709F5" w:rsidR="00F571D0" w:rsidRDefault="00F571D0">
      <w:r>
        <w:t>Typically</w:t>
      </w:r>
      <w:r w:rsidR="006647C7">
        <w:t xml:space="preserve">, </w:t>
      </w:r>
      <w:r>
        <w:t xml:space="preserve">the best things in life, in addition to being free, are also multifaceted.  </w:t>
      </w:r>
      <w:r w:rsidR="000C72DE">
        <w:t xml:space="preserve">Different qualities and attributes blend and mix to make incredibly important </w:t>
      </w:r>
      <w:r w:rsidR="006647C7">
        <w:t xml:space="preserve">things.  Understanding the correlations and probabilities of these blends is important.  This month, </w:t>
      </w:r>
      <w:hyperlink r:id="rId4" w:history="1">
        <w:r w:rsidR="006647C7" w:rsidRPr="006647C7">
          <w:rPr>
            <w:rStyle w:val="Hyperlink"/>
          </w:rPr>
          <w:t>Aristotle2Digital</w:t>
        </w:r>
      </w:hyperlink>
      <w:r w:rsidR="006647C7">
        <w:t xml:space="preserve"> begins looking at multivariate Gaussian distributions, which are, arguably, the most important of all statistical models.</w:t>
      </w:r>
    </w:p>
    <w:p w14:paraId="003F416A" w14:textId="2AB293E3" w:rsidR="00C16699" w:rsidRDefault="000866A1">
      <w:r>
        <w:t>Trends.  There may be good reasons for engaging in a trend</w:t>
      </w:r>
      <w:r w:rsidR="00C767F8">
        <w:t xml:space="preserve"> because one can </w:t>
      </w:r>
      <w:r w:rsidR="009B088A">
        <w:t>enjoy the same things others are</w:t>
      </w:r>
      <w:r w:rsidR="00C767F8">
        <w:t xml:space="preserve">.  </w:t>
      </w:r>
      <w:r w:rsidR="00187D04">
        <w:t xml:space="preserve">Then again, there </w:t>
      </w:r>
      <w:r w:rsidR="00246144">
        <w:t>may be excellent reasons for avoiding them</w:t>
      </w:r>
      <w:r w:rsidR="00C767F8">
        <w:t xml:space="preserve"> because one can</w:t>
      </w:r>
      <w:r w:rsidR="00062639">
        <w:t xml:space="preserve"> see the </w:t>
      </w:r>
      <w:r w:rsidR="00246144">
        <w:t xml:space="preserve">mob mentality </w:t>
      </w:r>
      <w:r w:rsidR="00A80CC9">
        <w:t xml:space="preserve">present.  </w:t>
      </w:r>
      <w:hyperlink r:id="rId5" w:history="1">
        <w:proofErr w:type="spellStart"/>
        <w:r w:rsidR="00C767F8" w:rsidRPr="00D86D29">
          <w:rPr>
            <w:rStyle w:val="Hyperlink"/>
          </w:rPr>
          <w:t>CommonCents</w:t>
        </w:r>
        <w:proofErr w:type="spellEnd"/>
      </w:hyperlink>
      <w:r w:rsidR="00C767F8">
        <w:t xml:space="preserve"> looks </w:t>
      </w:r>
      <w:r w:rsidR="00AA341B">
        <w:t xml:space="preserve">a policy pendulum swing that </w:t>
      </w:r>
      <w:r w:rsidR="00AB0764">
        <w:t xml:space="preserve">has been happening in our grocery stores </w:t>
      </w:r>
      <w:r w:rsidR="00D86D29">
        <w:t>and asks why can’t we think carefully about all sides of an issue before jumping on the band wagon.</w:t>
      </w:r>
    </w:p>
    <w:p w14:paraId="2BEA58FF" w14:textId="281B25A7" w:rsidR="00CD2232" w:rsidRDefault="00295169" w:rsidP="00C16699">
      <w:r>
        <w:t xml:space="preserve">Thermodynamics of the 19th century examined </w:t>
      </w:r>
      <w:r w:rsidR="001710B3">
        <w:t xml:space="preserve">macroscopic properties available to everyone </w:t>
      </w:r>
      <w:r w:rsidR="00557E3C">
        <w:t xml:space="preserve">via rulers, pressure gauges, and thermometers.  </w:t>
      </w:r>
      <w:r w:rsidR="002816F7">
        <w:t xml:space="preserve">During this same period, the great masters began to connect these </w:t>
      </w:r>
      <w:r w:rsidR="002816F7">
        <w:lastRenderedPageBreak/>
        <w:t xml:space="preserve">properties to the mechanical aspects that lay underneath.  </w:t>
      </w:r>
      <w:hyperlink r:id="rId6" w:history="1">
        <w:proofErr w:type="spellStart"/>
        <w:r w:rsidR="00CD2232" w:rsidRPr="00CD2232">
          <w:rPr>
            <w:rStyle w:val="Hyperlink"/>
          </w:rPr>
          <w:t>UndertheHood</w:t>
        </w:r>
        <w:proofErr w:type="spellEnd"/>
      </w:hyperlink>
      <w:r w:rsidR="00C16699">
        <w:t xml:space="preserve"> looks at those thermodynamic-mechanical connections found in kinetic theory. </w:t>
      </w:r>
    </w:p>
    <w:p w14:paraId="1A8FA3B2" w14:textId="77777777" w:rsidR="00557E3C" w:rsidRDefault="00557E3C"/>
    <w:p w14:paraId="68F0A395" w14:textId="77777777" w:rsidR="006507C2" w:rsidRPr="006507C2" w:rsidRDefault="006507C2"/>
    <w:sectPr w:rsidR="006507C2" w:rsidRPr="00650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C2"/>
    <w:rsid w:val="00037D3B"/>
    <w:rsid w:val="00062639"/>
    <w:rsid w:val="000668F5"/>
    <w:rsid w:val="00076437"/>
    <w:rsid w:val="000866A1"/>
    <w:rsid w:val="000C2B55"/>
    <w:rsid w:val="000C72DE"/>
    <w:rsid w:val="001047B3"/>
    <w:rsid w:val="001710B3"/>
    <w:rsid w:val="00187D04"/>
    <w:rsid w:val="00246144"/>
    <w:rsid w:val="00257049"/>
    <w:rsid w:val="002816F7"/>
    <w:rsid w:val="00295169"/>
    <w:rsid w:val="003964A9"/>
    <w:rsid w:val="00557E3C"/>
    <w:rsid w:val="0059662C"/>
    <w:rsid w:val="006507C2"/>
    <w:rsid w:val="006647C7"/>
    <w:rsid w:val="008D38D1"/>
    <w:rsid w:val="00903723"/>
    <w:rsid w:val="009B088A"/>
    <w:rsid w:val="009F0A9D"/>
    <w:rsid w:val="00A37DCA"/>
    <w:rsid w:val="00A51E44"/>
    <w:rsid w:val="00A80CC9"/>
    <w:rsid w:val="00AA341B"/>
    <w:rsid w:val="00AB0764"/>
    <w:rsid w:val="00B12E9E"/>
    <w:rsid w:val="00B84EFD"/>
    <w:rsid w:val="00C16699"/>
    <w:rsid w:val="00C767F8"/>
    <w:rsid w:val="00C95D3F"/>
    <w:rsid w:val="00CD045B"/>
    <w:rsid w:val="00CD2232"/>
    <w:rsid w:val="00D86D29"/>
    <w:rsid w:val="00DC23FF"/>
    <w:rsid w:val="00EC1867"/>
    <w:rsid w:val="00F2744B"/>
    <w:rsid w:val="00F571D0"/>
    <w:rsid w:val="00FC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8688"/>
  <w15:chartTrackingRefBased/>
  <w15:docId w15:val="{AFAE2E3D-4896-42C4-BA8B-7B02959B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derthehood.blogwyrm.com/?p=1847" TargetMode="External"/><Relationship Id="rId5" Type="http://schemas.openxmlformats.org/officeDocument/2006/relationships/hyperlink" Target="http://commoncents.blogwyrm.com/?p=998" TargetMode="External"/><Relationship Id="rId4" Type="http://schemas.openxmlformats.org/officeDocument/2006/relationships/hyperlink" Target="http://aristotle2digital.blogwyrm.com/?p=15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4723</TotalTime>
  <Pages>2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40</cp:revision>
  <dcterms:created xsi:type="dcterms:W3CDTF">2022-10-15T11:09:00Z</dcterms:created>
  <dcterms:modified xsi:type="dcterms:W3CDTF">2022-10-28T23:11:00Z</dcterms:modified>
</cp:coreProperties>
</file>