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F9C6" w14:textId="37B18F6C" w:rsidR="00197272" w:rsidRDefault="00197272">
      <w:r>
        <w:t>Having looked at some of the positive aspects of the neural net, its ability to classify images and its relative simplicity of implementation, it is now time to look at some of the vulnerabilities and short comings of the neural net – and why fears of a future filled with Skynet or the machines from the Matrix are still many centuries off.</w:t>
      </w:r>
      <w:r w:rsidR="009967FC">
        <w:t xml:space="preserve">  Along the way, we may also </w:t>
      </w:r>
      <w:r w:rsidR="00A60A48">
        <w:t>gain some insight into how neural networks are, contrary to some claims, not at all how people and their brains work.</w:t>
      </w:r>
    </w:p>
    <w:p w14:paraId="290CF424" w14:textId="77777777" w:rsidR="00EC0480" w:rsidRDefault="00C570F8">
      <w:r>
        <w:t xml:space="preserve">An excellent place to start our journey is with the </w:t>
      </w:r>
      <w:r w:rsidR="001949B8">
        <w:t xml:space="preserve">succinct </w:t>
      </w:r>
      <w:r w:rsidR="00D81FB1">
        <w:t xml:space="preserve">observation </w:t>
      </w:r>
      <w:r w:rsidR="001949B8">
        <w:t xml:space="preserve">made </w:t>
      </w:r>
      <w:r w:rsidR="00D81FB1">
        <w:t xml:space="preserve">by </w:t>
      </w:r>
      <w:r w:rsidR="000C5F52" w:rsidRPr="000C5F52">
        <w:t>D</w:t>
      </w:r>
      <w:r w:rsidR="000C5F52">
        <w:t xml:space="preserve">ave </w:t>
      </w:r>
      <w:r w:rsidR="000C5F52" w:rsidRPr="000C5F52">
        <w:t>G</w:t>
      </w:r>
      <w:r w:rsidR="000C5F52">
        <w:t>ershgorn</w:t>
      </w:r>
      <w:r w:rsidR="00C11626">
        <w:t xml:space="preserve"> in his article </w:t>
      </w:r>
      <w:hyperlink r:id="rId4" w:anchor=":~:text=Researchers%20found%20that%20they%20could%20attack%20these%20systems,a%20gibbon%2C%20by%20applying%20light%20distortion.%20Christian%20Szegedy" w:history="1">
        <w:r w:rsidR="006A54CE" w:rsidRPr="008716ED">
          <w:rPr>
            <w:rStyle w:val="Hyperlink"/>
            <w:i/>
            <w:iCs/>
          </w:rPr>
          <w:t>Fooling the machine</w:t>
        </w:r>
      </w:hyperlink>
      <w:r w:rsidR="00C11626">
        <w:t xml:space="preserve"> </w:t>
      </w:r>
      <w:r w:rsidR="00C11626">
        <w:t xml:space="preserve">for Popular Science </w:t>
      </w:r>
      <w:r w:rsidR="00EC0480">
        <w:t>in which he said</w:t>
      </w:r>
    </w:p>
    <w:p w14:paraId="43E2E706" w14:textId="3770756E" w:rsidR="006D0F80" w:rsidRDefault="00EC0480">
      <w:r>
        <w:t>**</w:t>
      </w:r>
      <w:r w:rsidR="00424040">
        <w:t>[a]</w:t>
      </w:r>
      <w:r w:rsidR="001B3323" w:rsidRPr="001B3323">
        <w:t>n accelerating field of research suggests that most of the artificial intelligence we’ve created so far has learned enough to give a correct answer, but without truly understanding the information. And that means it’s easy to deceive.</w:t>
      </w:r>
      <w:r w:rsidR="001B3323">
        <w:t>**</w:t>
      </w:r>
      <w:r w:rsidR="000C5F52">
        <w:t xml:space="preserve"> </w:t>
      </w:r>
    </w:p>
    <w:p w14:paraId="492FA539" w14:textId="58BA4265" w:rsidR="002A745F" w:rsidRDefault="002A6CFF" w:rsidP="00443D0B">
      <w:r>
        <w:t xml:space="preserve">Since </w:t>
      </w:r>
      <w:r w:rsidR="000E02E8">
        <w:t xml:space="preserve">the article dates from </w:t>
      </w:r>
      <w:r w:rsidR="008716ED">
        <w:t xml:space="preserve">2016, </w:t>
      </w:r>
      <w:r w:rsidR="001225E8">
        <w:t xml:space="preserve">Gershgorn </w:t>
      </w:r>
      <w:r>
        <w:t xml:space="preserve">could only present the </w:t>
      </w:r>
      <w:r w:rsidR="000E02E8">
        <w:t xml:space="preserve">then </w:t>
      </w:r>
      <w:r>
        <w:t xml:space="preserve">state-of-the-art examples of adversarial attacks on neural nets.  He draws heavily from the work of </w:t>
      </w:r>
      <w:r w:rsidR="00F057DF">
        <w:t>Christian Szegedy</w:t>
      </w:r>
      <w:r w:rsidR="00F32514">
        <w:t xml:space="preserve"> </w:t>
      </w:r>
      <w:r w:rsidR="00797234">
        <w:t xml:space="preserve">and others </w:t>
      </w:r>
      <w:r w:rsidR="00F32514">
        <w:t>with two of the most relevant papers being</w:t>
      </w:r>
      <w:r w:rsidR="00443D0B">
        <w:t xml:space="preserve"> </w:t>
      </w:r>
      <w:hyperlink r:id="rId5" w:history="1">
        <w:r w:rsidR="00443D0B" w:rsidRPr="001431F9">
          <w:rPr>
            <w:rStyle w:val="Hyperlink"/>
            <w:i/>
            <w:iCs/>
          </w:rPr>
          <w:t>E</w:t>
        </w:r>
        <w:r w:rsidR="00443D0B" w:rsidRPr="001431F9">
          <w:rPr>
            <w:rStyle w:val="Hyperlink"/>
            <w:i/>
            <w:iCs/>
          </w:rPr>
          <w:t>xplaining and Harnessi</w:t>
        </w:r>
        <w:r w:rsidR="00443D0B" w:rsidRPr="001431F9">
          <w:rPr>
            <w:rStyle w:val="Hyperlink"/>
            <w:i/>
            <w:iCs/>
          </w:rPr>
          <w:t>n</w:t>
        </w:r>
        <w:r w:rsidR="00443D0B" w:rsidRPr="001431F9">
          <w:rPr>
            <w:rStyle w:val="Hyperlink"/>
            <w:i/>
            <w:iCs/>
          </w:rPr>
          <w:t>g Adver</w:t>
        </w:r>
        <w:r w:rsidR="001431F9" w:rsidRPr="001431F9">
          <w:rPr>
            <w:rStyle w:val="Hyperlink"/>
            <w:i/>
            <w:iCs/>
          </w:rPr>
          <w:t>s</w:t>
        </w:r>
        <w:r w:rsidR="00443D0B" w:rsidRPr="001431F9">
          <w:rPr>
            <w:rStyle w:val="Hyperlink"/>
            <w:i/>
            <w:iCs/>
          </w:rPr>
          <w:t>arial Exam</w:t>
        </w:r>
        <w:r w:rsidR="001431F9" w:rsidRPr="001431F9">
          <w:rPr>
            <w:rStyle w:val="Hyperlink"/>
            <w:i/>
            <w:iCs/>
          </w:rPr>
          <w:t>ples</w:t>
        </w:r>
      </w:hyperlink>
      <w:r w:rsidR="001431F9">
        <w:t xml:space="preserve"> </w:t>
      </w:r>
      <w:r w:rsidR="00797234">
        <w:t>(G</w:t>
      </w:r>
      <w:r w:rsidR="00797234" w:rsidRPr="00797234">
        <w:t>oodfellow,</w:t>
      </w:r>
      <w:r w:rsidR="00797234">
        <w:t xml:space="preserve"> S</w:t>
      </w:r>
      <w:r w:rsidR="00797234" w:rsidRPr="00797234">
        <w:t>hlens,</w:t>
      </w:r>
      <w:r w:rsidR="00797234">
        <w:t xml:space="preserve"> and S</w:t>
      </w:r>
      <w:r w:rsidR="00797234" w:rsidRPr="00797234">
        <w:t>zegedy</w:t>
      </w:r>
      <w:r w:rsidR="00797234">
        <w:t xml:space="preserve">) </w:t>
      </w:r>
      <w:r w:rsidR="001431F9">
        <w:t xml:space="preserve">and </w:t>
      </w:r>
      <w:hyperlink r:id="rId6" w:history="1">
        <w:r w:rsidR="00F32514" w:rsidRPr="001431F9">
          <w:rPr>
            <w:rStyle w:val="Hyperlink"/>
            <w:i/>
            <w:iCs/>
          </w:rPr>
          <w:t>Intriguing prope</w:t>
        </w:r>
        <w:r w:rsidR="00F32514" w:rsidRPr="001431F9">
          <w:rPr>
            <w:rStyle w:val="Hyperlink"/>
            <w:i/>
            <w:iCs/>
          </w:rPr>
          <w:t>r</w:t>
        </w:r>
        <w:r w:rsidR="00F32514" w:rsidRPr="001431F9">
          <w:rPr>
            <w:rStyle w:val="Hyperlink"/>
            <w:i/>
            <w:iCs/>
          </w:rPr>
          <w:t>ties of neural networks</w:t>
        </w:r>
      </w:hyperlink>
      <w:r w:rsidR="00261FA5">
        <w:t xml:space="preserve"> (Szegedy et al).</w:t>
      </w:r>
      <w:r w:rsidR="009C6424">
        <w:t xml:space="preserve"> </w:t>
      </w:r>
    </w:p>
    <w:p w14:paraId="49820A34" w14:textId="3892A2C3" w:rsidR="009B6069" w:rsidRDefault="00E37143" w:rsidP="00443D0B">
      <w:r>
        <w:t xml:space="preserve">Both papers deal with the attempts to trick </w:t>
      </w:r>
      <w:r w:rsidR="00C209F9">
        <w:t xml:space="preserve">a trained </w:t>
      </w:r>
      <w:r>
        <w:t xml:space="preserve">neural net through the use of what looks to be speckle noise but which is really a small but </w:t>
      </w:r>
      <w:r w:rsidR="007512D8">
        <w:t>deterministic perturbation to the image feature vector in</w:t>
      </w:r>
      <w:r w:rsidR="009B6069">
        <w:t xml:space="preserve"> a direction </w:t>
      </w:r>
      <w:r w:rsidR="00C209F9">
        <w:t xml:space="preserve">in the image space </w:t>
      </w:r>
      <w:r w:rsidR="009B6069">
        <w:t>that turns the net</w:t>
      </w:r>
      <w:r w:rsidR="00C209F9">
        <w:t>’</w:t>
      </w:r>
      <w:r w:rsidR="009B6069">
        <w:t>s classification from being waveringly correct to dogmatically wrong.</w:t>
      </w:r>
    </w:p>
    <w:p w14:paraId="25CCA3EC" w14:textId="6BBD8BE3" w:rsidR="007F5139" w:rsidRDefault="0016100D" w:rsidP="00443D0B">
      <w:r>
        <w:t>Perhaps the</w:t>
      </w:r>
      <w:r w:rsidR="009B6069">
        <w:t xml:space="preserve"> most famous example of this is the panda-to-gibbon example shown below (taken from the</w:t>
      </w:r>
      <w:r w:rsidR="00800812">
        <w:t xml:space="preserve"> first paper)</w:t>
      </w:r>
    </w:p>
    <w:p w14:paraId="7915D2A4" w14:textId="678CF64D" w:rsidR="00800812" w:rsidRDefault="00800812" w:rsidP="00800812">
      <w:pPr>
        <w:jc w:val="center"/>
      </w:pPr>
      <w:r>
        <w:rPr>
          <w:noProof/>
        </w:rPr>
        <w:drawing>
          <wp:inline distT="0" distB="0" distL="0" distR="0" wp14:anchorId="25D1D36C" wp14:editId="5851A20F">
            <wp:extent cx="4172372" cy="1621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187844" cy="1627249"/>
                    </a:xfrm>
                    <a:prstGeom prst="rect">
                      <a:avLst/>
                    </a:prstGeom>
                  </pic:spPr>
                </pic:pic>
              </a:graphicData>
            </a:graphic>
          </wp:inline>
        </w:drawing>
      </w:r>
    </w:p>
    <w:p w14:paraId="43632A8B" w14:textId="32F5F57D" w:rsidR="007E516A" w:rsidRDefault="007E516A" w:rsidP="007E516A">
      <w:r>
        <w:t>To understand</w:t>
      </w:r>
      <w:r w:rsidR="00306A0E">
        <w:t xml:space="preserve"> </w:t>
      </w:r>
      <w:r>
        <w:t>what is happening</w:t>
      </w:r>
      <w:r w:rsidR="00306A0E">
        <w:t xml:space="preserve"> and how the</w:t>
      </w:r>
      <w:r w:rsidR="0016100D">
        <w:t xml:space="preserve"> addition of </w:t>
      </w:r>
      <w:r w:rsidR="009B2B8A">
        <w:t>a ‘</w:t>
      </w:r>
      <w:r w:rsidR="00F2445A">
        <w:t>speckle noise</w:t>
      </w:r>
      <w:r w:rsidR="009B2B8A">
        <w:t>’</w:t>
      </w:r>
      <w:r w:rsidR="00F2445A">
        <w:t xml:space="preserve"> image </w:t>
      </w:r>
      <w:r w:rsidR="00B22847">
        <w:t xml:space="preserve">could </w:t>
      </w:r>
      <w:r w:rsidR="00D94801">
        <w:t xml:space="preserve">persuade the net that the image it was 58% sure was a panda </w:t>
      </w:r>
      <w:r w:rsidR="00D936A9">
        <w:t xml:space="preserve">should </w:t>
      </w:r>
      <w:r w:rsidR="0052521A">
        <w:t xml:space="preserve">now </w:t>
      </w:r>
      <w:r w:rsidR="00D936A9">
        <w:t>be interpreted, with nearly 100% certainty, a</w:t>
      </w:r>
      <w:r w:rsidR="00C916A1">
        <w:t>s a</w:t>
      </w:r>
      <w:r w:rsidR="00D936A9">
        <w:t xml:space="preserve"> gibbon, we need to remember just how the neural net does its classifications.  </w:t>
      </w:r>
      <w:r w:rsidR="00EB0FEE">
        <w:t xml:space="preserve">Each of the above images, which we perceive as 2-dimensional (a bit more on this later) are actually serialized into a one-dimensional feature vector.  </w:t>
      </w:r>
      <w:r w:rsidR="00AD11C6">
        <w:t>In the case above, judg</w:t>
      </w:r>
      <w:r w:rsidR="00C916A1">
        <w:t>ing</w:t>
      </w:r>
      <w:r w:rsidR="00AD11C6">
        <w:t xml:space="preserve"> by the</w:t>
      </w:r>
      <w:r w:rsidR="00E53288">
        <w:t xml:space="preserve"> perturbation</w:t>
      </w:r>
      <w:r w:rsidR="0052521A">
        <w:t xml:space="preserve"> (i.e., a </w:t>
      </w:r>
      <w:r w:rsidR="0012798B">
        <w:t>count of the colored pixels along an edge)</w:t>
      </w:r>
      <w:r w:rsidR="00E53288">
        <w:t>, each image is about 240x240 pixels</w:t>
      </w:r>
      <w:r w:rsidR="00AD1197">
        <w:t>.  T</w:t>
      </w:r>
      <w:r w:rsidR="00E53288">
        <w:t xml:space="preserve">he </w:t>
      </w:r>
      <w:r w:rsidR="0012798B">
        <w:t xml:space="preserve">relationship displayed in the </w:t>
      </w:r>
      <w:r w:rsidR="00CF5D97">
        <w:t>figure above should really be interpreted as</w:t>
      </w:r>
      <w:r w:rsidR="00AD1197">
        <w:t xml:space="preserve"> the linear algebra relationship</w:t>
      </w:r>
      <w:r w:rsidR="00CF5D97">
        <w:t xml:space="preserve"> </w:t>
      </w:r>
    </w:p>
    <w:p w14:paraId="3F88E43C" w14:textId="2E140A2D" w:rsidR="00CF5D97" w:rsidRDefault="00CF5D97" w:rsidP="007E516A">
      <w:r>
        <w:t xml:space="preserve">\[ {\vec P} + </w:t>
      </w:r>
      <w:r w:rsidR="004540E5">
        <w:t>{\vec N} = {\vec G} \; , \]</w:t>
      </w:r>
    </w:p>
    <w:p w14:paraId="47A3E356" w14:textId="0A1513E4" w:rsidR="004540E5" w:rsidRDefault="004540E5" w:rsidP="007E516A">
      <w:r>
        <w:t xml:space="preserve">where </w:t>
      </w:r>
      <w:r w:rsidR="004E7324">
        <w:t xml:space="preserve">${\vec P}$ is the displacement vector from the origin to the location </w:t>
      </w:r>
      <w:r w:rsidR="005B2DC7">
        <w:t xml:space="preserve">of the original image </w:t>
      </w:r>
      <w:r w:rsidR="004E7324">
        <w:t>in the panda</w:t>
      </w:r>
      <w:r w:rsidR="00F078FF">
        <w:t>-</w:t>
      </w:r>
      <w:r w:rsidR="004E7324">
        <w:t>classification region</w:t>
      </w:r>
      <w:r w:rsidR="005B2DC7">
        <w:t>, ${\vec G}$ is the location of the perturbed image</w:t>
      </w:r>
      <w:r w:rsidR="00753EF8">
        <w:t xml:space="preserve">, which is now somewhere </w:t>
      </w:r>
      <w:r w:rsidR="00753EF8">
        <w:lastRenderedPageBreak/>
        <w:t>in the gibbon</w:t>
      </w:r>
      <w:r w:rsidR="00F078FF">
        <w:t>-</w:t>
      </w:r>
      <w:r w:rsidR="00753EF8">
        <w:t xml:space="preserve">classification region, and ${\vec N} = 0.007 </w:t>
      </w:r>
      <w:r w:rsidR="00255B3A">
        <w:t xml:space="preserve">\nabla J$ is the </w:t>
      </w:r>
      <w:r w:rsidR="000661BC">
        <w:t xml:space="preserve">displacement vector </w:t>
      </w:r>
      <w:r w:rsidR="00255B3A">
        <w:t xml:space="preserve">that connects the two.  </w:t>
      </w:r>
      <w:r w:rsidR="005B2DC7">
        <w:t xml:space="preserve">  </w:t>
      </w:r>
      <w:r w:rsidR="004E7324">
        <w:t xml:space="preserve"> </w:t>
      </w:r>
    </w:p>
    <w:p w14:paraId="26A66EAB" w14:textId="5B1D08F3" w:rsidR="007E516A" w:rsidRDefault="007E516A" w:rsidP="00076E9A">
      <w:pPr>
        <w:jc w:val="center"/>
      </w:pPr>
      <w:r w:rsidRPr="007E516A">
        <w:drawing>
          <wp:inline distT="0" distB="0" distL="0" distR="0" wp14:anchorId="03ED2993" wp14:editId="27D85622">
            <wp:extent cx="3982969" cy="18034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3984336" cy="1804019"/>
                    </a:xfrm>
                    <a:prstGeom prst="rect">
                      <a:avLst/>
                    </a:prstGeom>
                  </pic:spPr>
                </pic:pic>
              </a:graphicData>
            </a:graphic>
          </wp:inline>
        </w:drawing>
      </w:r>
    </w:p>
    <w:p w14:paraId="2B57A8E3" w14:textId="4D92D9DE" w:rsidR="00800812" w:rsidRDefault="00AD1197" w:rsidP="00800812">
      <w:r>
        <w:t>Since e</w:t>
      </w:r>
      <w:r w:rsidR="00255B3A">
        <w:t>ach of the</w:t>
      </w:r>
      <w:r w:rsidR="00076E9A">
        <w:t>se</w:t>
      </w:r>
      <w:r w:rsidR="00255B3A">
        <w:t xml:space="preserve"> vectors is in a $240^2 = 57,600$ dimensional space,</w:t>
      </w:r>
      <w:r w:rsidR="00AC1E8B">
        <w:t xml:space="preserve"> our intuition</w:t>
      </w:r>
      <w:r w:rsidR="000C4FE5">
        <w:t>s</w:t>
      </w:r>
      <w:r w:rsidR="00AC1E8B">
        <w:t xml:space="preserve"> about </w:t>
      </w:r>
      <w:r w:rsidR="000C4FE5">
        <w:t xml:space="preserve">concepts such as ‘near’ and ‘far’ poorly apply </w:t>
      </w:r>
      <w:r w:rsidR="00076E9A">
        <w:t>and the gibbon-region may be distinct and far</w:t>
      </w:r>
      <w:r w:rsidR="00567C28">
        <w:t xml:space="preserve"> away</w:t>
      </w:r>
      <w:r w:rsidR="00076E9A">
        <w:t xml:space="preserve"> in some directions and quite close in others.  Th</w:t>
      </w:r>
      <w:r w:rsidR="007B283D">
        <w:t xml:space="preserve"> structure of </w:t>
      </w:r>
      <w:r w:rsidR="00076E9A">
        <w:t xml:space="preserve">${\vec N}$ </w:t>
      </w:r>
      <w:r w:rsidR="00076DF1">
        <w:t>(</w:t>
      </w:r>
      <w:r w:rsidR="007B283D">
        <w:t>the middle image</w:t>
      </w:r>
      <w:r w:rsidR="00076DF1">
        <w:t>)</w:t>
      </w:r>
      <w:r w:rsidR="007B283D">
        <w:t xml:space="preserve"> was </w:t>
      </w:r>
      <w:r w:rsidR="000907D7">
        <w:t xml:space="preserve">determined by </w:t>
      </w:r>
      <w:r w:rsidR="00076DF1">
        <w:t xml:space="preserve">experimenting with the net in order to find the </w:t>
      </w:r>
      <w:r w:rsidR="0043392F">
        <w:t xml:space="preserve">“fastest” direction </w:t>
      </w:r>
      <w:r w:rsidR="00076DF1">
        <w:t xml:space="preserve">that </w:t>
      </w:r>
      <w:r w:rsidR="00B41F88">
        <w:t>nudges ${\vec P}$ out of the panda classification region and in</w:t>
      </w:r>
      <w:r w:rsidR="0043392F">
        <w:t xml:space="preserve">to </w:t>
      </w:r>
      <w:r w:rsidR="00B41F88">
        <w:t>the gibbon-classification region.</w:t>
      </w:r>
      <w:r w:rsidR="00B94713">
        <w:t xml:space="preserve">  </w:t>
      </w:r>
      <w:r w:rsidR="004A70FE">
        <w:t xml:space="preserve">The term ‘nudge’ is quite descriptive because the gain on the </w:t>
      </w:r>
      <w:r w:rsidR="00951421">
        <w:t>image was small (0.007) and the presence in the final image is not discernable by the human eye.</w:t>
      </w:r>
    </w:p>
    <w:p w14:paraId="3BC8B60D" w14:textId="0E9E866C" w:rsidR="00613B09" w:rsidRDefault="00505E79" w:rsidP="00800812">
      <w:r>
        <w:t xml:space="preserve">Of course, a normal person would still classify the perturbed image as a panda </w:t>
      </w:r>
      <w:r w:rsidR="00D63C64">
        <w:t xml:space="preserve">even if the gain on the perturbation were large enough for the human eye to perceive since we have other faculties at play.  But the neural net is, put frankly, stupid.  </w:t>
      </w:r>
      <w:r w:rsidR="00C05CEC">
        <w:t xml:space="preserve">Gershgorn </w:t>
      </w:r>
      <w:r w:rsidR="00613B09">
        <w:t xml:space="preserve">quotes one of </w:t>
      </w:r>
      <w:r w:rsidR="00613B09">
        <w:t>S</w:t>
      </w:r>
      <w:r w:rsidR="00613B09" w:rsidRPr="00797234">
        <w:t>zegedy</w:t>
      </w:r>
      <w:r w:rsidR="00613B09">
        <w:t xml:space="preserve">’s coauthors, Ian </w:t>
      </w:r>
      <w:r w:rsidR="00D44E12" w:rsidRPr="00D44E12">
        <w:t>Goodfellow</w:t>
      </w:r>
      <w:r w:rsidR="00613B09">
        <w:t xml:space="preserve">, as saying </w:t>
      </w:r>
    </w:p>
    <w:p w14:paraId="39DADA43" w14:textId="65C25869" w:rsidR="00C05CEC" w:rsidRDefault="00613B09" w:rsidP="00800812">
      <w:r>
        <w:t>**</w:t>
      </w:r>
      <w:r w:rsidR="00D44E12" w:rsidRPr="00D44E12">
        <w:t xml:space="preserve">these neural networks aren’t really learning certain ideas, but just how to recognize when they </w:t>
      </w:r>
      <w:r w:rsidR="00351E56">
        <w:t>[</w:t>
      </w:r>
      <w:r w:rsidR="00D44E12" w:rsidRPr="00D44E12">
        <w:t>find</w:t>
      </w:r>
      <w:r w:rsidR="00351E56">
        <w:t>]</w:t>
      </w:r>
      <w:r w:rsidR="00D44E12" w:rsidRPr="00D44E12">
        <w:t xml:space="preserve"> the right idea</w:t>
      </w:r>
      <w:r w:rsidR="00351E56">
        <w:t>**</w:t>
      </w:r>
    </w:p>
    <w:p w14:paraId="3DA8F28B" w14:textId="635F94DE" w:rsidR="00351E56" w:rsidRDefault="00351E56" w:rsidP="00800812">
      <w:r>
        <w:t xml:space="preserve">which is a subtle but important point.  </w:t>
      </w:r>
      <w:r w:rsidR="009E7DC8">
        <w:t>No neural network can know that it is correct or understand why its answer is the right one, it simply respond</w:t>
      </w:r>
      <w:r w:rsidR="00A32DFB">
        <w:t xml:space="preserve">s to the metaphoric ‘atta-boys’ it has gotten to </w:t>
      </w:r>
      <w:r w:rsidR="00376747">
        <w:t xml:space="preserve">return with what the majority of us </w:t>
      </w:r>
      <w:r w:rsidR="009E72F2">
        <w:t>tell it as right.</w:t>
      </w:r>
      <w:r w:rsidR="00376747">
        <w:t xml:space="preserve"> </w:t>
      </w:r>
    </w:p>
    <w:p w14:paraId="5AA05265" w14:textId="522C1F34" w:rsidR="00D04FCB" w:rsidRDefault="00293E37" w:rsidP="00800812">
      <w:r>
        <w:t>When these results were published, t</w:t>
      </w:r>
      <w:r w:rsidR="00D04FCB">
        <w:t>h</w:t>
      </w:r>
      <w:r w:rsidR="003F43DB">
        <w:t>e</w:t>
      </w:r>
      <w:r w:rsidR="00D04FCB">
        <w:t xml:space="preserve"> </w:t>
      </w:r>
      <w:r>
        <w:t xml:space="preserve">danger of this </w:t>
      </w:r>
      <w:r w:rsidR="00D04FCB">
        <w:t xml:space="preserve">type of adversarial attack </w:t>
      </w:r>
      <w:r>
        <w:t xml:space="preserve">was downplayed because it </w:t>
      </w:r>
      <w:r w:rsidR="00D04FCB">
        <w:t xml:space="preserve">depends on the attacker </w:t>
      </w:r>
      <w:r w:rsidR="007E57B2">
        <w:t>being</w:t>
      </w:r>
      <w:r>
        <w:t xml:space="preserve"> to play with the neural net</w:t>
      </w:r>
      <w:r w:rsidR="000C6E57">
        <w:t xml:space="preserve"> to find the fastest direction via gradient descent </w:t>
      </w:r>
      <w:r w:rsidR="000C6E57">
        <w:t>(th</w:t>
      </w:r>
      <w:r w:rsidR="0017235D">
        <w:t>e name of this technique</w:t>
      </w:r>
      <w:r w:rsidR="000C6E57">
        <w:t xml:space="preserve"> explains why </w:t>
      </w:r>
      <w:r w:rsidR="00AF50D6">
        <w:t>G</w:t>
      </w:r>
      <w:r w:rsidR="00AF50D6" w:rsidRPr="00797234">
        <w:t>oodfellow,</w:t>
      </w:r>
      <w:r w:rsidR="00AF50D6">
        <w:t xml:space="preserve"> S</w:t>
      </w:r>
      <w:r w:rsidR="00AF50D6" w:rsidRPr="00797234">
        <w:t>hlens,</w:t>
      </w:r>
      <w:r w:rsidR="00AF50D6">
        <w:t xml:space="preserve"> and S</w:t>
      </w:r>
      <w:r w:rsidR="00AF50D6" w:rsidRPr="00797234">
        <w:t>zegedy</w:t>
      </w:r>
      <w:r w:rsidR="00AF50D6">
        <w:t xml:space="preserve"> </w:t>
      </w:r>
      <w:r w:rsidR="000D1D13">
        <w:t>denoted</w:t>
      </w:r>
      <w:r w:rsidR="000C6E57">
        <w:t xml:space="preserve"> the perturbation </w:t>
      </w:r>
      <w:r w:rsidR="000D1D13">
        <w:t xml:space="preserve">as </w:t>
      </w:r>
      <w:r w:rsidR="000C6E57">
        <w:t>$\nabla J$)</w:t>
      </w:r>
      <w:r w:rsidR="000C6E57">
        <w:t>.</w:t>
      </w:r>
      <w:r w:rsidR="00AF50D6">
        <w:t xml:space="preserve">  </w:t>
      </w:r>
      <w:r w:rsidR="00202ADC">
        <w:t xml:space="preserve">If the net is public, that is to say one can give multiple inputs to the net in order to see how </w:t>
      </w:r>
      <w:r w:rsidR="00A77500">
        <w:t xml:space="preserve">each is </w:t>
      </w:r>
      <w:r w:rsidR="00202ADC">
        <w:t>classifie</w:t>
      </w:r>
      <w:r w:rsidR="00A77500">
        <w:t xml:space="preserve">d, then </w:t>
      </w:r>
      <w:r w:rsidR="002C1CA2">
        <w:t xml:space="preserve">it is always possible to find the gradient direction that fools the network into misclassifying, even if the probabilities that the network assigns to the </w:t>
      </w:r>
      <w:r w:rsidR="00551630">
        <w:t xml:space="preserve">classification are hidden.  </w:t>
      </w:r>
      <w:r w:rsidR="000C6E57">
        <w:t xml:space="preserve">The article </w:t>
      </w:r>
      <w:hyperlink r:id="rId9" w:history="1">
        <w:r w:rsidR="000C6E57" w:rsidRPr="00625C78">
          <w:rPr>
            <w:rStyle w:val="Hyperlink"/>
            <w:i/>
            <w:iCs/>
          </w:rPr>
          <w:t>Attacking machine learning with adversarial examples</w:t>
        </w:r>
      </w:hyperlink>
      <w:r w:rsidR="000C6E57">
        <w:t xml:space="preserve"> by the staff at OpenAI discusses in great detail how this type of gradient attack works and how people try, and often fail, to defend against it.</w:t>
      </w:r>
      <w:r>
        <w:t xml:space="preserve"> </w:t>
      </w:r>
    </w:p>
    <w:p w14:paraId="7D0BA223" w14:textId="4A387E20" w:rsidR="008D63BD" w:rsidRDefault="00472D5E" w:rsidP="008D63BD">
      <w:pPr>
        <w:rPr>
          <w:rFonts w:ascii="Calibri" w:hAnsi="Calibri" w:cs="Calibri"/>
        </w:rPr>
      </w:pPr>
      <w:r>
        <w:t>T</w:t>
      </w:r>
      <w:r w:rsidR="00863A39">
        <w:t xml:space="preserve">he conventional thinking at the time </w:t>
      </w:r>
      <w:r w:rsidR="00F01DA4">
        <w:t>w</w:t>
      </w:r>
      <w:r w:rsidR="00863A39">
        <w:t xml:space="preserve">as that if the network’s classification model </w:t>
      </w:r>
      <w:r>
        <w:t xml:space="preserve">were completely hidden from public scrutiny then a network could be trustworthy and therefore be reliably depended upon.  But even this </w:t>
      </w:r>
      <w:r w:rsidR="008D63BD">
        <w:t xml:space="preserve">conclusion </w:t>
      </w:r>
      <w:r w:rsidR="00681E66">
        <w:t xml:space="preserve">was </w:t>
      </w:r>
      <w:r w:rsidR="008D63BD">
        <w:t>shown</w:t>
      </w:r>
      <w:r w:rsidR="00681E66">
        <w:t>, shortly thereafter,</w:t>
      </w:r>
      <w:r w:rsidR="008D63BD">
        <w:t xml:space="preserve"> to be on shakier ground than first believed.  In a</w:t>
      </w:r>
      <w:r w:rsidR="00681E66">
        <w:t>n</w:t>
      </w:r>
      <w:r w:rsidR="008D63BD">
        <w:t xml:space="preserve"> article entitled </w:t>
      </w:r>
      <w:hyperlink r:id="rId10" w:history="1">
        <w:r w:rsidR="008D63BD" w:rsidRPr="008D63BD">
          <w:rPr>
            <w:rStyle w:val="Hyperlink"/>
            <w:rFonts w:ascii="Calibri" w:hAnsi="Calibri" w:cs="Calibri"/>
            <w:i/>
            <w:iCs/>
          </w:rPr>
          <w:t>Slight Street Sign Modificat</w:t>
        </w:r>
        <w:r w:rsidR="008D63BD" w:rsidRPr="008D63BD">
          <w:rPr>
            <w:rStyle w:val="Hyperlink"/>
            <w:rFonts w:ascii="Calibri" w:hAnsi="Calibri" w:cs="Calibri"/>
            <w:i/>
            <w:iCs/>
          </w:rPr>
          <w:t>i</w:t>
        </w:r>
        <w:r w:rsidR="008D63BD" w:rsidRPr="008D63BD">
          <w:rPr>
            <w:rStyle w:val="Hyperlink"/>
            <w:rFonts w:ascii="Calibri" w:hAnsi="Calibri" w:cs="Calibri"/>
            <w:i/>
            <w:iCs/>
          </w:rPr>
          <w:t xml:space="preserve">ons Can Completely Fool Machine Learning </w:t>
        </w:r>
        <w:r w:rsidR="008D63BD" w:rsidRPr="008D63BD">
          <w:rPr>
            <w:rStyle w:val="Hyperlink"/>
            <w:rFonts w:ascii="Calibri" w:hAnsi="Calibri" w:cs="Calibri"/>
            <w:i/>
            <w:iCs/>
          </w:rPr>
          <w:lastRenderedPageBreak/>
          <w:t>Algorithms</w:t>
        </w:r>
      </w:hyperlink>
      <w:r w:rsidR="00681E66">
        <w:rPr>
          <w:rFonts w:ascii="Calibri" w:hAnsi="Calibri" w:cs="Calibri"/>
          <w:i/>
          <w:iCs/>
        </w:rPr>
        <w:t xml:space="preserve">, </w:t>
      </w:r>
      <w:r w:rsidR="001711B8">
        <w:rPr>
          <w:rFonts w:ascii="Calibri" w:hAnsi="Calibri" w:cs="Calibri"/>
        </w:rPr>
        <w:t>Evan Ackerman</w:t>
      </w:r>
      <w:r w:rsidR="00932F4B">
        <w:rPr>
          <w:rFonts w:ascii="Calibri" w:hAnsi="Calibri" w:cs="Calibri"/>
        </w:rPr>
        <w:t xml:space="preserve"> points out </w:t>
      </w:r>
      <w:r w:rsidR="00FD17F8">
        <w:rPr>
          <w:rFonts w:ascii="Calibri" w:hAnsi="Calibri" w:cs="Calibri"/>
        </w:rPr>
        <w:t xml:space="preserve">that image classifying neural networks can be </w:t>
      </w:r>
      <w:r w:rsidR="008F5A59">
        <w:rPr>
          <w:rFonts w:ascii="Calibri" w:hAnsi="Calibri" w:cs="Calibri"/>
        </w:rPr>
        <w:t xml:space="preserve">easily and completely fooled by the interplays of light and shadow on real-world traffic signs into </w:t>
      </w:r>
      <w:r w:rsidR="003A1A96">
        <w:rPr>
          <w:rFonts w:ascii="Calibri" w:hAnsi="Calibri" w:cs="Calibri"/>
        </w:rPr>
        <w:t xml:space="preserve">making </w:t>
      </w:r>
      <w:r w:rsidR="008F5A59">
        <w:rPr>
          <w:rFonts w:ascii="Calibri" w:hAnsi="Calibri" w:cs="Calibri"/>
        </w:rPr>
        <w:t>what would be disastrous c</w:t>
      </w:r>
      <w:r w:rsidR="007305F3">
        <w:rPr>
          <w:rFonts w:ascii="Calibri" w:hAnsi="Calibri" w:cs="Calibri"/>
        </w:rPr>
        <w:t xml:space="preserve">onclusions should the network be behind the wheel of a car.  </w:t>
      </w:r>
    </w:p>
    <w:p w14:paraId="19DBC82D" w14:textId="3FE17F38" w:rsidR="007305F3" w:rsidRDefault="007305F3" w:rsidP="008D63BD">
      <w:r>
        <w:rPr>
          <w:rFonts w:ascii="Calibri" w:hAnsi="Calibri" w:cs="Calibri"/>
        </w:rPr>
        <w:t xml:space="preserve">Citing the paper, </w:t>
      </w:r>
      <w:hyperlink r:id="rId11" w:history="1">
        <w:r w:rsidRPr="00E878B0">
          <w:rPr>
            <w:rStyle w:val="Hyperlink"/>
            <w:rFonts w:ascii="Calibri" w:hAnsi="Calibri" w:cs="Calibri"/>
            <w:i/>
            <w:iCs/>
          </w:rPr>
          <w:t>Robust Physical-World Attacks on Deep Learning Visual Classification</w:t>
        </w:r>
      </w:hyperlink>
      <w:r>
        <w:rPr>
          <w:rFonts w:ascii="Calibri" w:hAnsi="Calibri" w:cs="Calibri"/>
        </w:rPr>
        <w:t xml:space="preserve">, by </w:t>
      </w:r>
      <w:r w:rsidR="00E878B0">
        <w:t>Eykholt</w:t>
      </w:r>
      <w:r w:rsidR="00E878B0">
        <w:t xml:space="preserve"> et al, </w:t>
      </w:r>
      <w:r w:rsidR="00AD6B44">
        <w:t xml:space="preserve">Ackerman </w:t>
      </w:r>
      <w:r w:rsidR="00A33250">
        <w:t xml:space="preserve">offers this image of 5 frames </w:t>
      </w:r>
      <w:r w:rsidR="009E2F97">
        <w:t>of a stop sign at different distances and orientation</w:t>
      </w:r>
      <w:r w:rsidR="00053E71">
        <w:t>s</w:t>
      </w:r>
      <w:r w:rsidR="009E2F97">
        <w:t xml:space="preserve"> with respect to the camera</w:t>
      </w:r>
    </w:p>
    <w:p w14:paraId="49E18A74" w14:textId="6B746889" w:rsidR="009E2F97" w:rsidRPr="001711B8" w:rsidRDefault="009E2F97" w:rsidP="009E2F97">
      <w:pPr>
        <w:jc w:val="center"/>
        <w:rPr>
          <w:rFonts w:ascii="Calibri" w:hAnsi="Calibri" w:cs="Calibri"/>
        </w:rPr>
      </w:pPr>
      <w:r>
        <w:rPr>
          <w:rFonts w:ascii="Calibri" w:hAnsi="Calibri" w:cs="Calibri"/>
          <w:noProof/>
        </w:rPr>
        <w:drawing>
          <wp:inline distT="0" distB="0" distL="0" distR="0" wp14:anchorId="6BDB4A20" wp14:editId="2BBEE34C">
            <wp:extent cx="2612141" cy="771146"/>
            <wp:effectExtent l="0" t="0" r="0" b="0"/>
            <wp:docPr id="3" name="Picture 3"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outdoor, sig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2141" cy="771146"/>
                    </a:xfrm>
                    <a:prstGeom prst="rect">
                      <a:avLst/>
                    </a:prstGeom>
                  </pic:spPr>
                </pic:pic>
              </a:graphicData>
            </a:graphic>
          </wp:inline>
        </w:drawing>
      </w:r>
    </w:p>
    <w:p w14:paraId="3BC31F7C" w14:textId="42645D47" w:rsidR="00551630" w:rsidRDefault="00960BEB" w:rsidP="00800812">
      <w:r>
        <w:t xml:space="preserve">The stop signs aren’t real, but rather printed posters that </w:t>
      </w:r>
      <w:r w:rsidR="00207BC7">
        <w:t>have a specially chosen dappling of lighter and darker regions.  These poster</w:t>
      </w:r>
      <w:r w:rsidR="001B204E">
        <w:t xml:space="preserve">s fooled the neural network into believing </w:t>
      </w:r>
      <w:r w:rsidR="007939DC">
        <w:t xml:space="preserve">that each frame the camera was actually looking at a Speed Limit 45 sign.  </w:t>
      </w:r>
      <w:r w:rsidR="008D72C9">
        <w:t xml:space="preserve">The key point here is that these authors </w:t>
      </w:r>
      <w:r w:rsidR="00997A53">
        <w:t xml:space="preserve">didn’t </w:t>
      </w:r>
      <w:r w:rsidR="00037419">
        <w:t xml:space="preserve">inject </w:t>
      </w:r>
      <w:r w:rsidR="00997A53">
        <w:t xml:space="preserve">the network </w:t>
      </w:r>
      <w:r w:rsidR="00C622A7">
        <w:t xml:space="preserve">with a feature vector tuned to the original input image.  Rather they decorated an </w:t>
      </w:r>
      <w:r w:rsidR="008233BA">
        <w:t>object with a perturbation that carried out a successful attack</w:t>
      </w:r>
      <w:r w:rsidR="00B231DC">
        <w:t xml:space="preserve"> regardless of how much of the feature vector that object consumed.  This is a real-world possible scenario and a frightening one.</w:t>
      </w:r>
    </w:p>
    <w:p w14:paraId="51D1DF9B" w14:textId="09224207" w:rsidR="00863A39" w:rsidRDefault="00EA63BF" w:rsidP="00800812">
      <w:r>
        <w:t xml:space="preserve">This last point brings us back to </w:t>
      </w:r>
      <w:r w:rsidR="00B40D64">
        <w:t xml:space="preserve">an observation </w:t>
      </w:r>
      <w:r w:rsidR="00C838F4">
        <w:t xml:space="preserve">alluded to earlier.  Clearly, people of all mental capacities, backgrounds, and circumstances </w:t>
      </w:r>
      <w:r w:rsidR="00231B40">
        <w:t xml:space="preserve">perceive the visual world quite differently than </w:t>
      </w:r>
      <w:r w:rsidR="008818EA">
        <w:t xml:space="preserve">do neural networks.  We don’t serialize an image nor are we only able to receive images of a particular </w:t>
      </w:r>
      <w:r w:rsidR="004414E5">
        <w:t>size</w:t>
      </w:r>
      <w:r w:rsidR="00CA06A8">
        <w:t xml:space="preserve">; </w:t>
      </w:r>
      <w:r w:rsidR="004414E5">
        <w:t>we can have our eyes wide open or half-closed changing the ‘number of pixels’ we are receiving</w:t>
      </w:r>
      <w:r w:rsidR="00037419">
        <w:t xml:space="preserve"> and not just what percentage</w:t>
      </w:r>
      <w:r w:rsidR="000170EE">
        <w:t xml:space="preserve"> any given object consumes</w:t>
      </w:r>
      <w:r w:rsidR="004414E5">
        <w:t xml:space="preserve">.  </w:t>
      </w:r>
      <w:r>
        <w:t xml:space="preserve"> </w:t>
      </w:r>
      <w:r w:rsidR="00CA06A8">
        <w:t xml:space="preserve">We also can change our certainty in our classification and segmentation based on self-awareness and belief and not just on ‘atta-boys’ received from the world around us.  </w:t>
      </w:r>
      <w:r w:rsidR="00D97000">
        <w:t>So</w:t>
      </w:r>
      <w:r w:rsidR="000170EE">
        <w:t>,</w:t>
      </w:r>
      <w:r w:rsidR="00D97000">
        <w:t xml:space="preserve"> sleep well knowing that the days of Skynet are far </w:t>
      </w:r>
      <w:r w:rsidR="00101CBB">
        <w:t xml:space="preserve">off and that you </w:t>
      </w:r>
      <w:r w:rsidR="001E18D1">
        <w:t xml:space="preserve">remain </w:t>
      </w:r>
      <w:r w:rsidR="00101CBB">
        <w:t>safe – unless you happen to find yourself in a self-driving car.</w:t>
      </w:r>
    </w:p>
    <w:p w14:paraId="4D49129A" w14:textId="77777777" w:rsidR="006A54CE" w:rsidRDefault="006A54CE"/>
    <w:sectPr w:rsidR="006A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CE"/>
    <w:rsid w:val="000170EE"/>
    <w:rsid w:val="00037419"/>
    <w:rsid w:val="00053E71"/>
    <w:rsid w:val="000661BC"/>
    <w:rsid w:val="00076DF1"/>
    <w:rsid w:val="00076E9A"/>
    <w:rsid w:val="000907D7"/>
    <w:rsid w:val="000C4FE5"/>
    <w:rsid w:val="000C5F52"/>
    <w:rsid w:val="000C6E57"/>
    <w:rsid w:val="000D1D13"/>
    <w:rsid w:val="000E02E8"/>
    <w:rsid w:val="00101CBB"/>
    <w:rsid w:val="001225E8"/>
    <w:rsid w:val="0012798B"/>
    <w:rsid w:val="001431F9"/>
    <w:rsid w:val="0016100D"/>
    <w:rsid w:val="001711B8"/>
    <w:rsid w:val="0017235D"/>
    <w:rsid w:val="001949B8"/>
    <w:rsid w:val="00197272"/>
    <w:rsid w:val="001B204E"/>
    <w:rsid w:val="001B3323"/>
    <w:rsid w:val="001E18D1"/>
    <w:rsid w:val="00202ADC"/>
    <w:rsid w:val="00207BC7"/>
    <w:rsid w:val="00231B40"/>
    <w:rsid w:val="00255B3A"/>
    <w:rsid w:val="00261FA5"/>
    <w:rsid w:val="00293E37"/>
    <w:rsid w:val="002A6CFF"/>
    <w:rsid w:val="002A745F"/>
    <w:rsid w:val="002C1CA2"/>
    <w:rsid w:val="002C4E89"/>
    <w:rsid w:val="00306A0E"/>
    <w:rsid w:val="00351E56"/>
    <w:rsid w:val="00376747"/>
    <w:rsid w:val="003A1A96"/>
    <w:rsid w:val="003B5CBE"/>
    <w:rsid w:val="003F43DB"/>
    <w:rsid w:val="00424040"/>
    <w:rsid w:val="0043392F"/>
    <w:rsid w:val="004414E5"/>
    <w:rsid w:val="00443D0B"/>
    <w:rsid w:val="004540E5"/>
    <w:rsid w:val="00472D5E"/>
    <w:rsid w:val="004A52E2"/>
    <w:rsid w:val="004A70FE"/>
    <w:rsid w:val="004E7324"/>
    <w:rsid w:val="00505E79"/>
    <w:rsid w:val="0052521A"/>
    <w:rsid w:val="00551630"/>
    <w:rsid w:val="00567C28"/>
    <w:rsid w:val="005B2DC7"/>
    <w:rsid w:val="00613B09"/>
    <w:rsid w:val="00625C78"/>
    <w:rsid w:val="00630F05"/>
    <w:rsid w:val="00681E66"/>
    <w:rsid w:val="006A54CE"/>
    <w:rsid w:val="007305F3"/>
    <w:rsid w:val="007512D8"/>
    <w:rsid w:val="00753EF8"/>
    <w:rsid w:val="007939DC"/>
    <w:rsid w:val="00793E72"/>
    <w:rsid w:val="00797234"/>
    <w:rsid w:val="007B283D"/>
    <w:rsid w:val="007E516A"/>
    <w:rsid w:val="007E57B2"/>
    <w:rsid w:val="007F5139"/>
    <w:rsid w:val="00800812"/>
    <w:rsid w:val="008233BA"/>
    <w:rsid w:val="008269BD"/>
    <w:rsid w:val="00863A39"/>
    <w:rsid w:val="008716ED"/>
    <w:rsid w:val="008818EA"/>
    <w:rsid w:val="008D63BD"/>
    <w:rsid w:val="008D72C9"/>
    <w:rsid w:val="008F5A59"/>
    <w:rsid w:val="00903723"/>
    <w:rsid w:val="00932F4B"/>
    <w:rsid w:val="00951421"/>
    <w:rsid w:val="00960BEB"/>
    <w:rsid w:val="009967FC"/>
    <w:rsid w:val="00997A53"/>
    <w:rsid w:val="009B2B8A"/>
    <w:rsid w:val="009B6069"/>
    <w:rsid w:val="009C6424"/>
    <w:rsid w:val="009E2F97"/>
    <w:rsid w:val="009E72F2"/>
    <w:rsid w:val="009E7DC8"/>
    <w:rsid w:val="00A32DFB"/>
    <w:rsid w:val="00A33250"/>
    <w:rsid w:val="00A60A48"/>
    <w:rsid w:val="00A77500"/>
    <w:rsid w:val="00AC1E8B"/>
    <w:rsid w:val="00AD1197"/>
    <w:rsid w:val="00AD11C6"/>
    <w:rsid w:val="00AD6B44"/>
    <w:rsid w:val="00AF50D6"/>
    <w:rsid w:val="00B22847"/>
    <w:rsid w:val="00B231DC"/>
    <w:rsid w:val="00B40D64"/>
    <w:rsid w:val="00B41F88"/>
    <w:rsid w:val="00B94713"/>
    <w:rsid w:val="00C05CEC"/>
    <w:rsid w:val="00C11626"/>
    <w:rsid w:val="00C14F5E"/>
    <w:rsid w:val="00C209F9"/>
    <w:rsid w:val="00C570F8"/>
    <w:rsid w:val="00C622A7"/>
    <w:rsid w:val="00C838F4"/>
    <w:rsid w:val="00C916A1"/>
    <w:rsid w:val="00CA06A8"/>
    <w:rsid w:val="00CF5D97"/>
    <w:rsid w:val="00D04FCB"/>
    <w:rsid w:val="00D44E12"/>
    <w:rsid w:val="00D63C64"/>
    <w:rsid w:val="00D81FB1"/>
    <w:rsid w:val="00D936A9"/>
    <w:rsid w:val="00D94801"/>
    <w:rsid w:val="00D97000"/>
    <w:rsid w:val="00E37143"/>
    <w:rsid w:val="00E53288"/>
    <w:rsid w:val="00E878B0"/>
    <w:rsid w:val="00EA63BF"/>
    <w:rsid w:val="00EB0FEE"/>
    <w:rsid w:val="00EC0480"/>
    <w:rsid w:val="00F01DA4"/>
    <w:rsid w:val="00F057DF"/>
    <w:rsid w:val="00F078FF"/>
    <w:rsid w:val="00F2445A"/>
    <w:rsid w:val="00F2744B"/>
    <w:rsid w:val="00F32514"/>
    <w:rsid w:val="00FC20C0"/>
    <w:rsid w:val="00FC6BDE"/>
    <w:rsid w:val="00FD17F8"/>
    <w:rsid w:val="00FF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A93F"/>
  <w15:chartTrackingRefBased/>
  <w15:docId w15:val="{E5F46A87-B518-453A-9905-3E91B8C3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4CE"/>
    <w:rPr>
      <w:color w:val="0000FF"/>
      <w:u w:val="single"/>
    </w:rPr>
  </w:style>
  <w:style w:type="character" w:styleId="FollowedHyperlink">
    <w:name w:val="FollowedHyperlink"/>
    <w:basedOn w:val="DefaultParagraphFont"/>
    <w:uiPriority w:val="99"/>
    <w:semiHidden/>
    <w:unhideWhenUsed/>
    <w:rsid w:val="00197272"/>
    <w:rPr>
      <w:color w:val="954F72" w:themeColor="followedHyperlink"/>
      <w:u w:val="single"/>
    </w:rPr>
  </w:style>
  <w:style w:type="character" w:styleId="UnresolvedMention">
    <w:name w:val="Unresolved Mention"/>
    <w:basedOn w:val="DefaultParagraphFont"/>
    <w:uiPriority w:val="99"/>
    <w:semiHidden/>
    <w:unhideWhenUsed/>
    <w:rsid w:val="00FC20C0"/>
    <w:rPr>
      <w:color w:val="605E5C"/>
      <w:shd w:val="clear" w:color="auto" w:fill="E1DFDD"/>
    </w:rPr>
  </w:style>
  <w:style w:type="character" w:styleId="PlaceholderText">
    <w:name w:val="Placeholder Text"/>
    <w:basedOn w:val="DefaultParagraphFont"/>
    <w:uiPriority w:val="99"/>
    <w:semiHidden/>
    <w:rsid w:val="00CF5D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5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312.6199.pdf" TargetMode="External"/><Relationship Id="rId11" Type="http://schemas.openxmlformats.org/officeDocument/2006/relationships/hyperlink" Target="https://arxiv.org/pdf/1707.08945.pdf" TargetMode="External"/><Relationship Id="rId5" Type="http://schemas.openxmlformats.org/officeDocument/2006/relationships/hyperlink" Target="https://arxiv.org/pdf/1412.6572.pdf" TargetMode="External"/><Relationship Id="rId10" Type="http://schemas.openxmlformats.org/officeDocument/2006/relationships/hyperlink" Target="https://na01.safelinks.protection.outlook.com/?url=https%3A%2F%2Fspectrum.ieee.org%2Fslight-street-sign-modifications-can-fool-machine-learning-algorithms&amp;data=05%7C01%7C%7C1030232ecbd94c9bf87408db1c1c75c3%7C84df9e7fe9f640afb435aaaaaaaaaaaa%7C1%7C0%7C638134680794263535%7CUnknown%7CTWFpbGZsb3d8eyJWIjoiMC4wLjAwMDAiLCJQIjoiV2luMzIiLCJBTiI6Ik1haWwiLCJXVCI6Mn0%3D%7C3000%7C%7C%7C&amp;sdata=c4QIGspanMYTmwS%2BwkIwczzAsEEt0yJ2ZCyeClA%2BBFc%3D&amp;reserved=0" TargetMode="External"/><Relationship Id="rId4" Type="http://schemas.openxmlformats.org/officeDocument/2006/relationships/hyperlink" Target="https://www.popsci.com/byzantine-science-deceiving-artificial-intelligence/" TargetMode="External"/><Relationship Id="rId9" Type="http://schemas.openxmlformats.org/officeDocument/2006/relationships/hyperlink" Target="https://openai.com/research/attacking-machine-learning-with-adversarial-examp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3</Pages>
  <Words>1225</Words>
  <Characters>6989</Characters>
  <Application>Microsoft Office Word</Application>
  <DocSecurity>0</DocSecurity>
  <Lines>58</Lines>
  <Paragraphs>16</Paragraphs>
  <ScaleCrop>false</ScaleCrop>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137</cp:revision>
  <dcterms:created xsi:type="dcterms:W3CDTF">2023-03-03T19:48:00Z</dcterms:created>
  <dcterms:modified xsi:type="dcterms:W3CDTF">2023-03-04T14:41:00Z</dcterms:modified>
</cp:coreProperties>
</file>