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2495" w:rsidRDefault="00C02495" w:rsidP="00C02495">
      <w:r>
        <w:t>Page Mechanics and Words</w:t>
      </w:r>
    </w:p>
    <w:p w:rsidR="001B75F0" w:rsidRDefault="00C02495" w:rsidP="00C02495">
      <w:r>
        <w:t xml:space="preserve">Last month’s exploration of the triumphs, trials, tribulations, and tensions between the creative work of Stan Lee and Steve Ditko got me terribly nostalgic for a time.  Looking at all those works from the 1960s and </w:t>
      </w:r>
      <w:r w:rsidR="001B75F0">
        <w:t>70s brought out the old feeling</w:t>
      </w:r>
      <w:r>
        <w:t xml:space="preserve"> that the new stuff isn’t as good as the old stuff.  </w:t>
      </w:r>
    </w:p>
    <w:p w:rsidR="00542145" w:rsidRDefault="001B75F0" w:rsidP="00C02495">
      <w:r>
        <w:t xml:space="preserve">There are certainly many ways to criticize that feeling and I have engaged in them all.  </w:t>
      </w:r>
      <w:r w:rsidR="007A6FD1">
        <w:t>I tell myself that</w:t>
      </w:r>
      <w:r>
        <w:t xml:space="preserve"> many of the comics I read as a child formed my expectations, particularly where the art style and subject matter are concerned.  My emotional and mental maturity wasn’t as great then as it is now.  I’m out of touch with modern approaches.  And so on.</w:t>
      </w:r>
    </w:p>
    <w:p w:rsidR="001B75F0" w:rsidRDefault="001B75F0" w:rsidP="00C02495">
      <w:r>
        <w:t>While I’ve considered each and every one of those possible objections, none of them explain my admiration and enjoyment of the old Golden and Silver Age books.  After all, I wasn’t exposed to the Golden Age material until I was well into my third decade and my appreciation the Silver Age material</w:t>
      </w:r>
      <w:r w:rsidR="00D26619">
        <w:t xml:space="preserve"> came even later.  </w:t>
      </w:r>
    </w:p>
    <w:p w:rsidR="00D26619" w:rsidRDefault="00D26619" w:rsidP="00C02495">
      <w:r>
        <w:t xml:space="preserve">To be more concrete, let’s take the following page from Avengers </w:t>
      </w:r>
      <w:r w:rsidR="006A0244">
        <w:t>#134 from 1975:</w:t>
      </w:r>
    </w:p>
    <w:p w:rsidR="006A0244" w:rsidRDefault="006A0244" w:rsidP="00C02495">
      <w:r>
        <w:rPr>
          <w:noProof/>
        </w:rPr>
        <w:lastRenderedPageBreak/>
        <w:drawing>
          <wp:inline distT="0" distB="0" distL="0" distR="0">
            <wp:extent cx="3918204" cy="5710428"/>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vengers #134_page9.jpg"/>
                    <pic:cNvPicPr/>
                  </pic:nvPicPr>
                  <pic:blipFill>
                    <a:blip r:embed="rId4">
                      <a:extLst>
                        <a:ext uri="{28A0092B-C50C-407E-A947-70E740481C1C}">
                          <a14:useLocalDpi xmlns:a14="http://schemas.microsoft.com/office/drawing/2010/main" val="0"/>
                        </a:ext>
                      </a:extLst>
                    </a:blip>
                    <a:stretch>
                      <a:fillRect/>
                    </a:stretch>
                  </pic:blipFill>
                  <pic:spPr>
                    <a:xfrm>
                      <a:off x="0" y="0"/>
                      <a:ext cx="3918204" cy="5710428"/>
                    </a:xfrm>
                    <a:prstGeom prst="rect">
                      <a:avLst/>
                    </a:prstGeom>
                  </pic:spPr>
                </pic:pic>
              </a:graphicData>
            </a:graphic>
          </wp:inline>
        </w:drawing>
      </w:r>
    </w:p>
    <w:p w:rsidR="006A0244" w:rsidRDefault="006A0244" w:rsidP="00B555AA">
      <w:r>
        <w:t xml:space="preserve">This is one of the scenes from the Steve Engelhart’s </w:t>
      </w:r>
      <w:r w:rsidRPr="00B555AA">
        <w:rPr>
          <w:i/>
        </w:rPr>
        <w:t>Celestial Madonna</w:t>
      </w:r>
      <w:r>
        <w:t xml:space="preserve"> storyline in the </w:t>
      </w:r>
      <w:r w:rsidRPr="007A6FD1">
        <w:rPr>
          <w:i/>
        </w:rPr>
        <w:t>Avengers</w:t>
      </w:r>
      <w:r>
        <w:t xml:space="preserve">.  The art is from </w:t>
      </w:r>
      <w:r w:rsidR="00B555AA">
        <w:t>Sal Buscema (illustrator) and Joe Staton (inker)</w:t>
      </w:r>
      <w:r w:rsidR="000B47FE">
        <w:t>.  T</w:t>
      </w:r>
      <w:r w:rsidR="00B555AA">
        <w:t xml:space="preserve">he </w:t>
      </w:r>
      <w:r w:rsidR="000B47FE">
        <w:t xml:space="preserve">content is pure, trippy, new age </w:t>
      </w:r>
      <w:r w:rsidR="001E5404">
        <w:t>cosmi</w:t>
      </w:r>
      <w:r w:rsidR="000B47FE">
        <w:t xml:space="preserve">c </w:t>
      </w:r>
      <w:r w:rsidR="001E5404">
        <w:t>metaphysics</w:t>
      </w:r>
      <w:r w:rsidR="000B47FE">
        <w:t xml:space="preserve"> – a blend of science fiction and mysticism.  To give a flavor of just how trippy, the storyline centers around Mantis, a character created by Engelhart, who is a combination priestess, martial artist, whore, and celestial savior.  The storyline culminates with her marriage to a dead lover who, after his demise, had become reanimated by an intelligent plant species.  </w:t>
      </w:r>
    </w:p>
    <w:p w:rsidR="000B47FE" w:rsidRDefault="00E61F7F" w:rsidP="00B555AA">
      <w:r>
        <w:t xml:space="preserve">Consider now this page from the Golden Age </w:t>
      </w:r>
      <w:r w:rsidR="00E33F44">
        <w:t xml:space="preserve">appearance of the Sub-Mariner from </w:t>
      </w:r>
      <w:r w:rsidR="00E33F44" w:rsidRPr="00462B64">
        <w:rPr>
          <w:i/>
        </w:rPr>
        <w:t>Marvel Comics</w:t>
      </w:r>
      <w:r w:rsidR="00E33F44">
        <w:t xml:space="preserve"> #1 from 1939.</w:t>
      </w:r>
    </w:p>
    <w:p w:rsidR="00E33F44" w:rsidRDefault="00E33F44" w:rsidP="00B555AA">
      <w:r>
        <w:rPr>
          <w:noProof/>
        </w:rPr>
        <w:lastRenderedPageBreak/>
        <w:drawing>
          <wp:inline distT="0" distB="0" distL="0" distR="0">
            <wp:extent cx="3918204" cy="6108192"/>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vel Comics #1_page21.jpg"/>
                    <pic:cNvPicPr/>
                  </pic:nvPicPr>
                  <pic:blipFill>
                    <a:blip r:embed="rId5">
                      <a:extLst>
                        <a:ext uri="{28A0092B-C50C-407E-A947-70E740481C1C}">
                          <a14:useLocalDpi xmlns:a14="http://schemas.microsoft.com/office/drawing/2010/main" val="0"/>
                        </a:ext>
                      </a:extLst>
                    </a:blip>
                    <a:stretch>
                      <a:fillRect/>
                    </a:stretch>
                  </pic:blipFill>
                  <pic:spPr>
                    <a:xfrm>
                      <a:off x="0" y="0"/>
                      <a:ext cx="3918204" cy="6108192"/>
                    </a:xfrm>
                    <a:prstGeom prst="rect">
                      <a:avLst/>
                    </a:prstGeom>
                  </pic:spPr>
                </pic:pic>
              </a:graphicData>
            </a:graphic>
          </wp:inline>
        </w:drawing>
      </w:r>
    </w:p>
    <w:p w:rsidR="00E33F44" w:rsidRDefault="00E33F44" w:rsidP="00B555AA">
      <w:r>
        <w:t xml:space="preserve">The brainchild of Bill Everett, this version of the Sub-Mariner is quite different in visual style, content, and mood from the Bronze Age version.  </w:t>
      </w:r>
      <w:r w:rsidR="007D4A2C">
        <w:t>No cosmic opera, no galactic scope, no celestial superpowers.  The entire story has quite a different look-and-feel in all aspects, a</w:t>
      </w:r>
      <w:r>
        <w:t xml:space="preserve">nd yet there is a charm in these pages that </w:t>
      </w:r>
      <w:r w:rsidR="00A8041D">
        <w:t>captures my interest.</w:t>
      </w:r>
    </w:p>
    <w:p w:rsidR="001900BF" w:rsidRDefault="00A8041D" w:rsidP="00B555AA">
      <w:r>
        <w:t>Likewise, the following page</w:t>
      </w:r>
      <w:r w:rsidR="001900BF">
        <w:t xml:space="preserve"> from </w:t>
      </w:r>
      <w:r w:rsidR="001900BF" w:rsidRPr="004339B2">
        <w:rPr>
          <w:i/>
        </w:rPr>
        <w:t>Crypt of Terror</w:t>
      </w:r>
      <w:r w:rsidR="001900BF">
        <w:t xml:space="preserve"> #19 </w:t>
      </w:r>
      <w:r w:rsidR="004F589E">
        <w:t xml:space="preserve">(1950) </w:t>
      </w:r>
      <w:r w:rsidR="001900BF">
        <w:t>from the short story entitled Ghost Ship with story and art by Al Feldstein.</w:t>
      </w:r>
    </w:p>
    <w:p w:rsidR="00A8041D" w:rsidRDefault="00A8041D" w:rsidP="00B555AA">
      <w:r>
        <w:lastRenderedPageBreak/>
        <w:t xml:space="preserve"> </w:t>
      </w:r>
      <w:r>
        <w:rPr>
          <w:noProof/>
        </w:rPr>
        <w:drawing>
          <wp:inline distT="0" distB="0" distL="0" distR="0">
            <wp:extent cx="3918204" cy="532180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e Crypt of Terror #19_page5.jpg"/>
                    <pic:cNvPicPr/>
                  </pic:nvPicPr>
                  <pic:blipFill>
                    <a:blip r:embed="rId6">
                      <a:extLst>
                        <a:ext uri="{28A0092B-C50C-407E-A947-70E740481C1C}">
                          <a14:useLocalDpi xmlns:a14="http://schemas.microsoft.com/office/drawing/2010/main" val="0"/>
                        </a:ext>
                      </a:extLst>
                    </a:blip>
                    <a:stretch>
                      <a:fillRect/>
                    </a:stretch>
                  </pic:blipFill>
                  <pic:spPr>
                    <a:xfrm>
                      <a:off x="0" y="0"/>
                      <a:ext cx="3918204" cy="5321808"/>
                    </a:xfrm>
                    <a:prstGeom prst="rect">
                      <a:avLst/>
                    </a:prstGeom>
                  </pic:spPr>
                </pic:pic>
              </a:graphicData>
            </a:graphic>
          </wp:inline>
        </w:drawing>
      </w:r>
    </w:p>
    <w:p w:rsidR="004339B2" w:rsidRDefault="004339B2" w:rsidP="00B555AA">
      <w:r>
        <w:t xml:space="preserve">This is a traditional ghost story about a couple who ‘find’ a derelict pirate ship and slowly unravel a tale of violence and betrayal from centuries earlier.  </w:t>
      </w:r>
      <w:r w:rsidR="004F589E">
        <w:t xml:space="preserve">The style and mood are clearly the gritty 1950s and they are a far cry from either the </w:t>
      </w:r>
      <w:r w:rsidR="00416ED6">
        <w:t xml:space="preserve">light-hearted adventure of the </w:t>
      </w:r>
      <w:r w:rsidR="004F589E">
        <w:t xml:space="preserve">Sub-Mariner or the </w:t>
      </w:r>
      <w:r w:rsidR="00416ED6">
        <w:t xml:space="preserve">cosmic opera in the </w:t>
      </w:r>
      <w:r w:rsidR="004F589E">
        <w:t>Avengers.</w:t>
      </w:r>
    </w:p>
    <w:p w:rsidR="007A6FD1" w:rsidRDefault="00C904EF" w:rsidP="00B555AA">
      <w:r>
        <w:t xml:space="preserve">I find all these styles enjoyable and satisfying; both the styles from my youth and the styles I encountered as a result.  </w:t>
      </w:r>
    </w:p>
    <w:p w:rsidR="00CE2476" w:rsidRDefault="00C904EF" w:rsidP="00B555AA">
      <w:r>
        <w:t>Now let’s look at a more modern offering.  For this case, I offer one of the more egregious examples I’ve found</w:t>
      </w:r>
      <w:r w:rsidR="00CE2476">
        <w:t xml:space="preserve"> from Iron Man #77 (2004)</w:t>
      </w:r>
    </w:p>
    <w:p w:rsidR="00CE2476" w:rsidRDefault="00CE2476" w:rsidP="00B555AA">
      <w:r>
        <w:rPr>
          <w:noProof/>
        </w:rPr>
        <w:lastRenderedPageBreak/>
        <w:drawing>
          <wp:inline distT="0" distB="0" distL="0" distR="0">
            <wp:extent cx="4911090" cy="82296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ron Man #77_page3.jpg"/>
                    <pic:cNvPicPr/>
                  </pic:nvPicPr>
                  <pic:blipFill>
                    <a:blip r:embed="rId7">
                      <a:extLst>
                        <a:ext uri="{28A0092B-C50C-407E-A947-70E740481C1C}">
                          <a14:useLocalDpi xmlns:a14="http://schemas.microsoft.com/office/drawing/2010/main" val="0"/>
                        </a:ext>
                      </a:extLst>
                    </a:blip>
                    <a:stretch>
                      <a:fillRect/>
                    </a:stretch>
                  </pic:blipFill>
                  <pic:spPr>
                    <a:xfrm>
                      <a:off x="0" y="0"/>
                      <a:ext cx="4911090" cy="8229600"/>
                    </a:xfrm>
                    <a:prstGeom prst="rect">
                      <a:avLst/>
                    </a:prstGeom>
                  </pic:spPr>
                </pic:pic>
              </a:graphicData>
            </a:graphic>
          </wp:inline>
        </w:drawing>
      </w:r>
    </w:p>
    <w:p w:rsidR="00CE2476" w:rsidRDefault="00CE2476" w:rsidP="00B555AA">
      <w:r>
        <w:lastRenderedPageBreak/>
        <w:t>I tried to put into words just what was wrong.  At first, I thought it was simply a matter of style.  The art, while technically competent, is uninspiring</w:t>
      </w:r>
      <w:r w:rsidR="00500183">
        <w:t xml:space="preserve"> and fairly monochromatic</w:t>
      </w:r>
      <w:r>
        <w:t>.  There isn’t much in the way of movement or action or dynamism nor is the dialog inte</w:t>
      </w:r>
      <w:r w:rsidR="00500183">
        <w:t>resting and or engaging.</w:t>
      </w:r>
    </w:p>
    <w:p w:rsidR="00C904EF" w:rsidRDefault="00CE2476" w:rsidP="00B555AA">
      <w:r>
        <w:t xml:space="preserve">Later, I decided that none of these critiques quite captured the essence of my distaste.  A counterexample to most of these critiques is the following page from the </w:t>
      </w:r>
      <w:r w:rsidR="00C904EF" w:rsidRPr="00CE2476">
        <w:rPr>
          <w:i/>
        </w:rPr>
        <w:t>Thanos Imperative</w:t>
      </w:r>
      <w:r w:rsidR="00C904EF" w:rsidRPr="00C904EF">
        <w:t xml:space="preserve"> #4</w:t>
      </w:r>
      <w:r w:rsidR="00C904EF">
        <w:t xml:space="preserve"> from 2010</w:t>
      </w:r>
      <w:r>
        <w:t>.</w:t>
      </w:r>
    </w:p>
    <w:p w:rsidR="00C904EF" w:rsidRDefault="00C904EF" w:rsidP="00B555AA">
      <w:r>
        <w:rPr>
          <w:noProof/>
        </w:rPr>
        <w:drawing>
          <wp:inline distT="0" distB="0" distL="0" distR="0">
            <wp:extent cx="3918204" cy="6108192"/>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anos Imperative #4_page13.jpg"/>
                    <pic:cNvPicPr/>
                  </pic:nvPicPr>
                  <pic:blipFill>
                    <a:blip r:embed="rId8">
                      <a:extLst>
                        <a:ext uri="{28A0092B-C50C-407E-A947-70E740481C1C}">
                          <a14:useLocalDpi xmlns:a14="http://schemas.microsoft.com/office/drawing/2010/main" val="0"/>
                        </a:ext>
                      </a:extLst>
                    </a:blip>
                    <a:stretch>
                      <a:fillRect/>
                    </a:stretch>
                  </pic:blipFill>
                  <pic:spPr>
                    <a:xfrm>
                      <a:off x="0" y="0"/>
                      <a:ext cx="3918204" cy="6108192"/>
                    </a:xfrm>
                    <a:prstGeom prst="rect">
                      <a:avLst/>
                    </a:prstGeom>
                  </pic:spPr>
                </pic:pic>
              </a:graphicData>
            </a:graphic>
          </wp:inline>
        </w:drawing>
      </w:r>
    </w:p>
    <w:p w:rsidR="00CE2476" w:rsidRDefault="00CE2476" w:rsidP="00B555AA">
      <w:r>
        <w:t>The art is of a higher quality than the Iron Man example above.  The dialog is better as well, even if it is a bit long-winded and ponderous.  There are traditional panels and gutters compared to the panel-on-top-of-pan</w:t>
      </w:r>
      <w:r w:rsidR="00500183">
        <w:t xml:space="preserve">el style in the previous page and the color scheme has a lot more variation.  So technically, this </w:t>
      </w:r>
      <w:r w:rsidR="00500183">
        <w:lastRenderedPageBreak/>
        <w:t>page was better in most aspects than the Iron Man example a</w:t>
      </w:r>
      <w:r>
        <w:t>nd yet there I was still unsatisfied.</w:t>
      </w:r>
      <w:r w:rsidR="00500183">
        <w:t xml:space="preserve">  Somehow, the thing that was bothering me was escaping my ability to articulate.</w:t>
      </w:r>
    </w:p>
    <w:p w:rsidR="00500183" w:rsidRDefault="00CE2476" w:rsidP="00B555AA">
      <w:r>
        <w:t xml:space="preserve">The only place left to turn, now that subjective art critiques had failed, was to collect some objective data.  </w:t>
      </w:r>
      <w:r w:rsidR="00012D55">
        <w:t xml:space="preserve">To this end, I semi-randomly chose </w:t>
      </w:r>
      <w:r w:rsidR="00500183">
        <w:t>32 different pages spanning the Golden, Silver, Bronze, and Modern Ages.  My only criterion was to find pages from material I liked and disliked that had roughly the same structure – a page with a mix of dialog and action.  Once selected, I simply counted the words on the page and how they were distributed by panel</w:t>
      </w:r>
      <w:r w:rsidR="00404B84">
        <w:t xml:space="preserve"> to produce 3 statistics:  total words per page, the number of panels per page, and the average words per panel</w:t>
      </w:r>
      <w:r w:rsidR="00500183">
        <w:t xml:space="preserve">.  </w:t>
      </w:r>
    </w:p>
    <w:p w:rsidR="00500183" w:rsidRDefault="00500183" w:rsidP="00B555AA">
      <w:r>
        <w:rPr>
          <w:noProof/>
        </w:rPr>
        <w:drawing>
          <wp:inline distT="0" distB="0" distL="0" distR="0" wp14:anchorId="2FA3F38A" wp14:editId="3FC2C947">
            <wp:extent cx="5943600" cy="5925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le Summary.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rsidR="00500183" w:rsidRDefault="00500183" w:rsidP="00B555AA">
      <w:r>
        <w:lastRenderedPageBreak/>
        <w:t>The following graph, which shows the total number of words per page as a function of year shows that there is only a slightly discernable trend over the time span that tends to suggest that the number of words per page has dropped modestly in the Modern Age.</w:t>
      </w:r>
    </w:p>
    <w:p w:rsidR="00500183" w:rsidRDefault="00500183" w:rsidP="00B555AA">
      <w:r>
        <w:rPr>
          <w:noProof/>
        </w:rPr>
        <w:drawing>
          <wp:inline distT="0" distB="0" distL="0" distR="0">
            <wp:extent cx="5943600" cy="3596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ds per Page by Year.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inline>
        </w:drawing>
      </w:r>
    </w:p>
    <w:p w:rsidR="00500183" w:rsidRDefault="00500183" w:rsidP="00B555AA">
      <w:r>
        <w:t>The variation in the number of words per page by year is mostly a function of the author rather than the style of any of the ages.</w:t>
      </w:r>
    </w:p>
    <w:p w:rsidR="00500183" w:rsidRDefault="00500183" w:rsidP="00B555AA">
      <w:r>
        <w:t>The g</w:t>
      </w:r>
      <w:r w:rsidR="00B04475">
        <w:t xml:space="preserve">raph of words per panel shows no trend whatsoever.  </w:t>
      </w:r>
    </w:p>
    <w:p w:rsidR="00B04475" w:rsidRDefault="00B04475" w:rsidP="00B555AA">
      <w:r>
        <w:rPr>
          <w:noProof/>
        </w:rPr>
        <w:lastRenderedPageBreak/>
        <w:drawing>
          <wp:inline distT="0" distB="0" distL="0" distR="0">
            <wp:extent cx="5943600" cy="3601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ords per Panel by Year.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inline>
        </w:drawing>
      </w:r>
    </w:p>
    <w:p w:rsidR="00951737" w:rsidRDefault="00951737" w:rsidP="00B555AA">
      <w:r>
        <w:t>Apparently, the same amount of verbal information, to within variations due to story demands and author, is being conveyed.</w:t>
      </w:r>
    </w:p>
    <w:p w:rsidR="00951737" w:rsidRDefault="00951737" w:rsidP="00B555AA">
      <w:r>
        <w:t>However, when the panels per page is graphed, a fairly discernable trend appears.</w:t>
      </w:r>
    </w:p>
    <w:p w:rsidR="00951737" w:rsidRDefault="00951737" w:rsidP="00B555AA">
      <w:r>
        <w:rPr>
          <w:noProof/>
        </w:rPr>
        <w:drawing>
          <wp:inline distT="0" distB="0" distL="0" distR="0">
            <wp:extent cx="5943600" cy="3601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umber of Panels by Year.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inline>
        </w:drawing>
      </w:r>
    </w:p>
    <w:p w:rsidR="00951737" w:rsidRDefault="00951737" w:rsidP="00B555AA">
      <w:r>
        <w:lastRenderedPageBreak/>
        <w:t xml:space="preserve">Over the time span from 1940 to 2000, there is a continuous drop in the number of panels presented on the page.  When I went back and looked at the Golden Age stories, the style was to push a large number of small panels onto every page.  This made the page look rather busy.  This practice was eventually dropped and, over the course of years, the number has slowly declined until it hit a minimum around 2004/2005.  </w:t>
      </w:r>
    </w:p>
    <w:p w:rsidR="00951737" w:rsidRDefault="00951737" w:rsidP="00B555AA">
      <w:r>
        <w:t xml:space="preserve">After I found this result, I reexamined the </w:t>
      </w:r>
      <w:r w:rsidRPr="00951737">
        <w:rPr>
          <w:i/>
        </w:rPr>
        <w:t>Thanos Imperative</w:t>
      </w:r>
      <w:r>
        <w:t xml:space="preserve"> series.  Most pages have only </w:t>
      </w:r>
      <w:r w:rsidR="006A6D5E">
        <w:t xml:space="preserve">3 or </w:t>
      </w:r>
      <w:r>
        <w:t xml:space="preserve">4 panels and the example I provided above was a rare case with 5.  As the number of panels has been dropping, the industry had been cutting back in storytelling </w:t>
      </w:r>
      <w:r w:rsidR="006A6D5E">
        <w:t>content in wa</w:t>
      </w:r>
      <w:r w:rsidR="00522D99">
        <w:t xml:space="preserve">y that </w:t>
      </w:r>
      <w:r>
        <w:t xml:space="preserve">was </w:t>
      </w:r>
      <w:r w:rsidR="00522D99">
        <w:t xml:space="preserve">far from </w:t>
      </w:r>
      <w:r>
        <w:t>obvious</w:t>
      </w:r>
      <w:r w:rsidR="00522D99">
        <w:t xml:space="preserve"> by examining art style or dialog content.</w:t>
      </w:r>
    </w:p>
    <w:p w:rsidR="00947357" w:rsidRDefault="00947357" w:rsidP="00B555AA">
      <w:r>
        <w:t xml:space="preserve">So, there you have it.  My distaste with the Modern Age style (at least in the mid-2000s) was due to the fact that I was aware on a subconscious level that the industry was gipping me out of a bunch of storytelling.  </w:t>
      </w:r>
      <w:r>
        <w:t>If a picture i</w:t>
      </w:r>
      <w:r>
        <w:t>s worth a thousand words, then we all have literally paid for millions fewer words than we would have gotten decades earlier.  Fortunately, that trend seems to have reversed a little and that’s all to the good.</w:t>
      </w:r>
      <w:bookmarkStart w:id="0" w:name="_GoBack"/>
      <w:bookmarkEnd w:id="0"/>
    </w:p>
    <w:p w:rsidR="00522D99" w:rsidRDefault="00522D99" w:rsidP="00B555AA"/>
    <w:sectPr w:rsidR="00522D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EE3"/>
    <w:rsid w:val="00012D55"/>
    <w:rsid w:val="00025BD8"/>
    <w:rsid w:val="0004313F"/>
    <w:rsid w:val="00044C48"/>
    <w:rsid w:val="000707CF"/>
    <w:rsid w:val="00096901"/>
    <w:rsid w:val="000A5BBA"/>
    <w:rsid w:val="000B47FE"/>
    <w:rsid w:val="000D642B"/>
    <w:rsid w:val="00117C8E"/>
    <w:rsid w:val="00121DD6"/>
    <w:rsid w:val="00145549"/>
    <w:rsid w:val="00151237"/>
    <w:rsid w:val="00172F5F"/>
    <w:rsid w:val="0018088A"/>
    <w:rsid w:val="00182962"/>
    <w:rsid w:val="001873E8"/>
    <w:rsid w:val="001900BF"/>
    <w:rsid w:val="001B75F0"/>
    <w:rsid w:val="001C17AD"/>
    <w:rsid w:val="001E5404"/>
    <w:rsid w:val="00212EE3"/>
    <w:rsid w:val="002223E3"/>
    <w:rsid w:val="00224039"/>
    <w:rsid w:val="002460E9"/>
    <w:rsid w:val="00272851"/>
    <w:rsid w:val="0029557D"/>
    <w:rsid w:val="002C5924"/>
    <w:rsid w:val="00335989"/>
    <w:rsid w:val="00365617"/>
    <w:rsid w:val="00404B84"/>
    <w:rsid w:val="00416ED6"/>
    <w:rsid w:val="004339B2"/>
    <w:rsid w:val="00452B9B"/>
    <w:rsid w:val="00462171"/>
    <w:rsid w:val="00462B64"/>
    <w:rsid w:val="004A3C4C"/>
    <w:rsid w:val="004C4F82"/>
    <w:rsid w:val="004F589E"/>
    <w:rsid w:val="00500183"/>
    <w:rsid w:val="0050041C"/>
    <w:rsid w:val="00522D99"/>
    <w:rsid w:val="00542145"/>
    <w:rsid w:val="005900B1"/>
    <w:rsid w:val="005A2E70"/>
    <w:rsid w:val="006268B6"/>
    <w:rsid w:val="00643C2C"/>
    <w:rsid w:val="006704D4"/>
    <w:rsid w:val="006A0244"/>
    <w:rsid w:val="006A6D5E"/>
    <w:rsid w:val="006C175E"/>
    <w:rsid w:val="0073253C"/>
    <w:rsid w:val="00754538"/>
    <w:rsid w:val="007A6FD1"/>
    <w:rsid w:val="007B7578"/>
    <w:rsid w:val="007D4A2C"/>
    <w:rsid w:val="008C1EC6"/>
    <w:rsid w:val="00904E13"/>
    <w:rsid w:val="00926A10"/>
    <w:rsid w:val="00947357"/>
    <w:rsid w:val="00951737"/>
    <w:rsid w:val="00A3229D"/>
    <w:rsid w:val="00A61B60"/>
    <w:rsid w:val="00A65E15"/>
    <w:rsid w:val="00A8041D"/>
    <w:rsid w:val="00AA4BC9"/>
    <w:rsid w:val="00B04475"/>
    <w:rsid w:val="00B555AA"/>
    <w:rsid w:val="00BD0B22"/>
    <w:rsid w:val="00C02495"/>
    <w:rsid w:val="00C2621E"/>
    <w:rsid w:val="00C904EF"/>
    <w:rsid w:val="00CD0A4F"/>
    <w:rsid w:val="00CE0E94"/>
    <w:rsid w:val="00CE2476"/>
    <w:rsid w:val="00D26619"/>
    <w:rsid w:val="00D411DE"/>
    <w:rsid w:val="00D5189A"/>
    <w:rsid w:val="00D84F5D"/>
    <w:rsid w:val="00DB7E5D"/>
    <w:rsid w:val="00E33F44"/>
    <w:rsid w:val="00E54169"/>
    <w:rsid w:val="00E61F7F"/>
    <w:rsid w:val="00F11BD6"/>
    <w:rsid w:val="00F5006F"/>
    <w:rsid w:val="00F558B0"/>
    <w:rsid w:val="00F96EF9"/>
    <w:rsid w:val="00FB7100"/>
    <w:rsid w:val="00FD146C"/>
    <w:rsid w:val="00FE1C1D"/>
    <w:rsid w:val="00FE469F"/>
    <w:rsid w:val="00FF2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24D4A"/>
  <w15:chartTrackingRefBased/>
  <w15:docId w15:val="{F604BD48-AF1D-4643-A54E-8479F1F51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0301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10884</TotalTime>
  <Pages>10</Pages>
  <Words>938</Words>
  <Characters>5353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Conrad</dc:creator>
  <cp:keywords/>
  <dc:description/>
  <cp:lastModifiedBy>Conrad</cp:lastModifiedBy>
  <cp:revision>55</cp:revision>
  <dcterms:created xsi:type="dcterms:W3CDTF">2017-04-01T02:58:00Z</dcterms:created>
  <dcterms:modified xsi:type="dcterms:W3CDTF">2017-04-09T04:33:00Z</dcterms:modified>
</cp:coreProperties>
</file>