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604" w:rsidRDefault="00A14272" w:rsidP="00A14272">
      <w:pPr>
        <w:pStyle w:val="Heading1"/>
        <w:jc w:val="center"/>
      </w:pPr>
      <w:r>
        <w:t>Called to Be Church – Questions for Discussion</w:t>
      </w:r>
    </w:p>
    <w:p w:rsidR="00A14272" w:rsidRDefault="00A14272"/>
    <w:p w:rsidR="00A14272" w:rsidRDefault="00A14272">
      <w:r>
        <w:t xml:space="preserve">Please take about 10-minutes to discuss these questions amongst your table.  Space is provided below the questions to jot down whatever points you would like to raise (or you can just remember them – no pressure).  After </w:t>
      </w:r>
      <w:r w:rsidR="009D44F1">
        <w:t xml:space="preserve">your table is </w:t>
      </w:r>
      <w:r>
        <w:t xml:space="preserve">done discussing, we will discuss as a combined group with all tables participating.  If you like, you can appoint someone who will introduce your table’s answers or each person can answer as they see fit. </w:t>
      </w:r>
    </w:p>
    <w:p w:rsidR="009D44F1" w:rsidRDefault="009D44F1" w:rsidP="00A14272">
      <w:pPr>
        <w:pStyle w:val="ListParagraph"/>
        <w:numPr>
          <w:ilvl w:val="0"/>
          <w:numId w:val="2"/>
        </w:numPr>
      </w:pPr>
      <w:r>
        <w:t>What critiques would you give in the ‘priest &amp; angry minister’ anecdote?</w:t>
      </w:r>
    </w:p>
    <w:p w:rsidR="009D44F1" w:rsidRDefault="009D44F1" w:rsidP="009D44F1"/>
    <w:p w:rsidR="009D44F1" w:rsidRDefault="009D44F1" w:rsidP="009D44F1"/>
    <w:p w:rsidR="009D44F1" w:rsidRDefault="009D44F1" w:rsidP="009D44F1">
      <w:pPr>
        <w:pStyle w:val="ListParagraph"/>
        <w:numPr>
          <w:ilvl w:val="0"/>
          <w:numId w:val="2"/>
        </w:numPr>
      </w:pPr>
      <w:r>
        <w:t>What would you say to the blogger who left the church?</w:t>
      </w:r>
    </w:p>
    <w:p w:rsidR="009D44F1" w:rsidRDefault="009D44F1" w:rsidP="009D44F1"/>
    <w:p w:rsidR="009D44F1" w:rsidRDefault="009D44F1" w:rsidP="009D44F1"/>
    <w:p w:rsidR="009D44F1" w:rsidRDefault="009D44F1" w:rsidP="00A14272">
      <w:pPr>
        <w:pStyle w:val="ListParagraph"/>
        <w:numPr>
          <w:ilvl w:val="0"/>
          <w:numId w:val="2"/>
        </w:numPr>
      </w:pPr>
      <w:r>
        <w:t>How should the laity live out its role at home? At work? In the neighborhood? In secular society?</w:t>
      </w:r>
    </w:p>
    <w:p w:rsidR="009D44F1" w:rsidRDefault="009D44F1" w:rsidP="009D44F1"/>
    <w:p w:rsidR="009D44F1" w:rsidRDefault="009D44F1" w:rsidP="009D44F1"/>
    <w:p w:rsidR="00A14272" w:rsidRDefault="00A14272" w:rsidP="00A14272">
      <w:pPr>
        <w:pStyle w:val="ListParagraph"/>
        <w:numPr>
          <w:ilvl w:val="0"/>
          <w:numId w:val="2"/>
        </w:numPr>
      </w:pPr>
      <w:r>
        <w:t>Avery Dulles proposed a five-component model of the church as</w:t>
      </w:r>
      <w:r w:rsidR="009D44F1">
        <w:t xml:space="preserve"> listed below. </w:t>
      </w:r>
      <w:r>
        <w:t>Pick one of these</w:t>
      </w:r>
      <w:r w:rsidR="009D44F1">
        <w:t xml:space="preserve"> components and discuss the role of the laity.</w:t>
      </w:r>
      <w:r>
        <w:t xml:space="preserve"> </w:t>
      </w:r>
    </w:p>
    <w:p w:rsidR="00A14272" w:rsidRDefault="00A14272" w:rsidP="00A14272">
      <w:pPr>
        <w:pStyle w:val="ListParagraph"/>
        <w:numPr>
          <w:ilvl w:val="0"/>
          <w:numId w:val="1"/>
        </w:numPr>
      </w:pPr>
      <w:r>
        <w:t>Institution – define primarily by its visible structures</w:t>
      </w:r>
    </w:p>
    <w:p w:rsidR="00A14272" w:rsidRDefault="00A14272" w:rsidP="00A14272">
      <w:pPr>
        <w:pStyle w:val="ListParagraph"/>
        <w:numPr>
          <w:ilvl w:val="0"/>
          <w:numId w:val="1"/>
        </w:numPr>
      </w:pPr>
      <w:r>
        <w:t>Communion – defined primarily by a group of persons united by their common participation in God’s Spirit through Christ</w:t>
      </w:r>
    </w:p>
    <w:p w:rsidR="00A14272" w:rsidRDefault="00A14272" w:rsidP="00A14272">
      <w:pPr>
        <w:pStyle w:val="ListParagraph"/>
        <w:numPr>
          <w:ilvl w:val="0"/>
          <w:numId w:val="1"/>
        </w:numPr>
      </w:pPr>
      <w:r>
        <w:t>Sacrament – defined primarily through its role as  a sign and vehicle for God’s grace</w:t>
      </w:r>
    </w:p>
    <w:p w:rsidR="00A14272" w:rsidRDefault="00A14272" w:rsidP="00A14272">
      <w:pPr>
        <w:pStyle w:val="ListParagraph"/>
        <w:numPr>
          <w:ilvl w:val="0"/>
          <w:numId w:val="1"/>
        </w:numPr>
      </w:pPr>
      <w:r>
        <w:t>Servant – defined primarily through its ministry to the whole of the human race (corporal and spiritual work of mercy)</w:t>
      </w:r>
    </w:p>
    <w:p w:rsidR="00A14272" w:rsidRDefault="00A14272" w:rsidP="00A14272">
      <w:pPr>
        <w:pStyle w:val="ListParagraph"/>
        <w:numPr>
          <w:ilvl w:val="0"/>
          <w:numId w:val="1"/>
        </w:numPr>
      </w:pPr>
      <w:r>
        <w:t xml:space="preserve">Herald – defined primarily through </w:t>
      </w:r>
      <w:r w:rsidR="009D44F1">
        <w:t>its role in proclaiming and teaching the faith</w:t>
      </w:r>
    </w:p>
    <w:p w:rsidR="00A14272" w:rsidRDefault="00A14272" w:rsidP="00A14272">
      <w:pPr>
        <w:ind w:left="1080"/>
      </w:pPr>
      <w:bookmarkStart w:id="0" w:name="_GoBack"/>
      <w:bookmarkEnd w:id="0"/>
    </w:p>
    <w:sectPr w:rsidR="00A1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02199"/>
    <w:multiLevelType w:val="hybridMultilevel"/>
    <w:tmpl w:val="39CC9D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C96C3B"/>
    <w:multiLevelType w:val="hybridMultilevel"/>
    <w:tmpl w:val="0F42AE08"/>
    <w:lvl w:ilvl="0" w:tplc="CD2455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72"/>
    <w:rsid w:val="009D44F1"/>
    <w:rsid w:val="00A14272"/>
    <w:rsid w:val="00BA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2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4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2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</dc:creator>
  <cp:lastModifiedBy>Conrad</cp:lastModifiedBy>
  <cp:revision>2</cp:revision>
  <dcterms:created xsi:type="dcterms:W3CDTF">2014-02-11T02:39:00Z</dcterms:created>
  <dcterms:modified xsi:type="dcterms:W3CDTF">2014-02-11T02:55:00Z</dcterms:modified>
</cp:coreProperties>
</file>