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2018-03-14</w:t>
      </w:r>
    </w:p>
    <w:p>
      <w:pPr/>
      <w:r>
        <w:rPr/>
        <w:t xml:space="preserve"> </w:t>
      </w:r>
    </w:p>
    <w:p>
      <w:pPr/>
      <w:r>
        <w:rPr/>
        <w:t xml:space="preserve">We would like to borrow 1 laptop/s. This is because IT Project.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Chad Burleson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