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77E41" w14:textId="29C4A161" w:rsidR="00A21880" w:rsidRDefault="00774DB2" w:rsidP="00332944">
      <w:pPr>
        <w:jc w:val="center"/>
      </w:pPr>
      <w:r>
        <w:t>Giuseppe Bongiovi</w:t>
      </w:r>
    </w:p>
    <w:p w14:paraId="776FD270" w14:textId="6414D3AF" w:rsidR="00332944" w:rsidRDefault="00332944" w:rsidP="00332944">
      <w:pPr>
        <w:jc w:val="center"/>
      </w:pPr>
      <w:r>
        <w:t xml:space="preserve">Risk Management Final Paper </w:t>
      </w:r>
    </w:p>
    <w:p w14:paraId="2F8B1DFA" w14:textId="59318272" w:rsidR="00774DB2" w:rsidRDefault="00263D51" w:rsidP="00263D51">
      <w:pPr>
        <w:jc w:val="center"/>
      </w:pPr>
      <w:r>
        <w:t>Using</w:t>
      </w:r>
      <w:r w:rsidR="00711936">
        <w:t xml:space="preserve"> Long Call</w:t>
      </w:r>
      <w:r>
        <w:t xml:space="preserve"> Option</w:t>
      </w:r>
      <w:r w:rsidR="00DC33C5">
        <w:t xml:space="preserve">s </w:t>
      </w:r>
      <w:r w:rsidR="00711936">
        <w:t>for Kelly Investors</w:t>
      </w:r>
    </w:p>
    <w:p w14:paraId="0709D7F1" w14:textId="77777777" w:rsidR="00774DB2" w:rsidRDefault="00774DB2">
      <w:pPr>
        <w:rPr>
          <w:b/>
          <w:i/>
        </w:rPr>
      </w:pPr>
      <w:r>
        <w:rPr>
          <w:b/>
          <w:i/>
        </w:rPr>
        <w:t>Introduction:</w:t>
      </w:r>
    </w:p>
    <w:p w14:paraId="1FADDD0B" w14:textId="783431F2" w:rsidR="00774DB2" w:rsidRPr="00774DB2" w:rsidRDefault="00774DB2">
      <w:r>
        <w:tab/>
        <w:t>The Kelly Criterion is a utility function that optimizes the growth rate of</w:t>
      </w:r>
      <w:r w:rsidR="000A005A">
        <w:t xml:space="preserve"> the</w:t>
      </w:r>
      <w:r>
        <w:t xml:space="preserve"> log wealth of a </w:t>
      </w:r>
      <w:proofErr w:type="gramStart"/>
      <w:r>
        <w:t>bettors</w:t>
      </w:r>
      <w:proofErr w:type="gramEnd"/>
      <w:r>
        <w:t xml:space="preserve"> wealth for a game with favorable odds. In the investment world, buying risky assets such as stock can be thought of as a gamble with some probability of profit. Literature has been worked on how to apply the Kelly criterion within the subject of finance. The Kelly Criterion often, however, requests that a Kelly investor take on more risk than he may be comfortable with, by either requesting the bettor to borrow wealth, or invest in highly volatile assets. In this paper we present two solutions </w:t>
      </w:r>
      <w:r w:rsidR="00240012">
        <w:t>for how a Kelly bettor should allocate their wealth within a single position when he requires leverage, and when he wants to reduce risk in a single position by using long call options</w:t>
      </w:r>
    </w:p>
    <w:p w14:paraId="6C05B414" w14:textId="77777777" w:rsidR="00774DB2" w:rsidRDefault="00774DB2">
      <w:pPr>
        <w:rPr>
          <w:b/>
          <w:i/>
        </w:rPr>
      </w:pPr>
      <w:r>
        <w:rPr>
          <w:b/>
          <w:i/>
        </w:rPr>
        <w:t>Literature Review:</w:t>
      </w:r>
    </w:p>
    <w:p w14:paraId="31DA4F3D" w14:textId="77777777" w:rsidR="008A1F49" w:rsidRDefault="00240012" w:rsidP="008A1F49">
      <w:r>
        <w:tab/>
        <w:t>The fundamental component of this paper relies on the Kelly Betting Criteria introduced in the 1956 paper by J.L Kelly. His method introduced a way for a bettor to increase his wealth optimally logarithmically in the presence of a bet that contains favorable odds by taking the expected value of the growth of wealth</w:t>
      </w:r>
      <w:r w:rsidR="00A41AFF">
        <w:t xml:space="preserve"> where p(xi) is probability of payoff xi</w:t>
      </w:r>
      <w:r>
        <w:t>.</w:t>
      </w:r>
    </w:p>
    <w:p w14:paraId="1F1EA743" w14:textId="77777777" w:rsidR="00240012" w:rsidRPr="008A1F49" w:rsidRDefault="00240012" w:rsidP="008A1F49">
      <w:pPr>
        <w:jc w:val="center"/>
        <w:rPr>
          <w:rFonts w:eastAsiaTheme="minorEastAsia"/>
        </w:rP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1+f</m:t>
                  </m:r>
                  <m:sSub>
                    <m:sSubPr>
                      <m:ctrlPr>
                        <w:rPr>
                          <w:rFonts w:ascii="Cambria Math" w:hAnsi="Cambria Math"/>
                          <w:i/>
                        </w:rPr>
                      </m:ctrlPr>
                    </m:sSubPr>
                    <m:e>
                      <m:r>
                        <w:rPr>
                          <w:rFonts w:ascii="Cambria Math" w:hAnsi="Cambria Math"/>
                        </w:rPr>
                        <m:t>x</m:t>
                      </m:r>
                    </m:e>
                    <m:sub>
                      <m:r>
                        <w:rPr>
                          <w:rFonts w:ascii="Cambria Math" w:hAnsi="Cambria Math"/>
                        </w:rPr>
                        <m:t>i</m:t>
                      </m:r>
                    </m:sub>
                  </m:sSub>
                </m:e>
              </m:d>
            </m:e>
          </m:func>
        </m:oMath>
      </m:oMathPara>
    </w:p>
    <w:p w14:paraId="76036F7B" w14:textId="77777777" w:rsidR="008A1F49" w:rsidRDefault="008A1F49" w:rsidP="008A1F49">
      <w:r>
        <w:rPr>
          <w:rFonts w:eastAsiaTheme="minorEastAsia"/>
        </w:rPr>
        <w:t>Then optimizing the growth by the fraction f of wealth to bet on each iteration.</w:t>
      </w:r>
    </w:p>
    <w:p w14:paraId="7CD8C016" w14:textId="77777777" w:rsidR="008A1F49" w:rsidRPr="008A1F49" w:rsidRDefault="00167DC8" w:rsidP="008A1F49">
      <w:pPr>
        <w:jc w:val="center"/>
        <w:rPr>
          <w:rFonts w:eastAsiaTheme="minorEastAsia"/>
        </w:rPr>
      </w:pPr>
      <m:oMathPara>
        <m:oMath>
          <m:f>
            <m:fPr>
              <m:ctrlPr>
                <w:rPr>
                  <w:rFonts w:ascii="Cambria Math" w:hAnsi="Cambria Math"/>
                  <w:i/>
                </w:rPr>
              </m:ctrlPr>
            </m:fPr>
            <m:num>
              <m:r>
                <w:rPr>
                  <w:rFonts w:ascii="Cambria Math" w:hAnsi="Cambria Math"/>
                </w:rPr>
                <m:t>ⅆE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num>
            <m:den>
              <m:r>
                <w:rPr>
                  <w:rFonts w:ascii="Cambria Math" w:hAnsi="Cambria Math"/>
                </w:rPr>
                <m:t>ⅆf</m:t>
              </m:r>
            </m:den>
          </m:f>
          <m:r>
            <w:rPr>
              <w:rFonts w:ascii="Cambria Math" w:hAnsi="Cambria Math"/>
            </w:rPr>
            <m:t>=</m:t>
          </m:r>
          <m:r>
            <m:rPr>
              <m:sty m:val="p"/>
            </m:rPr>
            <w:rPr>
              <w:rFonts w:ascii="Cambria Math" w:hAnsi="Cambria Math"/>
            </w:rPr>
            <m:t>Σ</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1+f</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=0</m:t>
          </m:r>
        </m:oMath>
      </m:oMathPara>
    </w:p>
    <w:p w14:paraId="224DF651" w14:textId="77777777" w:rsidR="008A1F49" w:rsidRDefault="008A1F49" w:rsidP="008A1F49">
      <w:pPr>
        <w:rPr>
          <w:rFonts w:eastAsiaTheme="minorEastAsia"/>
        </w:rPr>
      </w:pPr>
      <w:r>
        <w:rPr>
          <w:rFonts w:eastAsiaTheme="minorEastAsia"/>
        </w:rPr>
        <w:t>By betting fraction f on each bet for a favorable bet, a bettor will have the largest growth of wealth over any other betting scheme.</w:t>
      </w:r>
    </w:p>
    <w:p w14:paraId="23EF51AD" w14:textId="77777777" w:rsidR="008A1F49" w:rsidRDefault="00C711C1" w:rsidP="008A1F49">
      <w:pPr>
        <w:rPr>
          <w:rFonts w:eastAsiaTheme="minorEastAsia"/>
        </w:rPr>
      </w:pPr>
      <w:r>
        <w:rPr>
          <w:rFonts w:eastAsiaTheme="minorEastAsia"/>
        </w:rPr>
        <w:tab/>
      </w:r>
      <w:proofErr w:type="gramStart"/>
      <w:r>
        <w:rPr>
          <w:rFonts w:eastAsiaTheme="minorEastAsia"/>
        </w:rPr>
        <w:t>Thorp(</w:t>
      </w:r>
      <w:proofErr w:type="gramEnd"/>
      <w:r>
        <w:rPr>
          <w:rFonts w:eastAsiaTheme="minorEastAsia"/>
        </w:rPr>
        <w:t xml:space="preserve">2006) then extends this result for a distribution symmetrical around the mean for a normal distribution. His result for the fractional value f to invest in risky asset with mean </w:t>
      </w:r>
      <w:r>
        <w:rPr>
          <w:rFonts w:eastAsiaTheme="minorEastAsia" w:cstheme="minorHAnsi"/>
        </w:rPr>
        <w:t>μ</w:t>
      </w:r>
      <w:r>
        <w:rPr>
          <w:rFonts w:eastAsiaTheme="minorEastAsia"/>
        </w:rPr>
        <w:t xml:space="preserve">, standard deviation </w:t>
      </w:r>
      <w:r>
        <w:rPr>
          <w:rFonts w:eastAsiaTheme="minorEastAsia" w:cstheme="minorHAnsi"/>
        </w:rPr>
        <w:t>σ</w:t>
      </w:r>
      <w:r>
        <w:rPr>
          <w:rFonts w:eastAsiaTheme="minorEastAsia"/>
        </w:rPr>
        <w:t xml:space="preserve">, and </w:t>
      </w:r>
      <w:proofErr w:type="gramStart"/>
      <w:r>
        <w:rPr>
          <w:rFonts w:eastAsiaTheme="minorEastAsia"/>
        </w:rPr>
        <w:t>risk free</w:t>
      </w:r>
      <w:proofErr w:type="gramEnd"/>
      <w:r>
        <w:rPr>
          <w:rFonts w:eastAsiaTheme="minorEastAsia"/>
        </w:rPr>
        <w:t xml:space="preserve"> rate r</w:t>
      </w:r>
    </w:p>
    <w:p w14:paraId="2F1D21EE" w14:textId="77777777" w:rsidR="00C711C1" w:rsidRPr="00C711C1" w:rsidRDefault="00C711C1" w:rsidP="008A1F49">
      <w:pPr>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μ-r</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0BAB7743" w14:textId="29FF6EA2" w:rsidR="00C711C1" w:rsidRDefault="00A41AFF" w:rsidP="008A1F49">
      <w:pPr>
        <w:rPr>
          <w:rFonts w:eastAsiaTheme="minorEastAsia"/>
        </w:rPr>
      </w:pPr>
      <w:r>
        <w:rPr>
          <w:rFonts w:eastAsiaTheme="minorEastAsia"/>
        </w:rPr>
        <w:t>Using this formula, which can also be derived using a Taylor expansion, can recommend leverage for a position or f greater than 1.</w:t>
      </w:r>
      <w:r w:rsidR="006559D0">
        <w:rPr>
          <w:rFonts w:eastAsiaTheme="minorEastAsia"/>
        </w:rPr>
        <w:t xml:space="preserve"> Using leverage can introduce unnecessary risk into the portfolio. It introduces margin risk, which can end a trade before the trade has time to develop to a significant degree</w:t>
      </w:r>
      <w:r w:rsidR="00144BB0">
        <w:rPr>
          <w:rFonts w:eastAsiaTheme="minorEastAsia"/>
        </w:rPr>
        <w:t xml:space="preserve"> and makes a trade weak to outlier events causing the borrower to owe more than expected in the event of a loss. This is due to a weakness in the assumption of a normal distribution of returns. Many financial timeseries data is plagued with higher moments inconsistent with a normal distribution with high skew and kurtotic distributions.</w:t>
      </w:r>
      <w:r w:rsidR="006559D0">
        <w:rPr>
          <w:rFonts w:eastAsiaTheme="minorEastAsia"/>
        </w:rPr>
        <w:t xml:space="preserve">  The literature attempts to reconcile this notion of using leverage for investors who are risk averse by optimizing the growth rate of wealth subject to constraints such as no shorting securities and that total fractional wealth used is equal to 1.</w:t>
      </w:r>
      <w:r w:rsidR="00144BB0">
        <w:rPr>
          <w:rFonts w:eastAsiaTheme="minorEastAsia"/>
        </w:rPr>
        <w:t xml:space="preserve"> However, the optimization naturally consolidates bets from a larger universe of stocks into a much smaller subset, which can be </w:t>
      </w:r>
      <w:r w:rsidR="00144BB0">
        <w:rPr>
          <w:rFonts w:eastAsiaTheme="minorEastAsia"/>
        </w:rPr>
        <w:lastRenderedPageBreak/>
        <w:t xml:space="preserve">counterproductive for growth when the trade turns against a trader. </w:t>
      </w:r>
      <w:proofErr w:type="spellStart"/>
      <w:r w:rsidR="00144BB0">
        <w:rPr>
          <w:rFonts w:eastAsiaTheme="minorEastAsia"/>
        </w:rPr>
        <w:t>Wesselhofft</w:t>
      </w:r>
      <w:proofErr w:type="spellEnd"/>
      <w:r w:rsidR="00144BB0">
        <w:rPr>
          <w:rFonts w:eastAsiaTheme="minorEastAsia"/>
        </w:rPr>
        <w:t xml:space="preserve"> and </w:t>
      </w:r>
      <w:proofErr w:type="spellStart"/>
      <w:r w:rsidR="00144BB0">
        <w:rPr>
          <w:rFonts w:eastAsiaTheme="minorEastAsia"/>
        </w:rPr>
        <w:t>Hardle</w:t>
      </w:r>
      <w:proofErr w:type="spellEnd"/>
      <w:r w:rsidR="00144BB0">
        <w:rPr>
          <w:rFonts w:eastAsiaTheme="minorEastAsia"/>
        </w:rPr>
        <w:t xml:space="preserve"> analyze the Kelly optimization program for a portfolio with Value at </w:t>
      </w:r>
      <w:proofErr w:type="gramStart"/>
      <w:r w:rsidR="00144BB0">
        <w:rPr>
          <w:rFonts w:eastAsiaTheme="minorEastAsia"/>
        </w:rPr>
        <w:t>Risk(</w:t>
      </w:r>
      <w:proofErr w:type="gramEnd"/>
      <w:r w:rsidR="00144BB0">
        <w:rPr>
          <w:rFonts w:eastAsiaTheme="minorEastAsia"/>
        </w:rPr>
        <w:t>VAR) constraints. For low VAR, we see that the portfolios optimize heavily into treasury bonds. We see that when he introduces puts into the portfolios</w:t>
      </w:r>
      <w:r w:rsidR="00EC6AB0">
        <w:rPr>
          <w:rFonts w:eastAsiaTheme="minorEastAsia"/>
        </w:rPr>
        <w:t>,</w:t>
      </w:r>
      <w:r w:rsidR="00144BB0">
        <w:rPr>
          <w:rFonts w:eastAsiaTheme="minorEastAsia"/>
        </w:rPr>
        <w:t xml:space="preserve"> the optimal Kelly portfolios diverge in returns with the Kelly portfolios with puts outperforming the Kelly portfolios with no puts for the same VAR constraint.</w:t>
      </w:r>
      <w:r w:rsidR="00711E60">
        <w:rPr>
          <w:rFonts w:eastAsiaTheme="minorEastAsia"/>
        </w:rPr>
        <w:t xml:space="preserve"> </w:t>
      </w:r>
    </w:p>
    <w:p w14:paraId="4C0B09F9" w14:textId="77777777" w:rsidR="00711E60" w:rsidRPr="00C711C1" w:rsidRDefault="00711E60" w:rsidP="008A1F49">
      <w:pPr>
        <w:rPr>
          <w:rFonts w:eastAsiaTheme="minorEastAsia"/>
        </w:rPr>
      </w:pPr>
      <w:r>
        <w:rPr>
          <w:rFonts w:eastAsiaTheme="minorEastAsia"/>
        </w:rPr>
        <w:t>In this paper we analyze the two problems presented above using Long Calls when a risky asset requires leverage for 1 asset, and how to reduce risk for a wealth constrained Kelly position using long calls which is equivalent to a being long stock and buying a put.</w:t>
      </w:r>
    </w:p>
    <w:p w14:paraId="5E8A7DFB" w14:textId="77777777" w:rsidR="00774DB2" w:rsidRDefault="00774DB2">
      <w:pPr>
        <w:rPr>
          <w:b/>
          <w:i/>
        </w:rPr>
      </w:pPr>
      <w:r>
        <w:rPr>
          <w:b/>
          <w:i/>
        </w:rPr>
        <w:t>Methodology:</w:t>
      </w:r>
    </w:p>
    <w:p w14:paraId="020FEEF0" w14:textId="77777777" w:rsidR="00711E60" w:rsidRDefault="00160DC5">
      <w:r>
        <w:tab/>
        <w:t>For the risky Investor attempting to use Kelly Leverage f, borrowing at high levels a leverage may not be recommended due to risk of a margin call before the complete conclusion of a trade. Thorps Kelly formula assumes that you can borrow at risk free rate r to leverage a position to Kelly levels. In the Black Scholes Merton model of Option pricing. The European Call closed form solution is as follows:</w:t>
      </w:r>
    </w:p>
    <w:p w14:paraId="384E1E1E" w14:textId="77777777" w:rsidR="00160DC5" w:rsidRPr="00160DC5" w:rsidRDefault="00160DC5" w:rsidP="00160DC5">
      <w:pPr>
        <w:ind w:left="1440"/>
      </w:pPr>
      <m:oMathPara>
        <m:oMath>
          <m:r>
            <w:rPr>
              <w:rFonts w:ascii="Cambria Math" w:hAnsi="Cambria Math"/>
            </w:rPr>
            <m:t>C</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d</m:t>
                  </m:r>
                </m:e>
                <m:sub>
                  <m:r>
                    <m:rPr>
                      <m:sty m:val="p"/>
                    </m:rPr>
                    <w:rPr>
                      <w:rFonts w:ascii="Cambria Math" w:hAnsi="Cambria Math"/>
                    </w:rPr>
                    <m:t>1</m:t>
                  </m:r>
                </m:sub>
              </m:sSub>
            </m:e>
          </m:d>
          <m:sSub>
            <m:sSubPr>
              <m:ctrlPr>
                <w:rPr>
                  <w:rFonts w:ascii="Cambria Math" w:hAnsi="Cambria Math"/>
                  <w:i/>
                  <w:iCs/>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d</m:t>
                  </m:r>
                </m:e>
                <m:sub>
                  <m:r>
                    <m:rPr>
                      <m:sty m:val="p"/>
                    </m:rPr>
                    <w:rPr>
                      <w:rFonts w:ascii="Cambria Math" w:hAnsi="Cambria Math"/>
                    </w:rPr>
                    <m:t>2</m:t>
                  </m:r>
                </m:sub>
              </m:sSub>
            </m:e>
          </m:d>
          <m:sSubSup>
            <m:sSubSupPr>
              <m:ctrlPr>
                <w:rPr>
                  <w:rFonts w:ascii="Cambria Math" w:hAnsi="Cambria Math"/>
                  <w:i/>
                  <w:iCs/>
                </w:rPr>
              </m:ctrlPr>
            </m:sSubSupPr>
            <m:e>
              <m:r>
                <w:rPr>
                  <w:rFonts w:ascii="Cambria Math" w:hAnsi="Cambria Math"/>
                </w:rPr>
                <m:t>ke</m:t>
              </m:r>
            </m:e>
            <m:sub/>
            <m:sup>
              <m:r>
                <m:rPr>
                  <m:sty m:val="p"/>
                </m:rPr>
                <w:rPr>
                  <w:rFonts w:ascii="Cambria Math" w:hAnsi="Cambria Math"/>
                </w:rPr>
                <m:t>-</m:t>
              </m:r>
              <m:r>
                <w:rPr>
                  <w:rFonts w:ascii="Cambria Math" w:hAnsi="Cambria Math"/>
                </w:rPr>
                <m:t>r</m:t>
              </m:r>
              <m:d>
                <m:dPr>
                  <m:ctrlPr>
                    <w:rPr>
                      <w:rFonts w:ascii="Cambria Math" w:hAnsi="Cambria Math"/>
                      <w:i/>
                      <w:iCs/>
                    </w:rPr>
                  </m:ctrlPr>
                </m:dPr>
                <m:e>
                  <m:r>
                    <w:rPr>
                      <w:rFonts w:ascii="Cambria Math" w:hAnsi="Cambria Math"/>
                    </w:rPr>
                    <m:t>T</m:t>
                  </m:r>
                  <m:r>
                    <m:rPr>
                      <m:sty m:val="p"/>
                    </m:rPr>
                    <w:rPr>
                      <w:rFonts w:ascii="Cambria Math" w:hAnsi="Cambria Math"/>
                    </w:rPr>
                    <m:t>-</m:t>
                  </m:r>
                  <m:r>
                    <w:rPr>
                      <w:rFonts w:ascii="Cambria Math" w:hAnsi="Cambria Math"/>
                    </w:rPr>
                    <m:t>t</m:t>
                  </m:r>
                </m:e>
              </m:d>
            </m:sup>
          </m:sSubSup>
        </m:oMath>
      </m:oMathPara>
    </w:p>
    <w:p w14:paraId="27E62FD5" w14:textId="77777777" w:rsidR="00160DC5" w:rsidRPr="00160DC5" w:rsidRDefault="00167DC8" w:rsidP="00160DC5">
      <w:pPr>
        <w:ind w:left="1440"/>
      </w:pPr>
      <m:oMathPara>
        <m:oMath>
          <m:sSub>
            <m:sSubPr>
              <m:ctrlPr>
                <w:rPr>
                  <w:rFonts w:ascii="Cambria Math" w:hAnsi="Cambria Math"/>
                  <w:i/>
                  <w:iCs/>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f>
            <m:fPr>
              <m:ctrlPr>
                <w:rPr>
                  <w:rFonts w:ascii="Cambria Math" w:hAnsi="Cambria Math"/>
                  <w:i/>
                  <w:iCs/>
                </w:rPr>
              </m:ctrlPr>
            </m:fPr>
            <m:num>
              <m:r>
                <m:rPr>
                  <m:sty m:val="p"/>
                </m:rPr>
                <w:rPr>
                  <w:rFonts w:ascii="Cambria Math" w:hAnsi="Cambria Math"/>
                </w:rPr>
                <m:t>1</m:t>
              </m:r>
            </m:num>
            <m:den>
              <m:r>
                <w:rPr>
                  <w:rFonts w:ascii="Cambria Math" w:hAnsi="Cambria Math"/>
                </w:rPr>
                <m:t>σ</m:t>
              </m:r>
              <m:rad>
                <m:radPr>
                  <m:degHide m:val="1"/>
                  <m:ctrlPr>
                    <w:rPr>
                      <w:rFonts w:ascii="Cambria Math" w:hAnsi="Cambria Math"/>
                      <w:i/>
                      <w:iCs/>
                    </w:rPr>
                  </m:ctrlPr>
                </m:radPr>
                <m:deg/>
                <m:e>
                  <m:r>
                    <w:rPr>
                      <w:rFonts w:ascii="Cambria Math" w:hAnsi="Cambria Math"/>
                    </w:rPr>
                    <m:t>T</m:t>
                  </m:r>
                  <m:r>
                    <m:rPr>
                      <m:sty m:val="p"/>
                    </m:rPr>
                    <w:rPr>
                      <w:rFonts w:ascii="Cambria Math" w:hAnsi="Cambria Math"/>
                    </w:rPr>
                    <m:t>-</m:t>
                  </m:r>
                  <m:r>
                    <w:rPr>
                      <w:rFonts w:ascii="Cambria Math" w:hAnsi="Cambria Math"/>
                    </w:rPr>
                    <m:t>t</m:t>
                  </m:r>
                </m:e>
              </m:rad>
            </m:den>
          </m:f>
          <m:d>
            <m:dPr>
              <m:begChr m:val="{"/>
              <m:endChr m:val="}"/>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ln</m:t>
                  </m:r>
                </m:fName>
                <m:e>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t</m:t>
                              </m:r>
                            </m:sub>
                          </m:sSub>
                        </m:num>
                        <m:den>
                          <m:r>
                            <w:rPr>
                              <w:rFonts w:ascii="Cambria Math" w:hAnsi="Cambria Math"/>
                            </w:rPr>
                            <m:t>k</m:t>
                          </m:r>
                        </m:den>
                      </m:f>
                    </m:e>
                  </m:d>
                </m:e>
              </m:func>
              <m:r>
                <m:rPr>
                  <m:sty m:val="p"/>
                </m:rPr>
                <w:rPr>
                  <w:rFonts w:ascii="Cambria Math" w:hAnsi="Cambria Math"/>
                </w:rPr>
                <m:t>+</m:t>
              </m:r>
              <m:d>
                <m:dPr>
                  <m:ctrlPr>
                    <w:rPr>
                      <w:rFonts w:ascii="Cambria Math" w:hAnsi="Cambria Math"/>
                      <w:i/>
                      <w:iCs/>
                    </w:rPr>
                  </m:ctrlPr>
                </m:dPr>
                <m:e>
                  <m:r>
                    <w:rPr>
                      <w:rFonts w:ascii="Cambria Math" w:hAnsi="Cambria Math"/>
                    </w:rPr>
                    <m:t>r</m:t>
                  </m:r>
                  <m:r>
                    <m:rPr>
                      <m:sty m:val="p"/>
                    </m:rP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σ</m:t>
                          </m:r>
                        </m:e>
                        <m:sup>
                          <m:r>
                            <m:rPr>
                              <m:sty m:val="p"/>
                            </m:rPr>
                            <w:rPr>
                              <w:rFonts w:ascii="Cambria Math" w:hAnsi="Cambria Math"/>
                            </w:rPr>
                            <m:t>2</m:t>
                          </m:r>
                        </m:sup>
                      </m:sSup>
                    </m:num>
                    <m:den>
                      <m:r>
                        <m:rPr>
                          <m:sty m:val="p"/>
                        </m:rPr>
                        <w:rPr>
                          <w:rFonts w:ascii="Cambria Math" w:hAnsi="Cambria Math"/>
                        </w:rPr>
                        <m:t>2</m:t>
                      </m:r>
                    </m:den>
                  </m:f>
                </m:e>
              </m:d>
              <m:d>
                <m:dPr>
                  <m:ctrlPr>
                    <w:rPr>
                      <w:rFonts w:ascii="Cambria Math" w:hAnsi="Cambria Math"/>
                      <w:i/>
                      <w:iCs/>
                    </w:rPr>
                  </m:ctrlPr>
                </m:dPr>
                <m:e>
                  <m:r>
                    <w:rPr>
                      <w:rFonts w:ascii="Cambria Math" w:hAnsi="Cambria Math"/>
                    </w:rPr>
                    <m:t>T</m:t>
                  </m:r>
                  <m:r>
                    <m:rPr>
                      <m:sty m:val="p"/>
                    </m:rPr>
                    <w:rPr>
                      <w:rFonts w:ascii="Cambria Math" w:hAnsi="Cambria Math"/>
                    </w:rPr>
                    <m:t>-</m:t>
                  </m:r>
                  <m:r>
                    <w:rPr>
                      <w:rFonts w:ascii="Cambria Math" w:hAnsi="Cambria Math"/>
                    </w:rPr>
                    <m:t>t</m:t>
                  </m:r>
                </m:e>
              </m:d>
            </m:e>
          </m:d>
        </m:oMath>
      </m:oMathPara>
    </w:p>
    <w:p w14:paraId="44C5BB12" w14:textId="77777777" w:rsidR="00160DC5" w:rsidRPr="00160DC5" w:rsidRDefault="00167DC8" w:rsidP="00160DC5">
      <w:pPr>
        <w:rPr>
          <w:rFonts w:eastAsiaTheme="minorEastAsia"/>
          <w:iCs/>
        </w:rPr>
      </w:pPr>
      <m:oMathPara>
        <m:oMath>
          <m:sSub>
            <m:sSubPr>
              <m:ctrlPr>
                <w:rPr>
                  <w:rFonts w:ascii="Cambria Math" w:hAnsi="Cambria Math"/>
                  <w:i/>
                  <w:iCs/>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r>
            <w:rPr>
              <w:rFonts w:ascii="Cambria Math" w:hAnsi="Cambria Math"/>
            </w:rPr>
            <m:t>σ</m:t>
          </m:r>
          <m:rad>
            <m:radPr>
              <m:degHide m:val="1"/>
              <m:ctrlPr>
                <w:rPr>
                  <w:rFonts w:ascii="Cambria Math" w:hAnsi="Cambria Math"/>
                  <w:i/>
                  <w:iCs/>
                </w:rPr>
              </m:ctrlPr>
            </m:radPr>
            <m:deg/>
            <m:e>
              <m:r>
                <w:rPr>
                  <w:rFonts w:ascii="Cambria Math" w:hAnsi="Cambria Math"/>
                </w:rPr>
                <m:t>T</m:t>
              </m:r>
              <m:r>
                <m:rPr>
                  <m:sty m:val="p"/>
                </m:rPr>
                <w:rPr>
                  <w:rFonts w:ascii="Cambria Math" w:hAnsi="Cambria Math"/>
                </w:rPr>
                <m:t>-</m:t>
              </m:r>
              <m:r>
                <w:rPr>
                  <w:rFonts w:ascii="Cambria Math" w:hAnsi="Cambria Math"/>
                </w:rPr>
                <m:t>t</m:t>
              </m:r>
            </m:e>
          </m:rad>
        </m:oMath>
      </m:oMathPara>
    </w:p>
    <w:p w14:paraId="6F6A6E27" w14:textId="2C76BAFB" w:rsidR="00E03BF1" w:rsidRDefault="00160DC5" w:rsidP="00E03BF1">
      <w:pPr>
        <w:rPr>
          <w:rFonts w:eastAsiaTheme="minorEastAsia"/>
          <w:iCs/>
        </w:rPr>
      </w:pPr>
      <w:r>
        <w:rPr>
          <w:rFonts w:eastAsiaTheme="minorEastAsia"/>
          <w:iCs/>
        </w:rPr>
        <w:t xml:space="preserve">Where St is the price of the underlying at time t, T is the expiration </w:t>
      </w:r>
      <w:proofErr w:type="gramStart"/>
      <w:r>
        <w:rPr>
          <w:rFonts w:eastAsiaTheme="minorEastAsia"/>
          <w:iCs/>
        </w:rPr>
        <w:t>time ,</w:t>
      </w:r>
      <w:proofErr w:type="gramEnd"/>
      <w:r>
        <w:rPr>
          <w:rFonts w:eastAsiaTheme="minorEastAsia"/>
          <w:iCs/>
        </w:rPr>
        <w:t xml:space="preserve"> k is the strike price of the option.</w:t>
      </w:r>
      <w:r w:rsidR="00E77D88">
        <w:rPr>
          <w:rFonts w:eastAsiaTheme="minorEastAsia"/>
          <w:iCs/>
        </w:rPr>
        <w:t xml:space="preserve"> The price of the call option can be separated into two terms: C = Extrinsic + Intrinsic where Intrinsic = St – K.</w:t>
      </w:r>
      <w:r w:rsidR="00C90F09">
        <w:rPr>
          <w:rFonts w:eastAsiaTheme="minorEastAsia"/>
          <w:iCs/>
        </w:rPr>
        <w:t xml:space="preserve"> the Leverage given by buying an option at strike K is St</w:t>
      </w:r>
      <w:proofErr w:type="gramStart"/>
      <w:r w:rsidR="00C90F09">
        <w:rPr>
          <w:rFonts w:eastAsiaTheme="minorEastAsia"/>
          <w:iCs/>
        </w:rPr>
        <w:t>/(</w:t>
      </w:r>
      <w:proofErr w:type="gramEnd"/>
      <w:r w:rsidR="00C90F09">
        <w:rPr>
          <w:rFonts w:eastAsiaTheme="minorEastAsia"/>
          <w:iCs/>
        </w:rPr>
        <w:t xml:space="preserve">St – K). Each option has its own Extrinsic value associated with it. For </w:t>
      </w:r>
      <w:proofErr w:type="gramStart"/>
      <w:r w:rsidR="00C90F09">
        <w:rPr>
          <w:rFonts w:eastAsiaTheme="minorEastAsia"/>
          <w:iCs/>
        </w:rPr>
        <w:t>In</w:t>
      </w:r>
      <w:proofErr w:type="gramEnd"/>
      <w:r w:rsidR="00C90F09">
        <w:rPr>
          <w:rFonts w:eastAsiaTheme="minorEastAsia"/>
          <w:iCs/>
        </w:rPr>
        <w:t xml:space="preserve"> the Money Options, we can consider this premium on top of the Intrinsic price as an Interest rate paid upfront by the buyer of the option. The rate paid by the buyer is </w:t>
      </w:r>
      <w:proofErr w:type="spellStart"/>
      <w:r w:rsidR="00C90F09">
        <w:rPr>
          <w:rFonts w:eastAsiaTheme="minorEastAsia"/>
          <w:iCs/>
        </w:rPr>
        <w:t>Roption</w:t>
      </w:r>
      <w:proofErr w:type="spellEnd"/>
      <w:r w:rsidR="00C90F09">
        <w:rPr>
          <w:rFonts w:eastAsiaTheme="minorEastAsia"/>
          <w:iCs/>
        </w:rPr>
        <w:t xml:space="preserve"> = Extrinsic/k. if we plot the Interest rate of the option for each strike for an in the money option we see that the rate paid by the buyer of the option approaches the risk free rate used in the closed form solution</w:t>
      </w:r>
      <w:r w:rsidR="00A1126B">
        <w:rPr>
          <w:rFonts w:eastAsiaTheme="minorEastAsia"/>
          <w:iCs/>
        </w:rPr>
        <w:t xml:space="preserve"> for an asset with no dividend. If we then use the interest rate for each option in the calculation of the Kelly leverage, then there is a leverage of an option that will match the leverage matched by the Kelly criterion. We show both these results below</w:t>
      </w:r>
      <w:r w:rsidR="00DF5837">
        <w:rPr>
          <w:rFonts w:eastAsiaTheme="minorEastAsia"/>
          <w:iCs/>
        </w:rPr>
        <w:t xml:space="preserve"> for each option strike k</w:t>
      </w:r>
      <w:r w:rsidR="00A1126B">
        <w:rPr>
          <w:rFonts w:eastAsiaTheme="minorEastAsia"/>
          <w:iCs/>
        </w:rPr>
        <w:t>:</w:t>
      </w:r>
    </w:p>
    <w:p w14:paraId="3E95C160" w14:textId="505BDE42" w:rsidR="00A1126B" w:rsidRDefault="002200EE" w:rsidP="00A1126B">
      <w:pPr>
        <w:jc w:val="center"/>
        <w:rPr>
          <w:rFonts w:eastAsiaTheme="minorEastAsia"/>
          <w:iCs/>
        </w:rPr>
      </w:pPr>
      <w:r>
        <w:rPr>
          <w:rFonts w:eastAsiaTheme="minorEastAsia"/>
          <w:iCs/>
          <w:noProof/>
        </w:rPr>
        <w:drawing>
          <wp:inline distT="0" distB="0" distL="0" distR="0" wp14:anchorId="189B5B1E" wp14:editId="19457301">
            <wp:extent cx="3728273" cy="233680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rotWithShape="1">
                    <a:blip r:embed="rId5" cstate="print">
                      <a:extLst>
                        <a:ext uri="{28A0092B-C50C-407E-A947-70E740481C1C}">
                          <a14:useLocalDpi xmlns:a14="http://schemas.microsoft.com/office/drawing/2010/main" val="0"/>
                        </a:ext>
                      </a:extLst>
                    </a:blip>
                    <a:srcRect l="7853" t="10834" r="9615" b="6434"/>
                    <a:stretch/>
                  </pic:blipFill>
                  <pic:spPr bwMode="auto">
                    <a:xfrm>
                      <a:off x="0" y="0"/>
                      <a:ext cx="3771685" cy="2364010"/>
                    </a:xfrm>
                    <a:prstGeom prst="rect">
                      <a:avLst/>
                    </a:prstGeom>
                    <a:ln>
                      <a:noFill/>
                    </a:ln>
                    <a:extLst>
                      <a:ext uri="{53640926-AAD7-44D8-BBD7-CCE9431645EC}">
                        <a14:shadowObscured xmlns:a14="http://schemas.microsoft.com/office/drawing/2010/main"/>
                      </a:ext>
                    </a:extLst>
                  </pic:spPr>
                </pic:pic>
              </a:graphicData>
            </a:graphic>
          </wp:inline>
        </w:drawing>
      </w:r>
    </w:p>
    <w:p w14:paraId="307119E1" w14:textId="584D4E1C" w:rsidR="00AC33AE" w:rsidRDefault="00AC33AE" w:rsidP="00AC33AE">
      <w:pPr>
        <w:ind w:firstLine="720"/>
        <w:rPr>
          <w:rFonts w:eastAsiaTheme="minorEastAsia"/>
          <w:iCs/>
        </w:rPr>
      </w:pPr>
      <w:r>
        <w:rPr>
          <w:rFonts w:eastAsiaTheme="minorEastAsia"/>
          <w:iCs/>
        </w:rPr>
        <w:lastRenderedPageBreak/>
        <w:t xml:space="preserve">In our calculations for this example, we used </w:t>
      </w:r>
      <w:r>
        <w:rPr>
          <w:rFonts w:eastAsiaTheme="minorEastAsia" w:cstheme="minorHAnsi"/>
          <w:iCs/>
        </w:rPr>
        <w:t>μ</w:t>
      </w:r>
      <w:r>
        <w:rPr>
          <w:rFonts w:eastAsiaTheme="minorEastAsia"/>
          <w:iCs/>
        </w:rPr>
        <w:t xml:space="preserve"> = 0.07 and </w:t>
      </w:r>
      <w:r>
        <w:rPr>
          <w:rFonts w:eastAsiaTheme="minorEastAsia" w:cstheme="minorHAnsi"/>
          <w:iCs/>
        </w:rPr>
        <w:t>σ</w:t>
      </w:r>
      <w:r>
        <w:rPr>
          <w:rFonts w:eastAsiaTheme="minorEastAsia"/>
          <w:iCs/>
        </w:rPr>
        <w:t xml:space="preserve"> = 0.18, the two vertical lines are the 1</w:t>
      </w:r>
      <w:r w:rsidRPr="00AC33AE">
        <w:rPr>
          <w:rFonts w:eastAsiaTheme="minorEastAsia"/>
          <w:iCs/>
          <w:vertAlign w:val="superscript"/>
        </w:rPr>
        <w:t>st</w:t>
      </w:r>
      <w:r>
        <w:rPr>
          <w:rFonts w:eastAsiaTheme="minorEastAsia"/>
          <w:iCs/>
        </w:rPr>
        <w:t xml:space="preserve"> and 2</w:t>
      </w:r>
      <w:r w:rsidRPr="00AC33AE">
        <w:rPr>
          <w:rFonts w:eastAsiaTheme="minorEastAsia"/>
          <w:iCs/>
          <w:vertAlign w:val="superscript"/>
        </w:rPr>
        <w:t>nd</w:t>
      </w:r>
      <w:r>
        <w:rPr>
          <w:rFonts w:eastAsiaTheme="minorEastAsia"/>
          <w:iCs/>
        </w:rPr>
        <w:t xml:space="preserve"> standard deviation around 100 for the calculation.</w:t>
      </w:r>
      <w:r w:rsidR="00B16031">
        <w:rPr>
          <w:rFonts w:eastAsiaTheme="minorEastAsia"/>
          <w:iCs/>
        </w:rPr>
        <w:t xml:space="preserve"> As we can see, for each strike K, there is an interest rate we pay upfront on K dollars </w:t>
      </w:r>
      <w:r w:rsidR="00C9681B">
        <w:rPr>
          <w:rFonts w:eastAsiaTheme="minorEastAsia"/>
          <w:iCs/>
        </w:rPr>
        <w:t xml:space="preserve">and for each Kelly calculation </w:t>
      </w:r>
      <w:r w:rsidR="00C76613">
        <w:rPr>
          <w:rFonts w:eastAsiaTheme="minorEastAsia"/>
          <w:iCs/>
        </w:rPr>
        <w:t xml:space="preserve">there is </w:t>
      </w:r>
      <w:proofErr w:type="spellStart"/>
      <w:proofErr w:type="gramStart"/>
      <w:r w:rsidR="00C76613">
        <w:rPr>
          <w:rFonts w:eastAsiaTheme="minorEastAsia"/>
          <w:iCs/>
        </w:rPr>
        <w:t>a</w:t>
      </w:r>
      <w:proofErr w:type="spellEnd"/>
      <w:proofErr w:type="gramEnd"/>
      <w:r w:rsidR="00C76613">
        <w:rPr>
          <w:rFonts w:eastAsiaTheme="minorEastAsia"/>
          <w:iCs/>
        </w:rPr>
        <w:t xml:space="preserve"> option leverage that will match our calculated Kelly leverage</w:t>
      </w:r>
      <w:r w:rsidR="008B47EE">
        <w:rPr>
          <w:rFonts w:eastAsiaTheme="minorEastAsia"/>
          <w:iCs/>
        </w:rPr>
        <w:t>.</w:t>
      </w:r>
    </w:p>
    <w:p w14:paraId="7DFA963D" w14:textId="571F5FCB" w:rsidR="00C90F09" w:rsidRPr="00E77D88" w:rsidRDefault="008B47EE" w:rsidP="004D1254">
      <w:pPr>
        <w:ind w:firstLine="720"/>
        <w:rPr>
          <w:rFonts w:eastAsiaTheme="minorEastAsia"/>
          <w:iCs/>
        </w:rPr>
      </w:pPr>
      <w:r>
        <w:rPr>
          <w:rFonts w:eastAsiaTheme="minorEastAsia"/>
          <w:iCs/>
        </w:rPr>
        <w:t xml:space="preserve">Using these </w:t>
      </w:r>
      <w:proofErr w:type="gramStart"/>
      <w:r>
        <w:rPr>
          <w:rFonts w:eastAsiaTheme="minorEastAsia"/>
          <w:iCs/>
        </w:rPr>
        <w:t>results</w:t>
      </w:r>
      <w:proofErr w:type="gramEnd"/>
      <w:r>
        <w:rPr>
          <w:rFonts w:eastAsiaTheme="minorEastAsia"/>
          <w:iCs/>
        </w:rPr>
        <w:t xml:space="preserve"> we construct three different portfolio compositions and back test them against historical data with constraints of being long only, the trader decides not to trade if the </w:t>
      </w:r>
      <w:proofErr w:type="spellStart"/>
      <w:r>
        <w:rPr>
          <w:rFonts w:eastAsiaTheme="minorEastAsia"/>
          <w:iCs/>
        </w:rPr>
        <w:t>kelly</w:t>
      </w:r>
      <w:proofErr w:type="spellEnd"/>
      <w:r>
        <w:rPr>
          <w:rFonts w:eastAsiaTheme="minorEastAsia"/>
          <w:iCs/>
        </w:rPr>
        <w:t xml:space="preserve"> leverage is negative. In our back</w:t>
      </w:r>
      <w:r w:rsidR="002D79EB">
        <w:rPr>
          <w:rFonts w:eastAsiaTheme="minorEastAsia"/>
          <w:iCs/>
        </w:rPr>
        <w:t>-</w:t>
      </w:r>
      <w:r>
        <w:rPr>
          <w:rFonts w:eastAsiaTheme="minorEastAsia"/>
          <w:iCs/>
        </w:rPr>
        <w:t xml:space="preserve">test the trader can buy European options and buys them at the Kelly Leverages, </w:t>
      </w:r>
      <w:proofErr w:type="gramStart"/>
      <w:r>
        <w:rPr>
          <w:rFonts w:eastAsiaTheme="minorEastAsia"/>
          <w:iCs/>
        </w:rPr>
        <w:t>in  one</w:t>
      </w:r>
      <w:proofErr w:type="gramEnd"/>
      <w:r>
        <w:rPr>
          <w:rFonts w:eastAsiaTheme="minorEastAsia"/>
          <w:iCs/>
        </w:rPr>
        <w:t xml:space="preserve"> portfolio the trader invests all his capital in the Kelly leveraged position. In the other portfolio, the trader trades only the profits of his </w:t>
      </w:r>
      <w:r w:rsidR="004D1254">
        <w:rPr>
          <w:rFonts w:eastAsiaTheme="minorEastAsia"/>
          <w:iCs/>
        </w:rPr>
        <w:t xml:space="preserve">portfolio from the previous time-step. Lastly we check a </w:t>
      </w:r>
      <w:r w:rsidR="00F857DC">
        <w:rPr>
          <w:rFonts w:eastAsiaTheme="minorEastAsia"/>
          <w:iCs/>
        </w:rPr>
        <w:t xml:space="preserve">Value at </w:t>
      </w:r>
      <w:proofErr w:type="gramStart"/>
      <w:r w:rsidR="00F857DC">
        <w:rPr>
          <w:rFonts w:eastAsiaTheme="minorEastAsia"/>
          <w:iCs/>
        </w:rPr>
        <w:t>Risk(</w:t>
      </w:r>
      <w:proofErr w:type="gramEnd"/>
      <w:r w:rsidR="00F857DC">
        <w:rPr>
          <w:rFonts w:eastAsiaTheme="minorEastAsia"/>
          <w:iCs/>
        </w:rPr>
        <w:t>VAR)</w:t>
      </w:r>
      <w:r w:rsidR="004D1254">
        <w:rPr>
          <w:rFonts w:eastAsiaTheme="minorEastAsia"/>
          <w:iCs/>
        </w:rPr>
        <w:t xml:space="preserve"> constrained portfolio, where the trader buys options at a prespecified VAR limit and invest a percentage of his portfolio in the option and the rest in bonds. We check for risk free bonds and AAA bonds using historical data and different levels of VAR.</w:t>
      </w:r>
    </w:p>
    <w:p w14:paraId="1162A9A2" w14:textId="77777777" w:rsidR="00774DB2" w:rsidRDefault="00774DB2">
      <w:pPr>
        <w:rPr>
          <w:b/>
          <w:i/>
        </w:rPr>
      </w:pPr>
      <w:r>
        <w:rPr>
          <w:b/>
          <w:i/>
        </w:rPr>
        <w:t>Data and Results:</w:t>
      </w:r>
    </w:p>
    <w:p w14:paraId="11126EEA" w14:textId="15B844BA" w:rsidR="004D1254" w:rsidRDefault="004D1254">
      <w:r>
        <w:rPr>
          <w:b/>
          <w:i/>
        </w:rPr>
        <w:tab/>
      </w:r>
      <w:r>
        <w:t xml:space="preserve">The data used in our back-test is daily data for the SP500 from 1989 to 2019 from yahoo finance. We also gather daily data for </w:t>
      </w:r>
      <w:r w:rsidR="00F857DC">
        <w:t>1-year</w:t>
      </w:r>
      <w:r>
        <w:t xml:space="preserve"> treasury bills from the </w:t>
      </w:r>
      <w:r w:rsidR="00C76613">
        <w:t>St. Louis</w:t>
      </w:r>
      <w:r>
        <w:t xml:space="preserve"> federal reserve website and </w:t>
      </w:r>
      <w:r w:rsidR="00C76613">
        <w:t>Moody’s</w:t>
      </w:r>
      <w:r>
        <w:t xml:space="preserve"> AAA bond yield from the </w:t>
      </w:r>
      <w:r w:rsidR="00C76613">
        <w:t>St.</w:t>
      </w:r>
      <w:r>
        <w:t xml:space="preserve"> louis federal reserve website. we calculate the mean and variance for 3 </w:t>
      </w:r>
      <w:r w:rsidR="00C76613">
        <w:t>years’ worth</w:t>
      </w:r>
      <w:r>
        <w:t xml:space="preserve"> of data and use the </w:t>
      </w:r>
      <w:r w:rsidR="00F857DC">
        <w:t>1-year</w:t>
      </w:r>
      <w:r>
        <w:t xml:space="preserve"> treasury bill rate to calculate hypothetical option prices for SP500 </w:t>
      </w:r>
      <w:r w:rsidR="00C76613">
        <w:t>European</w:t>
      </w:r>
      <w:r>
        <w:t xml:space="preserve"> options, we assume no dividend </w:t>
      </w:r>
      <w:r w:rsidR="00EE23FF">
        <w:t xml:space="preserve">in the calculation of the option prices. </w:t>
      </w:r>
      <w:r w:rsidR="00532CA5">
        <w:t xml:space="preserve"> We calculate the returns for the timestep and then move the data forward 1 year and repeat the process. In all we have 30 out of sample returns. For the blue portfolios below, the portfolio does not trade for the first year, for the red and green portfolios, the portfolio is increased by AAA bond rate for that year.</w:t>
      </w:r>
    </w:p>
    <w:p w14:paraId="0B35D04B" w14:textId="523EF583" w:rsidR="00EE23FF" w:rsidRDefault="00EE23FF" w:rsidP="00EE23FF">
      <w:pPr>
        <w:ind w:left="720" w:firstLine="720"/>
      </w:pPr>
      <w:r>
        <w:t xml:space="preserve"> Half- Kelly</w:t>
      </w:r>
      <w:r w:rsidR="00141022">
        <w:t xml:space="preserve"> Log Returns</w:t>
      </w:r>
      <w:r>
        <w:tab/>
      </w:r>
      <w:r>
        <w:tab/>
      </w:r>
      <w:r>
        <w:tab/>
      </w:r>
      <w:r w:rsidR="00141022">
        <w:tab/>
      </w:r>
      <w:r>
        <w:t>Full-Kelly</w:t>
      </w:r>
      <w:r w:rsidR="00141022">
        <w:t xml:space="preserve"> Log Returns</w:t>
      </w:r>
    </w:p>
    <w:p w14:paraId="2A847316" w14:textId="77777777" w:rsidR="00EE23FF" w:rsidRDefault="00EE23FF">
      <w:pPr>
        <w:rPr>
          <w:noProof/>
        </w:rPr>
      </w:pPr>
      <w:r>
        <w:rPr>
          <w:noProof/>
        </w:rPr>
        <w:drawing>
          <wp:inline distT="0" distB="0" distL="0" distR="0" wp14:anchorId="3B6F05A0" wp14:editId="2D37B048">
            <wp:extent cx="2892316" cy="1656629"/>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lf_kelly_max_risk_vs_Benchmark.png"/>
                    <pic:cNvPicPr/>
                  </pic:nvPicPr>
                  <pic:blipFill rotWithShape="1">
                    <a:blip r:embed="rId6" cstate="print">
                      <a:extLst>
                        <a:ext uri="{28A0092B-C50C-407E-A947-70E740481C1C}">
                          <a14:useLocalDpi xmlns:a14="http://schemas.microsoft.com/office/drawing/2010/main" val="0"/>
                        </a:ext>
                      </a:extLst>
                    </a:blip>
                    <a:srcRect l="1522" t="11670"/>
                    <a:stretch/>
                  </pic:blipFill>
                  <pic:spPr bwMode="auto">
                    <a:xfrm>
                      <a:off x="0" y="0"/>
                      <a:ext cx="3044347" cy="174370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D39D3BB" wp14:editId="6E7C832C">
            <wp:extent cx="3044490" cy="1707485"/>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_kelly_max _risk_vs_benchmark.png"/>
                    <pic:cNvPicPr/>
                  </pic:nvPicPr>
                  <pic:blipFill rotWithShape="1">
                    <a:blip r:embed="rId7" cstate="print">
                      <a:extLst>
                        <a:ext uri="{28A0092B-C50C-407E-A947-70E740481C1C}">
                          <a14:useLocalDpi xmlns:a14="http://schemas.microsoft.com/office/drawing/2010/main" val="0"/>
                        </a:ext>
                      </a:extLst>
                    </a:blip>
                    <a:srcRect t="12171"/>
                    <a:stretch/>
                  </pic:blipFill>
                  <pic:spPr bwMode="auto">
                    <a:xfrm>
                      <a:off x="0" y="0"/>
                      <a:ext cx="3167339" cy="1776384"/>
                    </a:xfrm>
                    <a:prstGeom prst="rect">
                      <a:avLst/>
                    </a:prstGeom>
                    <a:ln>
                      <a:noFill/>
                    </a:ln>
                    <a:extLst>
                      <a:ext uri="{53640926-AAD7-44D8-BBD7-CCE9431645EC}">
                        <a14:shadowObscured xmlns:a14="http://schemas.microsoft.com/office/drawing/2010/main"/>
                      </a:ext>
                    </a:extLst>
                  </pic:spPr>
                </pic:pic>
              </a:graphicData>
            </a:graphic>
          </wp:inline>
        </w:drawing>
      </w:r>
    </w:p>
    <w:p w14:paraId="363FE26B" w14:textId="77777777" w:rsidR="000669A1" w:rsidRDefault="000669A1">
      <w:pPr>
        <w:rPr>
          <w:noProof/>
        </w:rPr>
      </w:pPr>
      <w:r>
        <w:rPr>
          <w:noProof/>
        </w:rPr>
        <w:t>Figure 1.</w:t>
      </w:r>
    </w:p>
    <w:p w14:paraId="4BDDEB07" w14:textId="77777777" w:rsidR="00EE23FF" w:rsidRDefault="00EE23FF" w:rsidP="00EE23FF">
      <w:pPr>
        <w:jc w:val="center"/>
        <w:rPr>
          <w:i/>
          <w:sz w:val="18"/>
        </w:rPr>
      </w:pPr>
      <w:r w:rsidRPr="00EE23FF">
        <w:rPr>
          <w:i/>
          <w:sz w:val="18"/>
        </w:rPr>
        <w:t>Black: SP500 returns, Blue: Half-Kelly Options, Green: Half Kelly profit only</w:t>
      </w:r>
      <w:r w:rsidR="00A77C6E">
        <w:rPr>
          <w:i/>
          <w:sz w:val="18"/>
        </w:rPr>
        <w:t xml:space="preserve"> else AAA</w:t>
      </w:r>
      <w:r w:rsidRPr="00EE23FF">
        <w:rPr>
          <w:i/>
          <w:sz w:val="18"/>
        </w:rPr>
        <w:t>, Red: AAA bonds only</w:t>
      </w:r>
    </w:p>
    <w:p w14:paraId="1B8E4250" w14:textId="466605EF" w:rsidR="000669A1" w:rsidRDefault="00532CA5" w:rsidP="006B4B34">
      <w:pPr>
        <w:ind w:firstLine="720"/>
      </w:pPr>
      <w:r>
        <w:t>In our analysis we see results that are consistent with the literature, that the half-</w:t>
      </w:r>
      <w:r w:rsidR="0091787D">
        <w:t>Kelly</w:t>
      </w:r>
      <w:r>
        <w:t xml:space="preserve"> is more conservative and more reliable than the full Kelly portfolio. We agree with these statements due to the weaknesses presented in the approximation method and the distributions of financial assets. Since financial assets are skewed and kurtotic, any heavily skewed and kurtotic distribution heavily impacts the quality of the approximation given by thorp and the model breaks down</w:t>
      </w:r>
      <w:r w:rsidR="000669A1">
        <w:t>.</w:t>
      </w:r>
    </w:p>
    <w:p w14:paraId="3B92B794" w14:textId="77777777" w:rsidR="000669A1" w:rsidRDefault="000669A1" w:rsidP="00A77C6E"/>
    <w:p w14:paraId="06996B4E" w14:textId="43E7D7D9" w:rsidR="000669A1" w:rsidRDefault="000669A1" w:rsidP="00A77C6E">
      <w:r>
        <w:lastRenderedPageBreak/>
        <w:fldChar w:fldCharType="begin"/>
      </w:r>
      <w:r>
        <w:instrText xml:space="preserve"> LINK </w:instrText>
      </w:r>
      <w:r w:rsidR="002200EE">
        <w:instrText xml:space="preserve">Excel.SheetBinaryMacroEnabled.12 "C:\\Users\\Giuseppe\\OneDrive\\RISK MANAGEMENT\\port_table.csv" port_table!C12:C14 </w:instrText>
      </w:r>
      <w:r>
        <w:instrText xml:space="preserve">\a \f 5 \h  \* MERGEFORMAT </w:instrText>
      </w:r>
      <w:r>
        <w:fldChar w:fldCharType="separate"/>
      </w:r>
    </w:p>
    <w:tbl>
      <w:tblPr>
        <w:tblStyle w:val="TableGrid"/>
        <w:tblW w:w="7140" w:type="dxa"/>
        <w:tblLook w:val="04A0" w:firstRow="1" w:lastRow="0" w:firstColumn="1" w:lastColumn="0" w:noHBand="0" w:noVBand="1"/>
      </w:tblPr>
      <w:tblGrid>
        <w:gridCol w:w="1020"/>
        <w:gridCol w:w="1479"/>
        <w:gridCol w:w="1671"/>
        <w:gridCol w:w="1485"/>
        <w:gridCol w:w="1485"/>
      </w:tblGrid>
      <w:tr w:rsidR="000669A1" w:rsidRPr="000669A1" w14:paraId="63404958" w14:textId="77777777" w:rsidTr="000669A1">
        <w:trPr>
          <w:divId w:val="420183990"/>
          <w:trHeight w:val="285"/>
        </w:trPr>
        <w:tc>
          <w:tcPr>
            <w:tcW w:w="1020" w:type="dxa"/>
            <w:noWrap/>
            <w:hideMark/>
          </w:tcPr>
          <w:p w14:paraId="46B64E33" w14:textId="77777777" w:rsidR="000669A1" w:rsidRPr="000669A1" w:rsidRDefault="000669A1" w:rsidP="000669A1"/>
        </w:tc>
        <w:tc>
          <w:tcPr>
            <w:tcW w:w="1479" w:type="dxa"/>
            <w:noWrap/>
            <w:hideMark/>
          </w:tcPr>
          <w:p w14:paraId="5AE2E393" w14:textId="77777777" w:rsidR="000669A1" w:rsidRPr="000669A1" w:rsidRDefault="000669A1" w:rsidP="000669A1">
            <w:proofErr w:type="spellStart"/>
            <w:r w:rsidRPr="000669A1">
              <w:t>Kelly_factor</w:t>
            </w:r>
            <w:proofErr w:type="spellEnd"/>
            <w:r w:rsidRPr="000669A1">
              <w:t>/2</w:t>
            </w:r>
          </w:p>
        </w:tc>
        <w:tc>
          <w:tcPr>
            <w:tcW w:w="1671" w:type="dxa"/>
            <w:noWrap/>
            <w:hideMark/>
          </w:tcPr>
          <w:p w14:paraId="4D417191" w14:textId="77777777" w:rsidR="000669A1" w:rsidRPr="000669A1" w:rsidRDefault="000669A1" w:rsidP="000669A1">
            <w:r>
              <w:t xml:space="preserve">half </w:t>
            </w:r>
            <w:r w:rsidRPr="000669A1">
              <w:t>Kelly</w:t>
            </w:r>
            <w:r w:rsidR="005A1524">
              <w:t xml:space="preserve"> </w:t>
            </w:r>
            <w:proofErr w:type="spellStart"/>
            <w:r w:rsidRPr="000669A1">
              <w:t>returns_</w:t>
            </w:r>
            <w:r w:rsidR="005A1524">
              <w:t>log</w:t>
            </w:r>
            <w:proofErr w:type="spellEnd"/>
          </w:p>
        </w:tc>
        <w:tc>
          <w:tcPr>
            <w:tcW w:w="1485" w:type="dxa"/>
            <w:vAlign w:val="bottom"/>
          </w:tcPr>
          <w:p w14:paraId="62AEA87B" w14:textId="77777777" w:rsidR="000669A1" w:rsidRDefault="000669A1" w:rsidP="000669A1">
            <w:pPr>
              <w:rPr>
                <w:rFonts w:ascii="Calibri" w:hAnsi="Calibri" w:cs="Calibri"/>
                <w:color w:val="000000"/>
              </w:rPr>
            </w:pPr>
            <w:proofErr w:type="spellStart"/>
            <w:r>
              <w:rPr>
                <w:rFonts w:ascii="Calibri" w:hAnsi="Calibri" w:cs="Calibri"/>
                <w:color w:val="000000"/>
              </w:rPr>
              <w:t>Kelly_factor</w:t>
            </w:r>
            <w:proofErr w:type="spellEnd"/>
          </w:p>
        </w:tc>
        <w:tc>
          <w:tcPr>
            <w:tcW w:w="1485" w:type="dxa"/>
            <w:vAlign w:val="bottom"/>
          </w:tcPr>
          <w:p w14:paraId="61826A99" w14:textId="77777777" w:rsidR="000669A1" w:rsidRDefault="000669A1" w:rsidP="000669A1">
            <w:pPr>
              <w:rPr>
                <w:rFonts w:ascii="Calibri" w:hAnsi="Calibri" w:cs="Calibri"/>
                <w:color w:val="000000"/>
              </w:rPr>
            </w:pPr>
            <w:r>
              <w:rPr>
                <w:rFonts w:ascii="Calibri" w:hAnsi="Calibri" w:cs="Calibri"/>
                <w:color w:val="000000"/>
              </w:rPr>
              <w:t>full Kelly</w:t>
            </w:r>
            <w:r w:rsidR="005A1524">
              <w:rPr>
                <w:rFonts w:ascii="Calibri" w:hAnsi="Calibri" w:cs="Calibri"/>
                <w:color w:val="000000"/>
              </w:rPr>
              <w:t xml:space="preserve"> </w:t>
            </w:r>
            <w:proofErr w:type="spellStart"/>
            <w:r>
              <w:rPr>
                <w:rFonts w:ascii="Calibri" w:hAnsi="Calibri" w:cs="Calibri"/>
                <w:color w:val="000000"/>
              </w:rPr>
              <w:t>returns_</w:t>
            </w:r>
            <w:r w:rsidR="005A1524">
              <w:rPr>
                <w:rFonts w:ascii="Calibri" w:hAnsi="Calibri" w:cs="Calibri"/>
                <w:color w:val="000000"/>
              </w:rPr>
              <w:t>log</w:t>
            </w:r>
            <w:proofErr w:type="spellEnd"/>
          </w:p>
        </w:tc>
      </w:tr>
      <w:tr w:rsidR="000669A1" w:rsidRPr="000669A1" w14:paraId="52C933A4" w14:textId="77777777" w:rsidTr="000669A1">
        <w:trPr>
          <w:divId w:val="420183990"/>
          <w:trHeight w:val="285"/>
        </w:trPr>
        <w:tc>
          <w:tcPr>
            <w:tcW w:w="1020" w:type="dxa"/>
            <w:noWrap/>
            <w:hideMark/>
          </w:tcPr>
          <w:p w14:paraId="344AA609" w14:textId="77777777" w:rsidR="000669A1" w:rsidRPr="000669A1" w:rsidRDefault="000669A1" w:rsidP="000669A1">
            <w:r w:rsidRPr="000669A1">
              <w:t>1</w:t>
            </w:r>
          </w:p>
        </w:tc>
        <w:tc>
          <w:tcPr>
            <w:tcW w:w="1479" w:type="dxa"/>
            <w:noWrap/>
            <w:hideMark/>
          </w:tcPr>
          <w:p w14:paraId="2ED084C8" w14:textId="77777777" w:rsidR="000669A1" w:rsidRPr="000669A1" w:rsidRDefault="000669A1" w:rsidP="000669A1">
            <w:r w:rsidRPr="000669A1">
              <w:t>2.316009</w:t>
            </w:r>
          </w:p>
        </w:tc>
        <w:tc>
          <w:tcPr>
            <w:tcW w:w="1671" w:type="dxa"/>
            <w:noWrap/>
            <w:hideMark/>
          </w:tcPr>
          <w:p w14:paraId="1082BA83" w14:textId="77777777" w:rsidR="000669A1" w:rsidRPr="000669A1" w:rsidRDefault="000669A1" w:rsidP="000669A1">
            <w:r w:rsidRPr="000669A1">
              <w:t>0.057993</w:t>
            </w:r>
          </w:p>
        </w:tc>
        <w:tc>
          <w:tcPr>
            <w:tcW w:w="0" w:type="auto"/>
            <w:vAlign w:val="bottom"/>
          </w:tcPr>
          <w:p w14:paraId="0239DC81" w14:textId="77777777" w:rsidR="000669A1" w:rsidRDefault="000669A1" w:rsidP="000669A1">
            <w:pPr>
              <w:jc w:val="right"/>
              <w:rPr>
                <w:rFonts w:ascii="Calibri" w:hAnsi="Calibri" w:cs="Calibri"/>
                <w:color w:val="000000"/>
              </w:rPr>
            </w:pPr>
            <w:r>
              <w:rPr>
                <w:rFonts w:ascii="Calibri" w:hAnsi="Calibri" w:cs="Calibri"/>
                <w:color w:val="000000"/>
              </w:rPr>
              <w:t>4.578878</w:t>
            </w:r>
          </w:p>
        </w:tc>
        <w:tc>
          <w:tcPr>
            <w:tcW w:w="0" w:type="auto"/>
            <w:vAlign w:val="bottom"/>
          </w:tcPr>
          <w:p w14:paraId="00CCFB16" w14:textId="77777777" w:rsidR="000669A1" w:rsidRDefault="000669A1" w:rsidP="000669A1">
            <w:pPr>
              <w:jc w:val="right"/>
              <w:rPr>
                <w:rFonts w:ascii="Calibri" w:hAnsi="Calibri" w:cs="Calibri"/>
                <w:color w:val="000000"/>
              </w:rPr>
            </w:pPr>
            <w:r>
              <w:rPr>
                <w:rFonts w:ascii="Calibri" w:hAnsi="Calibri" w:cs="Calibri"/>
                <w:color w:val="000000"/>
              </w:rPr>
              <w:t>0.067074</w:t>
            </w:r>
          </w:p>
        </w:tc>
      </w:tr>
      <w:tr w:rsidR="000669A1" w:rsidRPr="000669A1" w14:paraId="1EE6D4E2" w14:textId="77777777" w:rsidTr="000669A1">
        <w:trPr>
          <w:divId w:val="420183990"/>
          <w:trHeight w:val="285"/>
        </w:trPr>
        <w:tc>
          <w:tcPr>
            <w:tcW w:w="1020" w:type="dxa"/>
            <w:noWrap/>
            <w:hideMark/>
          </w:tcPr>
          <w:p w14:paraId="0BCEF158" w14:textId="77777777" w:rsidR="000669A1" w:rsidRPr="000669A1" w:rsidRDefault="000669A1" w:rsidP="000669A1">
            <w:r w:rsidRPr="000669A1">
              <w:t>2</w:t>
            </w:r>
          </w:p>
        </w:tc>
        <w:tc>
          <w:tcPr>
            <w:tcW w:w="1479" w:type="dxa"/>
            <w:noWrap/>
            <w:hideMark/>
          </w:tcPr>
          <w:p w14:paraId="1D0D6A61" w14:textId="77777777" w:rsidR="000669A1" w:rsidRPr="000669A1" w:rsidRDefault="000669A1" w:rsidP="000669A1">
            <w:r w:rsidRPr="000669A1">
              <w:t>1.002288</w:t>
            </w:r>
          </w:p>
        </w:tc>
        <w:tc>
          <w:tcPr>
            <w:tcW w:w="1671" w:type="dxa"/>
            <w:noWrap/>
            <w:hideMark/>
          </w:tcPr>
          <w:p w14:paraId="26B6C190" w14:textId="77777777" w:rsidR="000669A1" w:rsidRPr="000669A1" w:rsidRDefault="000669A1" w:rsidP="000669A1">
            <w:r w:rsidRPr="000669A1">
              <w:t>0.072636</w:t>
            </w:r>
          </w:p>
        </w:tc>
        <w:tc>
          <w:tcPr>
            <w:tcW w:w="0" w:type="auto"/>
            <w:vAlign w:val="bottom"/>
          </w:tcPr>
          <w:p w14:paraId="4C2C7F3D" w14:textId="77777777" w:rsidR="000669A1" w:rsidRDefault="000669A1" w:rsidP="000669A1">
            <w:pPr>
              <w:jc w:val="right"/>
              <w:rPr>
                <w:rFonts w:ascii="Calibri" w:hAnsi="Calibri" w:cs="Calibri"/>
                <w:color w:val="000000"/>
              </w:rPr>
            </w:pPr>
            <w:r>
              <w:rPr>
                <w:rFonts w:ascii="Calibri" w:hAnsi="Calibri" w:cs="Calibri"/>
                <w:color w:val="000000"/>
              </w:rPr>
              <w:t>1.60444</w:t>
            </w:r>
          </w:p>
        </w:tc>
        <w:tc>
          <w:tcPr>
            <w:tcW w:w="0" w:type="auto"/>
            <w:vAlign w:val="bottom"/>
          </w:tcPr>
          <w:p w14:paraId="621A1D67" w14:textId="77777777" w:rsidR="000669A1" w:rsidRDefault="000669A1" w:rsidP="000669A1">
            <w:pPr>
              <w:jc w:val="right"/>
              <w:rPr>
                <w:rFonts w:ascii="Calibri" w:hAnsi="Calibri" w:cs="Calibri"/>
                <w:color w:val="000000"/>
              </w:rPr>
            </w:pPr>
            <w:r>
              <w:rPr>
                <w:rFonts w:ascii="Calibri" w:hAnsi="Calibri" w:cs="Calibri"/>
                <w:color w:val="000000"/>
              </w:rPr>
              <w:t>0.092615</w:t>
            </w:r>
          </w:p>
        </w:tc>
      </w:tr>
      <w:tr w:rsidR="000669A1" w:rsidRPr="000669A1" w14:paraId="63537618" w14:textId="77777777" w:rsidTr="000669A1">
        <w:trPr>
          <w:divId w:val="420183990"/>
          <w:trHeight w:val="285"/>
        </w:trPr>
        <w:tc>
          <w:tcPr>
            <w:tcW w:w="1020" w:type="dxa"/>
            <w:noWrap/>
            <w:hideMark/>
          </w:tcPr>
          <w:p w14:paraId="18819B20" w14:textId="77777777" w:rsidR="000669A1" w:rsidRPr="000669A1" w:rsidRDefault="000669A1" w:rsidP="000669A1">
            <w:r w:rsidRPr="000669A1">
              <w:t>3</w:t>
            </w:r>
          </w:p>
        </w:tc>
        <w:tc>
          <w:tcPr>
            <w:tcW w:w="1479" w:type="dxa"/>
            <w:noWrap/>
            <w:hideMark/>
          </w:tcPr>
          <w:p w14:paraId="3F28D6DE" w14:textId="77777777" w:rsidR="000669A1" w:rsidRPr="000669A1" w:rsidRDefault="000669A1" w:rsidP="000669A1">
            <w:r w:rsidRPr="000669A1">
              <w:t>3.317881</w:t>
            </w:r>
          </w:p>
        </w:tc>
        <w:tc>
          <w:tcPr>
            <w:tcW w:w="1671" w:type="dxa"/>
            <w:noWrap/>
            <w:hideMark/>
          </w:tcPr>
          <w:p w14:paraId="1CC7DDFD" w14:textId="77777777" w:rsidR="000669A1" w:rsidRPr="000669A1" w:rsidRDefault="000669A1" w:rsidP="000669A1">
            <w:r w:rsidRPr="000669A1">
              <w:t>-0.14032</w:t>
            </w:r>
          </w:p>
        </w:tc>
        <w:tc>
          <w:tcPr>
            <w:tcW w:w="0" w:type="auto"/>
            <w:vAlign w:val="bottom"/>
          </w:tcPr>
          <w:p w14:paraId="3A9BF67F" w14:textId="77777777" w:rsidR="000669A1" w:rsidRDefault="000669A1" w:rsidP="000669A1">
            <w:pPr>
              <w:jc w:val="right"/>
              <w:rPr>
                <w:rFonts w:ascii="Calibri" w:hAnsi="Calibri" w:cs="Calibri"/>
                <w:color w:val="000000"/>
              </w:rPr>
            </w:pPr>
            <w:r>
              <w:rPr>
                <w:rFonts w:ascii="Calibri" w:hAnsi="Calibri" w:cs="Calibri"/>
                <w:color w:val="000000"/>
              </w:rPr>
              <w:t>6.546288</w:t>
            </w:r>
          </w:p>
        </w:tc>
        <w:tc>
          <w:tcPr>
            <w:tcW w:w="0" w:type="auto"/>
            <w:vAlign w:val="bottom"/>
          </w:tcPr>
          <w:p w14:paraId="0C4C39D6" w14:textId="77777777" w:rsidR="000669A1" w:rsidRDefault="000669A1" w:rsidP="000669A1">
            <w:pPr>
              <w:jc w:val="right"/>
              <w:rPr>
                <w:rFonts w:ascii="Calibri" w:hAnsi="Calibri" w:cs="Calibri"/>
                <w:color w:val="000000"/>
              </w:rPr>
            </w:pPr>
            <w:r>
              <w:rPr>
                <w:rFonts w:ascii="Calibri" w:hAnsi="Calibri" w:cs="Calibri"/>
                <w:color w:val="000000"/>
              </w:rPr>
              <w:t>-0.31195</w:t>
            </w:r>
          </w:p>
        </w:tc>
      </w:tr>
      <w:tr w:rsidR="000669A1" w:rsidRPr="000669A1" w14:paraId="5FEA2F38" w14:textId="77777777" w:rsidTr="000669A1">
        <w:trPr>
          <w:divId w:val="420183990"/>
          <w:trHeight w:val="285"/>
        </w:trPr>
        <w:tc>
          <w:tcPr>
            <w:tcW w:w="1020" w:type="dxa"/>
            <w:noWrap/>
            <w:hideMark/>
          </w:tcPr>
          <w:p w14:paraId="13E66F22" w14:textId="77777777" w:rsidR="000669A1" w:rsidRPr="000669A1" w:rsidRDefault="000669A1" w:rsidP="000669A1">
            <w:r w:rsidRPr="000669A1">
              <w:t>4</w:t>
            </w:r>
          </w:p>
        </w:tc>
        <w:tc>
          <w:tcPr>
            <w:tcW w:w="1479" w:type="dxa"/>
            <w:noWrap/>
            <w:hideMark/>
          </w:tcPr>
          <w:p w14:paraId="0A421ADC" w14:textId="77777777" w:rsidR="000669A1" w:rsidRPr="000669A1" w:rsidRDefault="000669A1" w:rsidP="000669A1">
            <w:r w:rsidRPr="000669A1">
              <w:t>0</w:t>
            </w:r>
          </w:p>
        </w:tc>
        <w:tc>
          <w:tcPr>
            <w:tcW w:w="1671" w:type="dxa"/>
            <w:noWrap/>
            <w:hideMark/>
          </w:tcPr>
          <w:p w14:paraId="250D238B" w14:textId="77777777" w:rsidR="000669A1" w:rsidRPr="000669A1" w:rsidRDefault="000669A1" w:rsidP="000669A1">
            <w:r w:rsidRPr="000669A1">
              <w:t>NA</w:t>
            </w:r>
          </w:p>
        </w:tc>
        <w:tc>
          <w:tcPr>
            <w:tcW w:w="0" w:type="auto"/>
            <w:vAlign w:val="bottom"/>
          </w:tcPr>
          <w:p w14:paraId="04195920" w14:textId="77777777" w:rsidR="000669A1" w:rsidRDefault="000669A1" w:rsidP="000669A1">
            <w:pPr>
              <w:jc w:val="right"/>
              <w:rPr>
                <w:rFonts w:ascii="Calibri" w:hAnsi="Calibri" w:cs="Calibri"/>
                <w:color w:val="000000"/>
              </w:rPr>
            </w:pPr>
            <w:r>
              <w:rPr>
                <w:rFonts w:ascii="Calibri" w:hAnsi="Calibri" w:cs="Calibri"/>
                <w:color w:val="000000"/>
              </w:rPr>
              <w:t>0</w:t>
            </w:r>
          </w:p>
        </w:tc>
        <w:tc>
          <w:tcPr>
            <w:tcW w:w="0" w:type="auto"/>
            <w:vAlign w:val="bottom"/>
          </w:tcPr>
          <w:p w14:paraId="5B7CDAFE" w14:textId="77777777" w:rsidR="000669A1" w:rsidRDefault="000669A1" w:rsidP="000669A1">
            <w:pPr>
              <w:rPr>
                <w:rFonts w:ascii="Calibri" w:hAnsi="Calibri" w:cs="Calibri"/>
                <w:color w:val="000000"/>
              </w:rPr>
            </w:pPr>
            <w:r>
              <w:rPr>
                <w:rFonts w:ascii="Calibri" w:hAnsi="Calibri" w:cs="Calibri"/>
                <w:color w:val="000000"/>
              </w:rPr>
              <w:t>NA</w:t>
            </w:r>
          </w:p>
        </w:tc>
      </w:tr>
      <w:tr w:rsidR="000669A1" w:rsidRPr="000669A1" w14:paraId="11497E35" w14:textId="77777777" w:rsidTr="000669A1">
        <w:trPr>
          <w:divId w:val="420183990"/>
          <w:trHeight w:val="285"/>
        </w:trPr>
        <w:tc>
          <w:tcPr>
            <w:tcW w:w="1020" w:type="dxa"/>
            <w:noWrap/>
            <w:hideMark/>
          </w:tcPr>
          <w:p w14:paraId="3622553B" w14:textId="77777777" w:rsidR="000669A1" w:rsidRPr="000669A1" w:rsidRDefault="000669A1" w:rsidP="000669A1">
            <w:r w:rsidRPr="000669A1">
              <w:t>5</w:t>
            </w:r>
          </w:p>
        </w:tc>
        <w:tc>
          <w:tcPr>
            <w:tcW w:w="1479" w:type="dxa"/>
            <w:noWrap/>
            <w:hideMark/>
          </w:tcPr>
          <w:p w14:paraId="5E2C82C3" w14:textId="77777777" w:rsidR="000669A1" w:rsidRPr="000669A1" w:rsidRDefault="000669A1" w:rsidP="000669A1">
            <w:r w:rsidRPr="000669A1">
              <w:t>3.880607</w:t>
            </w:r>
          </w:p>
        </w:tc>
        <w:tc>
          <w:tcPr>
            <w:tcW w:w="1671" w:type="dxa"/>
            <w:noWrap/>
            <w:hideMark/>
          </w:tcPr>
          <w:p w14:paraId="6CA153DF" w14:textId="77777777" w:rsidR="000669A1" w:rsidRPr="000669A1" w:rsidRDefault="000669A1" w:rsidP="000669A1">
            <w:r w:rsidRPr="000669A1">
              <w:t>0.470878</w:t>
            </w:r>
          </w:p>
        </w:tc>
        <w:tc>
          <w:tcPr>
            <w:tcW w:w="0" w:type="auto"/>
            <w:vAlign w:val="bottom"/>
          </w:tcPr>
          <w:p w14:paraId="041B7479" w14:textId="77777777" w:rsidR="000669A1" w:rsidRDefault="000669A1" w:rsidP="000669A1">
            <w:pPr>
              <w:jc w:val="right"/>
              <w:rPr>
                <w:rFonts w:ascii="Calibri" w:hAnsi="Calibri" w:cs="Calibri"/>
                <w:color w:val="000000"/>
              </w:rPr>
            </w:pPr>
            <w:r>
              <w:rPr>
                <w:rFonts w:ascii="Calibri" w:hAnsi="Calibri" w:cs="Calibri"/>
                <w:color w:val="000000"/>
              </w:rPr>
              <w:t>7.746533</w:t>
            </w:r>
          </w:p>
        </w:tc>
        <w:tc>
          <w:tcPr>
            <w:tcW w:w="0" w:type="auto"/>
            <w:vAlign w:val="bottom"/>
          </w:tcPr>
          <w:p w14:paraId="2C4FED25" w14:textId="77777777" w:rsidR="000669A1" w:rsidRDefault="000669A1" w:rsidP="000669A1">
            <w:pPr>
              <w:jc w:val="right"/>
              <w:rPr>
                <w:rFonts w:ascii="Calibri" w:hAnsi="Calibri" w:cs="Calibri"/>
                <w:color w:val="000000"/>
              </w:rPr>
            </w:pPr>
            <w:r>
              <w:rPr>
                <w:rFonts w:ascii="Calibri" w:hAnsi="Calibri" w:cs="Calibri"/>
                <w:color w:val="000000"/>
              </w:rPr>
              <w:t>0.683542</w:t>
            </w:r>
          </w:p>
        </w:tc>
      </w:tr>
      <w:tr w:rsidR="000669A1" w:rsidRPr="000669A1" w14:paraId="12EE1D33" w14:textId="77777777" w:rsidTr="000669A1">
        <w:trPr>
          <w:divId w:val="420183990"/>
          <w:trHeight w:val="285"/>
        </w:trPr>
        <w:tc>
          <w:tcPr>
            <w:tcW w:w="1020" w:type="dxa"/>
            <w:noWrap/>
            <w:hideMark/>
          </w:tcPr>
          <w:p w14:paraId="4B7B81F5" w14:textId="77777777" w:rsidR="000669A1" w:rsidRPr="000669A1" w:rsidRDefault="000669A1" w:rsidP="000669A1">
            <w:r w:rsidRPr="000669A1">
              <w:t>6</w:t>
            </w:r>
          </w:p>
        </w:tc>
        <w:tc>
          <w:tcPr>
            <w:tcW w:w="1479" w:type="dxa"/>
            <w:noWrap/>
            <w:hideMark/>
          </w:tcPr>
          <w:p w14:paraId="5C357183" w14:textId="77777777" w:rsidR="000669A1" w:rsidRPr="000669A1" w:rsidRDefault="000669A1" w:rsidP="000669A1">
            <w:r w:rsidRPr="000669A1">
              <w:t>5.083856</w:t>
            </w:r>
          </w:p>
        </w:tc>
        <w:tc>
          <w:tcPr>
            <w:tcW w:w="1671" w:type="dxa"/>
            <w:noWrap/>
            <w:hideMark/>
          </w:tcPr>
          <w:p w14:paraId="0950A2CF" w14:textId="77777777" w:rsidR="000669A1" w:rsidRPr="000669A1" w:rsidRDefault="000669A1" w:rsidP="000669A1">
            <w:r w:rsidRPr="000669A1">
              <w:t>0.679958</w:t>
            </w:r>
          </w:p>
        </w:tc>
        <w:tc>
          <w:tcPr>
            <w:tcW w:w="0" w:type="auto"/>
            <w:vAlign w:val="bottom"/>
          </w:tcPr>
          <w:p w14:paraId="7582881B" w14:textId="77777777" w:rsidR="000669A1" w:rsidRDefault="000669A1" w:rsidP="000669A1">
            <w:pPr>
              <w:jc w:val="right"/>
              <w:rPr>
                <w:rFonts w:ascii="Calibri" w:hAnsi="Calibri" w:cs="Calibri"/>
                <w:color w:val="000000"/>
              </w:rPr>
            </w:pPr>
            <w:r>
              <w:rPr>
                <w:rFonts w:ascii="Calibri" w:hAnsi="Calibri" w:cs="Calibri"/>
                <w:color w:val="000000"/>
              </w:rPr>
              <w:t>9.96957</w:t>
            </w:r>
          </w:p>
        </w:tc>
        <w:tc>
          <w:tcPr>
            <w:tcW w:w="0" w:type="auto"/>
            <w:vAlign w:val="bottom"/>
          </w:tcPr>
          <w:p w14:paraId="2BAC7AC2" w14:textId="77777777" w:rsidR="000669A1" w:rsidRDefault="000669A1" w:rsidP="000669A1">
            <w:pPr>
              <w:jc w:val="right"/>
              <w:rPr>
                <w:rFonts w:ascii="Calibri" w:hAnsi="Calibri" w:cs="Calibri"/>
                <w:color w:val="000000"/>
              </w:rPr>
            </w:pPr>
            <w:r>
              <w:rPr>
                <w:rFonts w:ascii="Calibri" w:hAnsi="Calibri" w:cs="Calibri"/>
                <w:color w:val="000000"/>
              </w:rPr>
              <w:t>0.917723</w:t>
            </w:r>
          </w:p>
        </w:tc>
      </w:tr>
      <w:tr w:rsidR="000669A1" w:rsidRPr="000669A1" w14:paraId="01FA29E4" w14:textId="77777777" w:rsidTr="000669A1">
        <w:trPr>
          <w:divId w:val="420183990"/>
          <w:trHeight w:val="285"/>
        </w:trPr>
        <w:tc>
          <w:tcPr>
            <w:tcW w:w="1020" w:type="dxa"/>
            <w:noWrap/>
            <w:hideMark/>
          </w:tcPr>
          <w:p w14:paraId="53E2F442" w14:textId="77777777" w:rsidR="000669A1" w:rsidRPr="000669A1" w:rsidRDefault="000669A1" w:rsidP="000669A1">
            <w:r w:rsidRPr="000669A1">
              <w:t>7</w:t>
            </w:r>
          </w:p>
        </w:tc>
        <w:tc>
          <w:tcPr>
            <w:tcW w:w="1479" w:type="dxa"/>
            <w:noWrap/>
            <w:hideMark/>
          </w:tcPr>
          <w:p w14:paraId="44C173CC" w14:textId="77777777" w:rsidR="000669A1" w:rsidRPr="000669A1" w:rsidRDefault="000669A1" w:rsidP="000669A1">
            <w:r w:rsidRPr="000669A1">
              <w:t>5.36691</w:t>
            </w:r>
          </w:p>
        </w:tc>
        <w:tc>
          <w:tcPr>
            <w:tcW w:w="1671" w:type="dxa"/>
            <w:noWrap/>
            <w:hideMark/>
          </w:tcPr>
          <w:p w14:paraId="4C84418F" w14:textId="77777777" w:rsidR="000669A1" w:rsidRPr="000669A1" w:rsidRDefault="000669A1" w:rsidP="000669A1">
            <w:r w:rsidRPr="000669A1">
              <w:t>0.661886</w:t>
            </w:r>
          </w:p>
        </w:tc>
        <w:tc>
          <w:tcPr>
            <w:tcW w:w="0" w:type="auto"/>
            <w:vAlign w:val="bottom"/>
          </w:tcPr>
          <w:p w14:paraId="08D3ECBC" w14:textId="77777777" w:rsidR="000669A1" w:rsidRDefault="000669A1" w:rsidP="000669A1">
            <w:pPr>
              <w:jc w:val="right"/>
              <w:rPr>
                <w:rFonts w:ascii="Calibri" w:hAnsi="Calibri" w:cs="Calibri"/>
                <w:color w:val="000000"/>
              </w:rPr>
            </w:pPr>
            <w:r>
              <w:rPr>
                <w:rFonts w:ascii="Calibri" w:hAnsi="Calibri" w:cs="Calibri"/>
                <w:color w:val="000000"/>
              </w:rPr>
              <w:t>10.40022</w:t>
            </w:r>
          </w:p>
        </w:tc>
        <w:tc>
          <w:tcPr>
            <w:tcW w:w="0" w:type="auto"/>
            <w:vAlign w:val="bottom"/>
          </w:tcPr>
          <w:p w14:paraId="452D9D59" w14:textId="77777777" w:rsidR="000669A1" w:rsidRDefault="000669A1" w:rsidP="000669A1">
            <w:pPr>
              <w:jc w:val="right"/>
              <w:rPr>
                <w:rFonts w:ascii="Calibri" w:hAnsi="Calibri" w:cs="Calibri"/>
                <w:color w:val="000000"/>
              </w:rPr>
            </w:pPr>
            <w:r>
              <w:rPr>
                <w:rFonts w:ascii="Calibri" w:hAnsi="Calibri" w:cs="Calibri"/>
                <w:color w:val="000000"/>
              </w:rPr>
              <w:t>0.857251</w:t>
            </w:r>
          </w:p>
        </w:tc>
      </w:tr>
      <w:tr w:rsidR="000669A1" w:rsidRPr="000669A1" w14:paraId="4F932C06" w14:textId="77777777" w:rsidTr="000669A1">
        <w:trPr>
          <w:divId w:val="420183990"/>
          <w:trHeight w:val="285"/>
        </w:trPr>
        <w:tc>
          <w:tcPr>
            <w:tcW w:w="1020" w:type="dxa"/>
            <w:noWrap/>
            <w:hideMark/>
          </w:tcPr>
          <w:p w14:paraId="7525B909" w14:textId="77777777" w:rsidR="000669A1" w:rsidRPr="000669A1" w:rsidRDefault="000669A1" w:rsidP="000669A1">
            <w:r w:rsidRPr="000669A1">
              <w:t>8</w:t>
            </w:r>
          </w:p>
        </w:tc>
        <w:tc>
          <w:tcPr>
            <w:tcW w:w="1479" w:type="dxa"/>
            <w:noWrap/>
            <w:hideMark/>
          </w:tcPr>
          <w:p w14:paraId="43388ABA" w14:textId="77777777" w:rsidR="000669A1" w:rsidRPr="000669A1" w:rsidRDefault="000669A1" w:rsidP="000669A1">
            <w:r w:rsidRPr="000669A1">
              <w:t>3.073704</w:t>
            </w:r>
          </w:p>
        </w:tc>
        <w:tc>
          <w:tcPr>
            <w:tcW w:w="1671" w:type="dxa"/>
            <w:noWrap/>
            <w:hideMark/>
          </w:tcPr>
          <w:p w14:paraId="6B2EE719" w14:textId="77777777" w:rsidR="000669A1" w:rsidRPr="000669A1" w:rsidRDefault="000669A1" w:rsidP="000669A1">
            <w:r w:rsidRPr="000669A1">
              <w:t>0.377163</w:t>
            </w:r>
          </w:p>
        </w:tc>
        <w:tc>
          <w:tcPr>
            <w:tcW w:w="0" w:type="auto"/>
            <w:vAlign w:val="bottom"/>
          </w:tcPr>
          <w:p w14:paraId="016488A5" w14:textId="77777777" w:rsidR="000669A1" w:rsidRDefault="000669A1" w:rsidP="000669A1">
            <w:pPr>
              <w:jc w:val="right"/>
              <w:rPr>
                <w:rFonts w:ascii="Calibri" w:hAnsi="Calibri" w:cs="Calibri"/>
                <w:color w:val="000000"/>
              </w:rPr>
            </w:pPr>
            <w:r>
              <w:rPr>
                <w:rFonts w:ascii="Calibri" w:hAnsi="Calibri" w:cs="Calibri"/>
                <w:color w:val="000000"/>
              </w:rPr>
              <w:t>5.912316</w:t>
            </w:r>
          </w:p>
        </w:tc>
        <w:tc>
          <w:tcPr>
            <w:tcW w:w="0" w:type="auto"/>
            <w:vAlign w:val="bottom"/>
          </w:tcPr>
          <w:p w14:paraId="08DADE6A" w14:textId="77777777" w:rsidR="000669A1" w:rsidRDefault="000669A1" w:rsidP="000669A1">
            <w:pPr>
              <w:jc w:val="right"/>
              <w:rPr>
                <w:rFonts w:ascii="Calibri" w:hAnsi="Calibri" w:cs="Calibri"/>
                <w:color w:val="000000"/>
              </w:rPr>
            </w:pPr>
            <w:r>
              <w:rPr>
                <w:rFonts w:ascii="Calibri" w:hAnsi="Calibri" w:cs="Calibri"/>
                <w:color w:val="000000"/>
              </w:rPr>
              <w:t>0.534305</w:t>
            </w:r>
          </w:p>
        </w:tc>
      </w:tr>
      <w:tr w:rsidR="000669A1" w:rsidRPr="000669A1" w14:paraId="7E80B6AA" w14:textId="77777777" w:rsidTr="000669A1">
        <w:trPr>
          <w:divId w:val="420183990"/>
          <w:trHeight w:val="285"/>
        </w:trPr>
        <w:tc>
          <w:tcPr>
            <w:tcW w:w="1020" w:type="dxa"/>
            <w:noWrap/>
            <w:hideMark/>
          </w:tcPr>
          <w:p w14:paraId="5C0CCB44" w14:textId="77777777" w:rsidR="000669A1" w:rsidRPr="000669A1" w:rsidRDefault="000669A1" w:rsidP="000669A1">
            <w:r w:rsidRPr="000669A1">
              <w:t>9</w:t>
            </w:r>
          </w:p>
        </w:tc>
        <w:tc>
          <w:tcPr>
            <w:tcW w:w="1479" w:type="dxa"/>
            <w:noWrap/>
            <w:hideMark/>
          </w:tcPr>
          <w:p w14:paraId="71DED335" w14:textId="77777777" w:rsidR="000669A1" w:rsidRPr="000669A1" w:rsidRDefault="000669A1" w:rsidP="000669A1">
            <w:r w:rsidRPr="000669A1">
              <w:t>2.208989</w:t>
            </w:r>
          </w:p>
        </w:tc>
        <w:tc>
          <w:tcPr>
            <w:tcW w:w="1671" w:type="dxa"/>
            <w:noWrap/>
            <w:hideMark/>
          </w:tcPr>
          <w:p w14:paraId="0C597A7D" w14:textId="77777777" w:rsidR="000669A1" w:rsidRPr="000669A1" w:rsidRDefault="000669A1" w:rsidP="000669A1">
            <w:r w:rsidRPr="000669A1">
              <w:t>-0.37375</w:t>
            </w:r>
          </w:p>
        </w:tc>
        <w:tc>
          <w:tcPr>
            <w:tcW w:w="0" w:type="auto"/>
            <w:vAlign w:val="bottom"/>
          </w:tcPr>
          <w:p w14:paraId="5FBCC5FB" w14:textId="77777777" w:rsidR="000669A1" w:rsidRDefault="000669A1" w:rsidP="000669A1">
            <w:pPr>
              <w:jc w:val="right"/>
              <w:rPr>
                <w:rFonts w:ascii="Calibri" w:hAnsi="Calibri" w:cs="Calibri"/>
                <w:color w:val="000000"/>
              </w:rPr>
            </w:pPr>
            <w:r>
              <w:rPr>
                <w:rFonts w:ascii="Calibri" w:hAnsi="Calibri" w:cs="Calibri"/>
                <w:color w:val="000000"/>
              </w:rPr>
              <w:t>4.337058</w:t>
            </w:r>
          </w:p>
        </w:tc>
        <w:tc>
          <w:tcPr>
            <w:tcW w:w="0" w:type="auto"/>
            <w:vAlign w:val="bottom"/>
          </w:tcPr>
          <w:p w14:paraId="68040D57" w14:textId="77777777" w:rsidR="000669A1" w:rsidRDefault="000669A1" w:rsidP="000669A1">
            <w:pPr>
              <w:jc w:val="right"/>
              <w:rPr>
                <w:rFonts w:ascii="Calibri" w:hAnsi="Calibri" w:cs="Calibri"/>
                <w:color w:val="000000"/>
              </w:rPr>
            </w:pPr>
            <w:r>
              <w:rPr>
                <w:rFonts w:ascii="Calibri" w:hAnsi="Calibri" w:cs="Calibri"/>
                <w:color w:val="000000"/>
              </w:rPr>
              <w:t>-0.91624</w:t>
            </w:r>
          </w:p>
        </w:tc>
      </w:tr>
      <w:tr w:rsidR="000669A1" w:rsidRPr="000669A1" w14:paraId="6B17A570" w14:textId="77777777" w:rsidTr="000669A1">
        <w:trPr>
          <w:divId w:val="420183990"/>
          <w:trHeight w:val="285"/>
        </w:trPr>
        <w:tc>
          <w:tcPr>
            <w:tcW w:w="1020" w:type="dxa"/>
            <w:noWrap/>
            <w:hideMark/>
          </w:tcPr>
          <w:p w14:paraId="2AECA5D3" w14:textId="77777777" w:rsidR="000669A1" w:rsidRPr="000669A1" w:rsidRDefault="000669A1" w:rsidP="000669A1">
            <w:r w:rsidRPr="000669A1">
              <w:t>10</w:t>
            </w:r>
          </w:p>
        </w:tc>
        <w:tc>
          <w:tcPr>
            <w:tcW w:w="1479" w:type="dxa"/>
            <w:noWrap/>
            <w:hideMark/>
          </w:tcPr>
          <w:p w14:paraId="53A2521D" w14:textId="77777777" w:rsidR="000669A1" w:rsidRPr="000669A1" w:rsidRDefault="000669A1" w:rsidP="000669A1">
            <w:r w:rsidRPr="000669A1">
              <w:t>1.000791</w:t>
            </w:r>
          </w:p>
        </w:tc>
        <w:tc>
          <w:tcPr>
            <w:tcW w:w="1671" w:type="dxa"/>
            <w:noWrap/>
            <w:hideMark/>
          </w:tcPr>
          <w:p w14:paraId="153500CC" w14:textId="77777777" w:rsidR="000669A1" w:rsidRPr="000669A1" w:rsidRDefault="000669A1" w:rsidP="000669A1">
            <w:r w:rsidRPr="000669A1">
              <w:t>-0.08904</w:t>
            </w:r>
          </w:p>
        </w:tc>
        <w:tc>
          <w:tcPr>
            <w:tcW w:w="0" w:type="auto"/>
            <w:vAlign w:val="bottom"/>
          </w:tcPr>
          <w:p w14:paraId="2D6C58EB" w14:textId="77777777" w:rsidR="000669A1" w:rsidRDefault="000669A1" w:rsidP="000669A1">
            <w:pPr>
              <w:jc w:val="right"/>
              <w:rPr>
                <w:rFonts w:ascii="Calibri" w:hAnsi="Calibri" w:cs="Calibri"/>
                <w:color w:val="000000"/>
              </w:rPr>
            </w:pPr>
            <w:r>
              <w:rPr>
                <w:rFonts w:ascii="Calibri" w:hAnsi="Calibri" w:cs="Calibri"/>
                <w:color w:val="000000"/>
              </w:rPr>
              <w:t>1.033504</w:t>
            </w:r>
          </w:p>
        </w:tc>
        <w:tc>
          <w:tcPr>
            <w:tcW w:w="0" w:type="auto"/>
            <w:vAlign w:val="bottom"/>
          </w:tcPr>
          <w:p w14:paraId="309BFBCD" w14:textId="77777777" w:rsidR="000669A1" w:rsidRDefault="000669A1" w:rsidP="000669A1">
            <w:pPr>
              <w:rPr>
                <w:rFonts w:ascii="Calibri" w:hAnsi="Calibri" w:cs="Calibri"/>
                <w:color w:val="000000"/>
              </w:rPr>
            </w:pPr>
            <w:r>
              <w:rPr>
                <w:rFonts w:ascii="Calibri" w:hAnsi="Calibri" w:cs="Calibri"/>
                <w:color w:val="000000"/>
              </w:rPr>
              <w:t>NA</w:t>
            </w:r>
          </w:p>
        </w:tc>
      </w:tr>
      <w:tr w:rsidR="000669A1" w:rsidRPr="000669A1" w14:paraId="51982A8D" w14:textId="77777777" w:rsidTr="000669A1">
        <w:trPr>
          <w:divId w:val="420183990"/>
          <w:trHeight w:val="285"/>
        </w:trPr>
        <w:tc>
          <w:tcPr>
            <w:tcW w:w="1020" w:type="dxa"/>
            <w:noWrap/>
            <w:hideMark/>
          </w:tcPr>
          <w:p w14:paraId="05329BD9" w14:textId="77777777" w:rsidR="000669A1" w:rsidRPr="000669A1" w:rsidRDefault="000669A1" w:rsidP="000669A1">
            <w:r w:rsidRPr="000669A1">
              <w:t>11</w:t>
            </w:r>
          </w:p>
        </w:tc>
        <w:tc>
          <w:tcPr>
            <w:tcW w:w="1479" w:type="dxa"/>
            <w:noWrap/>
            <w:hideMark/>
          </w:tcPr>
          <w:p w14:paraId="01918583" w14:textId="77777777" w:rsidR="000669A1" w:rsidRPr="000669A1" w:rsidRDefault="000669A1" w:rsidP="000669A1">
            <w:r w:rsidRPr="000669A1">
              <w:t>0</w:t>
            </w:r>
          </w:p>
        </w:tc>
        <w:tc>
          <w:tcPr>
            <w:tcW w:w="1671" w:type="dxa"/>
            <w:noWrap/>
            <w:hideMark/>
          </w:tcPr>
          <w:p w14:paraId="46BBB67A" w14:textId="77777777" w:rsidR="000669A1" w:rsidRPr="000669A1" w:rsidRDefault="000669A1" w:rsidP="000669A1">
            <w:r w:rsidRPr="000669A1">
              <w:t>NA</w:t>
            </w:r>
          </w:p>
        </w:tc>
        <w:tc>
          <w:tcPr>
            <w:tcW w:w="0" w:type="auto"/>
            <w:vAlign w:val="bottom"/>
          </w:tcPr>
          <w:p w14:paraId="2A542F87" w14:textId="77777777" w:rsidR="000669A1" w:rsidRDefault="000669A1" w:rsidP="000669A1">
            <w:pPr>
              <w:jc w:val="right"/>
              <w:rPr>
                <w:rFonts w:ascii="Calibri" w:hAnsi="Calibri" w:cs="Calibri"/>
                <w:color w:val="000000"/>
              </w:rPr>
            </w:pPr>
            <w:r>
              <w:rPr>
                <w:rFonts w:ascii="Calibri" w:hAnsi="Calibri" w:cs="Calibri"/>
                <w:color w:val="000000"/>
              </w:rPr>
              <w:t>0</w:t>
            </w:r>
          </w:p>
        </w:tc>
        <w:tc>
          <w:tcPr>
            <w:tcW w:w="0" w:type="auto"/>
            <w:vAlign w:val="bottom"/>
          </w:tcPr>
          <w:p w14:paraId="7AB01EBD" w14:textId="77777777" w:rsidR="000669A1" w:rsidRDefault="000669A1" w:rsidP="000669A1">
            <w:pPr>
              <w:rPr>
                <w:rFonts w:ascii="Calibri" w:hAnsi="Calibri" w:cs="Calibri"/>
                <w:color w:val="000000"/>
              </w:rPr>
            </w:pPr>
            <w:r>
              <w:rPr>
                <w:rFonts w:ascii="Calibri" w:hAnsi="Calibri" w:cs="Calibri"/>
                <w:color w:val="000000"/>
              </w:rPr>
              <w:t>NA</w:t>
            </w:r>
          </w:p>
        </w:tc>
      </w:tr>
      <w:tr w:rsidR="000669A1" w:rsidRPr="000669A1" w14:paraId="2439C854" w14:textId="77777777" w:rsidTr="000669A1">
        <w:trPr>
          <w:divId w:val="420183990"/>
          <w:trHeight w:val="285"/>
        </w:trPr>
        <w:tc>
          <w:tcPr>
            <w:tcW w:w="1020" w:type="dxa"/>
            <w:noWrap/>
            <w:hideMark/>
          </w:tcPr>
          <w:p w14:paraId="55A540A8" w14:textId="77777777" w:rsidR="000669A1" w:rsidRPr="000669A1" w:rsidRDefault="000669A1" w:rsidP="000669A1">
            <w:r w:rsidRPr="000669A1">
              <w:t>12</w:t>
            </w:r>
          </w:p>
        </w:tc>
        <w:tc>
          <w:tcPr>
            <w:tcW w:w="1479" w:type="dxa"/>
            <w:noWrap/>
            <w:hideMark/>
          </w:tcPr>
          <w:p w14:paraId="3FAE5A47" w14:textId="77777777" w:rsidR="000669A1" w:rsidRPr="000669A1" w:rsidRDefault="000669A1" w:rsidP="000669A1">
            <w:r w:rsidRPr="000669A1">
              <w:t>0</w:t>
            </w:r>
          </w:p>
        </w:tc>
        <w:tc>
          <w:tcPr>
            <w:tcW w:w="1671" w:type="dxa"/>
            <w:noWrap/>
            <w:hideMark/>
          </w:tcPr>
          <w:p w14:paraId="1ECA2931" w14:textId="77777777" w:rsidR="000669A1" w:rsidRPr="000669A1" w:rsidRDefault="000669A1" w:rsidP="000669A1">
            <w:r w:rsidRPr="000669A1">
              <w:t>NA</w:t>
            </w:r>
          </w:p>
        </w:tc>
        <w:tc>
          <w:tcPr>
            <w:tcW w:w="0" w:type="auto"/>
            <w:vAlign w:val="bottom"/>
          </w:tcPr>
          <w:p w14:paraId="4C9AF6A5" w14:textId="77777777" w:rsidR="000669A1" w:rsidRDefault="000669A1" w:rsidP="000669A1">
            <w:pPr>
              <w:jc w:val="right"/>
              <w:rPr>
                <w:rFonts w:ascii="Calibri" w:hAnsi="Calibri" w:cs="Calibri"/>
                <w:color w:val="000000"/>
              </w:rPr>
            </w:pPr>
            <w:r>
              <w:rPr>
                <w:rFonts w:ascii="Calibri" w:hAnsi="Calibri" w:cs="Calibri"/>
                <w:color w:val="000000"/>
              </w:rPr>
              <w:t>0</w:t>
            </w:r>
          </w:p>
        </w:tc>
        <w:tc>
          <w:tcPr>
            <w:tcW w:w="0" w:type="auto"/>
            <w:vAlign w:val="bottom"/>
          </w:tcPr>
          <w:p w14:paraId="6FF4FA78" w14:textId="77777777" w:rsidR="000669A1" w:rsidRDefault="000669A1" w:rsidP="000669A1">
            <w:pPr>
              <w:rPr>
                <w:rFonts w:ascii="Calibri" w:hAnsi="Calibri" w:cs="Calibri"/>
                <w:color w:val="000000"/>
              </w:rPr>
            </w:pPr>
            <w:r>
              <w:rPr>
                <w:rFonts w:ascii="Calibri" w:hAnsi="Calibri" w:cs="Calibri"/>
                <w:color w:val="000000"/>
              </w:rPr>
              <w:t>NA</w:t>
            </w:r>
          </w:p>
        </w:tc>
      </w:tr>
      <w:tr w:rsidR="000669A1" w:rsidRPr="000669A1" w14:paraId="1F8B9BB5" w14:textId="77777777" w:rsidTr="000669A1">
        <w:trPr>
          <w:divId w:val="420183990"/>
          <w:trHeight w:val="285"/>
        </w:trPr>
        <w:tc>
          <w:tcPr>
            <w:tcW w:w="1020" w:type="dxa"/>
            <w:noWrap/>
            <w:hideMark/>
          </w:tcPr>
          <w:p w14:paraId="57C7065F" w14:textId="77777777" w:rsidR="000669A1" w:rsidRPr="000669A1" w:rsidRDefault="000669A1" w:rsidP="000669A1">
            <w:r w:rsidRPr="000669A1">
              <w:t>13</w:t>
            </w:r>
          </w:p>
        </w:tc>
        <w:tc>
          <w:tcPr>
            <w:tcW w:w="1479" w:type="dxa"/>
            <w:noWrap/>
            <w:hideMark/>
          </w:tcPr>
          <w:p w14:paraId="094C4BC6" w14:textId="77777777" w:rsidR="000669A1" w:rsidRPr="000669A1" w:rsidRDefault="000669A1" w:rsidP="000669A1">
            <w:r w:rsidRPr="000669A1">
              <w:t>0</w:t>
            </w:r>
          </w:p>
        </w:tc>
        <w:tc>
          <w:tcPr>
            <w:tcW w:w="1671" w:type="dxa"/>
            <w:noWrap/>
            <w:hideMark/>
          </w:tcPr>
          <w:p w14:paraId="4F039590" w14:textId="77777777" w:rsidR="000669A1" w:rsidRPr="000669A1" w:rsidRDefault="000669A1" w:rsidP="000669A1">
            <w:r w:rsidRPr="000669A1">
              <w:t>NA</w:t>
            </w:r>
          </w:p>
        </w:tc>
        <w:tc>
          <w:tcPr>
            <w:tcW w:w="0" w:type="auto"/>
            <w:vAlign w:val="bottom"/>
          </w:tcPr>
          <w:p w14:paraId="578D9CB6" w14:textId="77777777" w:rsidR="000669A1" w:rsidRDefault="000669A1" w:rsidP="000669A1">
            <w:pPr>
              <w:jc w:val="right"/>
              <w:rPr>
                <w:rFonts w:ascii="Calibri" w:hAnsi="Calibri" w:cs="Calibri"/>
                <w:color w:val="000000"/>
              </w:rPr>
            </w:pPr>
            <w:r>
              <w:rPr>
                <w:rFonts w:ascii="Calibri" w:hAnsi="Calibri" w:cs="Calibri"/>
                <w:color w:val="000000"/>
              </w:rPr>
              <w:t>0</w:t>
            </w:r>
          </w:p>
        </w:tc>
        <w:tc>
          <w:tcPr>
            <w:tcW w:w="0" w:type="auto"/>
            <w:vAlign w:val="bottom"/>
          </w:tcPr>
          <w:p w14:paraId="6EC1E56E" w14:textId="77777777" w:rsidR="000669A1" w:rsidRDefault="000669A1" w:rsidP="000669A1">
            <w:pPr>
              <w:rPr>
                <w:rFonts w:ascii="Calibri" w:hAnsi="Calibri" w:cs="Calibri"/>
                <w:color w:val="000000"/>
              </w:rPr>
            </w:pPr>
            <w:r>
              <w:rPr>
                <w:rFonts w:ascii="Calibri" w:hAnsi="Calibri" w:cs="Calibri"/>
                <w:color w:val="000000"/>
              </w:rPr>
              <w:t>NA</w:t>
            </w:r>
          </w:p>
        </w:tc>
      </w:tr>
      <w:tr w:rsidR="000669A1" w:rsidRPr="000669A1" w14:paraId="36E4B32C" w14:textId="77777777" w:rsidTr="000669A1">
        <w:trPr>
          <w:divId w:val="420183990"/>
          <w:trHeight w:val="285"/>
        </w:trPr>
        <w:tc>
          <w:tcPr>
            <w:tcW w:w="1020" w:type="dxa"/>
            <w:noWrap/>
            <w:hideMark/>
          </w:tcPr>
          <w:p w14:paraId="49E13436" w14:textId="77777777" w:rsidR="000669A1" w:rsidRPr="000669A1" w:rsidRDefault="000669A1" w:rsidP="000669A1">
            <w:r w:rsidRPr="000669A1">
              <w:t>14</w:t>
            </w:r>
          </w:p>
        </w:tc>
        <w:tc>
          <w:tcPr>
            <w:tcW w:w="1479" w:type="dxa"/>
            <w:noWrap/>
            <w:hideMark/>
          </w:tcPr>
          <w:p w14:paraId="5F9CE411" w14:textId="77777777" w:rsidR="000669A1" w:rsidRPr="000669A1" w:rsidRDefault="000669A1" w:rsidP="000669A1">
            <w:r w:rsidRPr="000669A1">
              <w:t>0</w:t>
            </w:r>
          </w:p>
        </w:tc>
        <w:tc>
          <w:tcPr>
            <w:tcW w:w="1671" w:type="dxa"/>
            <w:noWrap/>
            <w:hideMark/>
          </w:tcPr>
          <w:p w14:paraId="20E641F6" w14:textId="77777777" w:rsidR="000669A1" w:rsidRPr="000669A1" w:rsidRDefault="000669A1" w:rsidP="000669A1">
            <w:r w:rsidRPr="000669A1">
              <w:t>NA</w:t>
            </w:r>
          </w:p>
        </w:tc>
        <w:tc>
          <w:tcPr>
            <w:tcW w:w="0" w:type="auto"/>
            <w:vAlign w:val="bottom"/>
          </w:tcPr>
          <w:p w14:paraId="3C7D2F6B" w14:textId="77777777" w:rsidR="000669A1" w:rsidRDefault="000669A1" w:rsidP="000669A1">
            <w:pPr>
              <w:jc w:val="right"/>
              <w:rPr>
                <w:rFonts w:ascii="Calibri" w:hAnsi="Calibri" w:cs="Calibri"/>
                <w:color w:val="000000"/>
              </w:rPr>
            </w:pPr>
            <w:r>
              <w:rPr>
                <w:rFonts w:ascii="Calibri" w:hAnsi="Calibri" w:cs="Calibri"/>
                <w:color w:val="000000"/>
              </w:rPr>
              <w:t>0</w:t>
            </w:r>
          </w:p>
        </w:tc>
        <w:tc>
          <w:tcPr>
            <w:tcW w:w="0" w:type="auto"/>
            <w:vAlign w:val="bottom"/>
          </w:tcPr>
          <w:p w14:paraId="2990E66D" w14:textId="77777777" w:rsidR="000669A1" w:rsidRDefault="000669A1" w:rsidP="000669A1">
            <w:pPr>
              <w:rPr>
                <w:rFonts w:ascii="Calibri" w:hAnsi="Calibri" w:cs="Calibri"/>
                <w:color w:val="000000"/>
              </w:rPr>
            </w:pPr>
            <w:r>
              <w:rPr>
                <w:rFonts w:ascii="Calibri" w:hAnsi="Calibri" w:cs="Calibri"/>
                <w:color w:val="000000"/>
              </w:rPr>
              <w:t>NA</w:t>
            </w:r>
          </w:p>
        </w:tc>
      </w:tr>
      <w:tr w:rsidR="000669A1" w:rsidRPr="000669A1" w14:paraId="2F29B306" w14:textId="77777777" w:rsidTr="000669A1">
        <w:trPr>
          <w:divId w:val="420183990"/>
          <w:trHeight w:val="285"/>
        </w:trPr>
        <w:tc>
          <w:tcPr>
            <w:tcW w:w="1020" w:type="dxa"/>
            <w:noWrap/>
            <w:hideMark/>
          </w:tcPr>
          <w:p w14:paraId="7EBA7513" w14:textId="77777777" w:rsidR="000669A1" w:rsidRPr="000669A1" w:rsidRDefault="000669A1" w:rsidP="000669A1">
            <w:r w:rsidRPr="000669A1">
              <w:t>15</w:t>
            </w:r>
          </w:p>
        </w:tc>
        <w:tc>
          <w:tcPr>
            <w:tcW w:w="1479" w:type="dxa"/>
            <w:noWrap/>
            <w:hideMark/>
          </w:tcPr>
          <w:p w14:paraId="522A4ECA" w14:textId="77777777" w:rsidR="000669A1" w:rsidRPr="000669A1" w:rsidRDefault="000669A1" w:rsidP="000669A1">
            <w:r w:rsidRPr="000669A1">
              <w:t>2.082477</w:t>
            </w:r>
          </w:p>
        </w:tc>
        <w:tc>
          <w:tcPr>
            <w:tcW w:w="1671" w:type="dxa"/>
            <w:noWrap/>
            <w:hideMark/>
          </w:tcPr>
          <w:p w14:paraId="3C1D8302" w14:textId="77777777" w:rsidR="000669A1" w:rsidRPr="000669A1" w:rsidRDefault="000669A1" w:rsidP="000669A1">
            <w:r w:rsidRPr="000669A1">
              <w:t>0.198533</w:t>
            </w:r>
          </w:p>
        </w:tc>
        <w:tc>
          <w:tcPr>
            <w:tcW w:w="0" w:type="auto"/>
            <w:vAlign w:val="bottom"/>
          </w:tcPr>
          <w:p w14:paraId="5337C595" w14:textId="77777777" w:rsidR="000669A1" w:rsidRDefault="000669A1" w:rsidP="000669A1">
            <w:pPr>
              <w:jc w:val="right"/>
              <w:rPr>
                <w:rFonts w:ascii="Calibri" w:hAnsi="Calibri" w:cs="Calibri"/>
                <w:color w:val="000000"/>
              </w:rPr>
            </w:pPr>
            <w:r>
              <w:rPr>
                <w:rFonts w:ascii="Calibri" w:hAnsi="Calibri" w:cs="Calibri"/>
                <w:color w:val="000000"/>
              </w:rPr>
              <w:t>4.163782</w:t>
            </w:r>
          </w:p>
        </w:tc>
        <w:tc>
          <w:tcPr>
            <w:tcW w:w="0" w:type="auto"/>
            <w:vAlign w:val="bottom"/>
          </w:tcPr>
          <w:p w14:paraId="1DA3C783" w14:textId="77777777" w:rsidR="000669A1" w:rsidRDefault="000669A1" w:rsidP="000669A1">
            <w:pPr>
              <w:jc w:val="right"/>
              <w:rPr>
                <w:rFonts w:ascii="Calibri" w:hAnsi="Calibri" w:cs="Calibri"/>
                <w:color w:val="000000"/>
              </w:rPr>
            </w:pPr>
            <w:r>
              <w:rPr>
                <w:rFonts w:ascii="Calibri" w:hAnsi="Calibri" w:cs="Calibri"/>
                <w:color w:val="000000"/>
              </w:rPr>
              <w:t>0.311886</w:t>
            </w:r>
          </w:p>
        </w:tc>
      </w:tr>
      <w:tr w:rsidR="000669A1" w:rsidRPr="000669A1" w14:paraId="77E10163" w14:textId="77777777" w:rsidTr="000669A1">
        <w:trPr>
          <w:divId w:val="420183990"/>
          <w:trHeight w:val="285"/>
        </w:trPr>
        <w:tc>
          <w:tcPr>
            <w:tcW w:w="1020" w:type="dxa"/>
            <w:noWrap/>
            <w:hideMark/>
          </w:tcPr>
          <w:p w14:paraId="6DC5BD20" w14:textId="77777777" w:rsidR="000669A1" w:rsidRPr="000669A1" w:rsidRDefault="000669A1" w:rsidP="000669A1">
            <w:r w:rsidRPr="000669A1">
              <w:t>16</w:t>
            </w:r>
          </w:p>
        </w:tc>
        <w:tc>
          <w:tcPr>
            <w:tcW w:w="1479" w:type="dxa"/>
            <w:noWrap/>
            <w:hideMark/>
          </w:tcPr>
          <w:p w14:paraId="55F56D8F" w14:textId="77777777" w:rsidR="000669A1" w:rsidRPr="000669A1" w:rsidRDefault="000669A1" w:rsidP="000669A1">
            <w:r w:rsidRPr="000669A1">
              <w:t>1.73593</w:t>
            </w:r>
          </w:p>
        </w:tc>
        <w:tc>
          <w:tcPr>
            <w:tcW w:w="1671" w:type="dxa"/>
            <w:noWrap/>
            <w:hideMark/>
          </w:tcPr>
          <w:p w14:paraId="4378E762" w14:textId="77777777" w:rsidR="000669A1" w:rsidRPr="000669A1" w:rsidRDefault="000669A1" w:rsidP="000669A1">
            <w:r w:rsidRPr="000669A1">
              <w:t>0.016465</w:t>
            </w:r>
          </w:p>
        </w:tc>
        <w:tc>
          <w:tcPr>
            <w:tcW w:w="0" w:type="auto"/>
            <w:vAlign w:val="bottom"/>
          </w:tcPr>
          <w:p w14:paraId="10516BAD" w14:textId="77777777" w:rsidR="000669A1" w:rsidRDefault="000669A1" w:rsidP="000669A1">
            <w:pPr>
              <w:jc w:val="right"/>
              <w:rPr>
                <w:rFonts w:ascii="Calibri" w:hAnsi="Calibri" w:cs="Calibri"/>
                <w:color w:val="000000"/>
              </w:rPr>
            </w:pPr>
            <w:r>
              <w:rPr>
                <w:rFonts w:ascii="Calibri" w:hAnsi="Calibri" w:cs="Calibri"/>
                <w:color w:val="000000"/>
              </w:rPr>
              <w:t>3.494298</w:t>
            </w:r>
          </w:p>
        </w:tc>
        <w:tc>
          <w:tcPr>
            <w:tcW w:w="0" w:type="auto"/>
            <w:vAlign w:val="bottom"/>
          </w:tcPr>
          <w:p w14:paraId="1E9C93DB" w14:textId="77777777" w:rsidR="000669A1" w:rsidRDefault="000669A1" w:rsidP="000669A1">
            <w:pPr>
              <w:jc w:val="right"/>
              <w:rPr>
                <w:rFonts w:ascii="Calibri" w:hAnsi="Calibri" w:cs="Calibri"/>
                <w:color w:val="000000"/>
              </w:rPr>
            </w:pPr>
            <w:r>
              <w:rPr>
                <w:rFonts w:ascii="Calibri" w:hAnsi="Calibri" w:cs="Calibri"/>
                <w:color w:val="000000"/>
              </w:rPr>
              <w:t>-0.01336</w:t>
            </w:r>
          </w:p>
        </w:tc>
      </w:tr>
      <w:tr w:rsidR="000669A1" w:rsidRPr="000669A1" w14:paraId="79F92883" w14:textId="77777777" w:rsidTr="000669A1">
        <w:trPr>
          <w:divId w:val="420183990"/>
          <w:trHeight w:val="285"/>
        </w:trPr>
        <w:tc>
          <w:tcPr>
            <w:tcW w:w="1020" w:type="dxa"/>
            <w:noWrap/>
            <w:hideMark/>
          </w:tcPr>
          <w:p w14:paraId="0DFF2216" w14:textId="77777777" w:rsidR="000669A1" w:rsidRPr="000669A1" w:rsidRDefault="000669A1" w:rsidP="000669A1">
            <w:r w:rsidRPr="000669A1">
              <w:t>17</w:t>
            </w:r>
          </w:p>
        </w:tc>
        <w:tc>
          <w:tcPr>
            <w:tcW w:w="1479" w:type="dxa"/>
            <w:noWrap/>
            <w:hideMark/>
          </w:tcPr>
          <w:p w14:paraId="0FCB67DC" w14:textId="77777777" w:rsidR="000669A1" w:rsidRPr="000669A1" w:rsidRDefault="000669A1" w:rsidP="000669A1">
            <w:r w:rsidRPr="000669A1">
              <w:t>1.000681</w:t>
            </w:r>
          </w:p>
        </w:tc>
        <w:tc>
          <w:tcPr>
            <w:tcW w:w="1671" w:type="dxa"/>
            <w:noWrap/>
            <w:hideMark/>
          </w:tcPr>
          <w:p w14:paraId="095C0970" w14:textId="77777777" w:rsidR="000669A1" w:rsidRPr="000669A1" w:rsidRDefault="000669A1" w:rsidP="000669A1">
            <w:r w:rsidRPr="000669A1">
              <w:t>-0.50043</w:t>
            </w:r>
          </w:p>
        </w:tc>
        <w:tc>
          <w:tcPr>
            <w:tcW w:w="0" w:type="auto"/>
            <w:vAlign w:val="bottom"/>
          </w:tcPr>
          <w:p w14:paraId="2AE2CF1A" w14:textId="77777777" w:rsidR="000669A1" w:rsidRDefault="000669A1" w:rsidP="000669A1">
            <w:pPr>
              <w:jc w:val="right"/>
              <w:rPr>
                <w:rFonts w:ascii="Calibri" w:hAnsi="Calibri" w:cs="Calibri"/>
                <w:color w:val="000000"/>
              </w:rPr>
            </w:pPr>
            <w:r>
              <w:rPr>
                <w:rFonts w:ascii="Calibri" w:hAnsi="Calibri" w:cs="Calibri"/>
                <w:color w:val="000000"/>
              </w:rPr>
              <w:t>1.977962</w:t>
            </w:r>
          </w:p>
        </w:tc>
        <w:tc>
          <w:tcPr>
            <w:tcW w:w="0" w:type="auto"/>
            <w:vAlign w:val="bottom"/>
          </w:tcPr>
          <w:p w14:paraId="5A2FE1E0" w14:textId="77777777" w:rsidR="000669A1" w:rsidRDefault="000669A1" w:rsidP="000669A1">
            <w:pPr>
              <w:jc w:val="right"/>
              <w:rPr>
                <w:rFonts w:ascii="Calibri" w:hAnsi="Calibri" w:cs="Calibri"/>
                <w:color w:val="000000"/>
              </w:rPr>
            </w:pPr>
            <w:r>
              <w:rPr>
                <w:rFonts w:ascii="Calibri" w:hAnsi="Calibri" w:cs="Calibri"/>
                <w:color w:val="000000"/>
              </w:rPr>
              <w:t>-1.53769</w:t>
            </w:r>
          </w:p>
        </w:tc>
      </w:tr>
      <w:tr w:rsidR="000669A1" w:rsidRPr="000669A1" w14:paraId="37FC54F9" w14:textId="77777777" w:rsidTr="000669A1">
        <w:trPr>
          <w:divId w:val="420183990"/>
          <w:trHeight w:val="285"/>
        </w:trPr>
        <w:tc>
          <w:tcPr>
            <w:tcW w:w="1020" w:type="dxa"/>
            <w:noWrap/>
            <w:hideMark/>
          </w:tcPr>
          <w:p w14:paraId="66941722" w14:textId="77777777" w:rsidR="000669A1" w:rsidRPr="000669A1" w:rsidRDefault="000669A1" w:rsidP="000669A1">
            <w:r w:rsidRPr="000669A1">
              <w:t>18</w:t>
            </w:r>
          </w:p>
        </w:tc>
        <w:tc>
          <w:tcPr>
            <w:tcW w:w="1479" w:type="dxa"/>
            <w:noWrap/>
            <w:hideMark/>
          </w:tcPr>
          <w:p w14:paraId="5A4862C5" w14:textId="77777777" w:rsidR="000669A1" w:rsidRPr="000669A1" w:rsidRDefault="000669A1" w:rsidP="000669A1">
            <w:r w:rsidRPr="000669A1">
              <w:t>0</w:t>
            </w:r>
          </w:p>
        </w:tc>
        <w:tc>
          <w:tcPr>
            <w:tcW w:w="1671" w:type="dxa"/>
            <w:noWrap/>
            <w:hideMark/>
          </w:tcPr>
          <w:p w14:paraId="2601FD3B" w14:textId="77777777" w:rsidR="000669A1" w:rsidRPr="000669A1" w:rsidRDefault="000669A1" w:rsidP="000669A1">
            <w:r w:rsidRPr="000669A1">
              <w:t>NA</w:t>
            </w:r>
          </w:p>
        </w:tc>
        <w:tc>
          <w:tcPr>
            <w:tcW w:w="0" w:type="auto"/>
            <w:vAlign w:val="bottom"/>
          </w:tcPr>
          <w:p w14:paraId="355C75DC" w14:textId="77777777" w:rsidR="000669A1" w:rsidRDefault="000669A1" w:rsidP="000669A1">
            <w:pPr>
              <w:jc w:val="right"/>
              <w:rPr>
                <w:rFonts w:ascii="Calibri" w:hAnsi="Calibri" w:cs="Calibri"/>
                <w:color w:val="000000"/>
              </w:rPr>
            </w:pPr>
            <w:r>
              <w:rPr>
                <w:rFonts w:ascii="Calibri" w:hAnsi="Calibri" w:cs="Calibri"/>
                <w:color w:val="000000"/>
              </w:rPr>
              <w:t>0</w:t>
            </w:r>
          </w:p>
        </w:tc>
        <w:tc>
          <w:tcPr>
            <w:tcW w:w="0" w:type="auto"/>
            <w:vAlign w:val="bottom"/>
          </w:tcPr>
          <w:p w14:paraId="37223FF4" w14:textId="77777777" w:rsidR="000669A1" w:rsidRDefault="000669A1" w:rsidP="000669A1">
            <w:pPr>
              <w:rPr>
                <w:rFonts w:ascii="Calibri" w:hAnsi="Calibri" w:cs="Calibri"/>
                <w:color w:val="000000"/>
              </w:rPr>
            </w:pPr>
            <w:r>
              <w:rPr>
                <w:rFonts w:ascii="Calibri" w:hAnsi="Calibri" w:cs="Calibri"/>
                <w:color w:val="000000"/>
              </w:rPr>
              <w:t>NA</w:t>
            </w:r>
          </w:p>
        </w:tc>
      </w:tr>
      <w:tr w:rsidR="000669A1" w:rsidRPr="000669A1" w14:paraId="7B6F7892" w14:textId="77777777" w:rsidTr="000669A1">
        <w:trPr>
          <w:divId w:val="420183990"/>
          <w:trHeight w:val="285"/>
        </w:trPr>
        <w:tc>
          <w:tcPr>
            <w:tcW w:w="1020" w:type="dxa"/>
            <w:noWrap/>
            <w:hideMark/>
          </w:tcPr>
          <w:p w14:paraId="6654AC6C" w14:textId="77777777" w:rsidR="000669A1" w:rsidRPr="000669A1" w:rsidRDefault="000669A1" w:rsidP="000669A1">
            <w:r w:rsidRPr="000669A1">
              <w:t>19</w:t>
            </w:r>
          </w:p>
        </w:tc>
        <w:tc>
          <w:tcPr>
            <w:tcW w:w="1479" w:type="dxa"/>
            <w:noWrap/>
            <w:hideMark/>
          </w:tcPr>
          <w:p w14:paraId="59678E83" w14:textId="77777777" w:rsidR="000669A1" w:rsidRPr="000669A1" w:rsidRDefault="000669A1" w:rsidP="000669A1">
            <w:r w:rsidRPr="000669A1">
              <w:t>0</w:t>
            </w:r>
          </w:p>
        </w:tc>
        <w:tc>
          <w:tcPr>
            <w:tcW w:w="1671" w:type="dxa"/>
            <w:noWrap/>
            <w:hideMark/>
          </w:tcPr>
          <w:p w14:paraId="74D32B47" w14:textId="77777777" w:rsidR="000669A1" w:rsidRPr="000669A1" w:rsidRDefault="000669A1" w:rsidP="000669A1">
            <w:r w:rsidRPr="000669A1">
              <w:t>NA</w:t>
            </w:r>
          </w:p>
        </w:tc>
        <w:tc>
          <w:tcPr>
            <w:tcW w:w="0" w:type="auto"/>
            <w:vAlign w:val="bottom"/>
          </w:tcPr>
          <w:p w14:paraId="64302E03" w14:textId="77777777" w:rsidR="000669A1" w:rsidRDefault="000669A1" w:rsidP="000669A1">
            <w:pPr>
              <w:jc w:val="right"/>
              <w:rPr>
                <w:rFonts w:ascii="Calibri" w:hAnsi="Calibri" w:cs="Calibri"/>
                <w:color w:val="000000"/>
              </w:rPr>
            </w:pPr>
            <w:r>
              <w:rPr>
                <w:rFonts w:ascii="Calibri" w:hAnsi="Calibri" w:cs="Calibri"/>
                <w:color w:val="000000"/>
              </w:rPr>
              <w:t>0</w:t>
            </w:r>
          </w:p>
        </w:tc>
        <w:tc>
          <w:tcPr>
            <w:tcW w:w="0" w:type="auto"/>
            <w:vAlign w:val="bottom"/>
          </w:tcPr>
          <w:p w14:paraId="27622699" w14:textId="77777777" w:rsidR="000669A1" w:rsidRDefault="000669A1" w:rsidP="000669A1">
            <w:pPr>
              <w:rPr>
                <w:rFonts w:ascii="Calibri" w:hAnsi="Calibri" w:cs="Calibri"/>
                <w:color w:val="000000"/>
              </w:rPr>
            </w:pPr>
            <w:r>
              <w:rPr>
                <w:rFonts w:ascii="Calibri" w:hAnsi="Calibri" w:cs="Calibri"/>
                <w:color w:val="000000"/>
              </w:rPr>
              <w:t>NA</w:t>
            </w:r>
          </w:p>
        </w:tc>
      </w:tr>
      <w:tr w:rsidR="000669A1" w:rsidRPr="000669A1" w14:paraId="03F48BE7" w14:textId="77777777" w:rsidTr="000669A1">
        <w:trPr>
          <w:divId w:val="420183990"/>
          <w:trHeight w:val="285"/>
        </w:trPr>
        <w:tc>
          <w:tcPr>
            <w:tcW w:w="1020" w:type="dxa"/>
            <w:noWrap/>
            <w:hideMark/>
          </w:tcPr>
          <w:p w14:paraId="7E7173B1" w14:textId="77777777" w:rsidR="000669A1" w:rsidRPr="000669A1" w:rsidRDefault="000669A1" w:rsidP="000669A1">
            <w:r w:rsidRPr="000669A1">
              <w:t>20</w:t>
            </w:r>
          </w:p>
        </w:tc>
        <w:tc>
          <w:tcPr>
            <w:tcW w:w="1479" w:type="dxa"/>
            <w:noWrap/>
            <w:hideMark/>
          </w:tcPr>
          <w:p w14:paraId="61705AD7" w14:textId="77777777" w:rsidR="000669A1" w:rsidRPr="000669A1" w:rsidRDefault="000669A1" w:rsidP="000669A1">
            <w:r w:rsidRPr="000669A1">
              <w:t>0</w:t>
            </w:r>
          </w:p>
        </w:tc>
        <w:tc>
          <w:tcPr>
            <w:tcW w:w="1671" w:type="dxa"/>
            <w:noWrap/>
            <w:hideMark/>
          </w:tcPr>
          <w:p w14:paraId="2E59C897" w14:textId="77777777" w:rsidR="000669A1" w:rsidRPr="000669A1" w:rsidRDefault="000669A1" w:rsidP="000669A1">
            <w:r w:rsidRPr="000669A1">
              <w:t>NA</w:t>
            </w:r>
          </w:p>
        </w:tc>
        <w:tc>
          <w:tcPr>
            <w:tcW w:w="0" w:type="auto"/>
            <w:vAlign w:val="bottom"/>
          </w:tcPr>
          <w:p w14:paraId="45712491" w14:textId="77777777" w:rsidR="000669A1" w:rsidRDefault="000669A1" w:rsidP="000669A1">
            <w:pPr>
              <w:jc w:val="right"/>
              <w:rPr>
                <w:rFonts w:ascii="Calibri" w:hAnsi="Calibri" w:cs="Calibri"/>
                <w:color w:val="000000"/>
              </w:rPr>
            </w:pPr>
            <w:r>
              <w:rPr>
                <w:rFonts w:ascii="Calibri" w:hAnsi="Calibri" w:cs="Calibri"/>
                <w:color w:val="000000"/>
              </w:rPr>
              <w:t>0</w:t>
            </w:r>
          </w:p>
        </w:tc>
        <w:tc>
          <w:tcPr>
            <w:tcW w:w="0" w:type="auto"/>
            <w:vAlign w:val="bottom"/>
          </w:tcPr>
          <w:p w14:paraId="2094B51B" w14:textId="77777777" w:rsidR="000669A1" w:rsidRDefault="000669A1" w:rsidP="000669A1">
            <w:pPr>
              <w:rPr>
                <w:rFonts w:ascii="Calibri" w:hAnsi="Calibri" w:cs="Calibri"/>
                <w:color w:val="000000"/>
              </w:rPr>
            </w:pPr>
            <w:r>
              <w:rPr>
                <w:rFonts w:ascii="Calibri" w:hAnsi="Calibri" w:cs="Calibri"/>
                <w:color w:val="000000"/>
              </w:rPr>
              <w:t>NA</w:t>
            </w:r>
          </w:p>
        </w:tc>
      </w:tr>
      <w:tr w:rsidR="000669A1" w:rsidRPr="000669A1" w14:paraId="0E6C3752" w14:textId="77777777" w:rsidTr="000669A1">
        <w:trPr>
          <w:divId w:val="420183990"/>
          <w:trHeight w:val="285"/>
        </w:trPr>
        <w:tc>
          <w:tcPr>
            <w:tcW w:w="1020" w:type="dxa"/>
            <w:noWrap/>
            <w:hideMark/>
          </w:tcPr>
          <w:p w14:paraId="57A7CE25" w14:textId="77777777" w:rsidR="000669A1" w:rsidRPr="000669A1" w:rsidRDefault="000669A1" w:rsidP="000669A1">
            <w:r w:rsidRPr="000669A1">
              <w:t>21</w:t>
            </w:r>
          </w:p>
        </w:tc>
        <w:tc>
          <w:tcPr>
            <w:tcW w:w="1479" w:type="dxa"/>
            <w:noWrap/>
            <w:hideMark/>
          </w:tcPr>
          <w:p w14:paraId="5B9C483E" w14:textId="77777777" w:rsidR="000669A1" w:rsidRPr="000669A1" w:rsidRDefault="000669A1" w:rsidP="000669A1">
            <w:r w:rsidRPr="000669A1">
              <w:t>1.122664</w:t>
            </w:r>
          </w:p>
        </w:tc>
        <w:tc>
          <w:tcPr>
            <w:tcW w:w="1671" w:type="dxa"/>
            <w:noWrap/>
            <w:hideMark/>
          </w:tcPr>
          <w:p w14:paraId="158C5475" w14:textId="77777777" w:rsidR="000669A1" w:rsidRPr="000669A1" w:rsidRDefault="000669A1" w:rsidP="000669A1">
            <w:r w:rsidRPr="000669A1">
              <w:t>0.163027</w:t>
            </w:r>
          </w:p>
        </w:tc>
        <w:tc>
          <w:tcPr>
            <w:tcW w:w="0" w:type="auto"/>
            <w:vAlign w:val="bottom"/>
          </w:tcPr>
          <w:p w14:paraId="4390CF7D" w14:textId="77777777" w:rsidR="000669A1" w:rsidRDefault="000669A1" w:rsidP="000669A1">
            <w:pPr>
              <w:jc w:val="right"/>
              <w:rPr>
                <w:rFonts w:ascii="Calibri" w:hAnsi="Calibri" w:cs="Calibri"/>
                <w:color w:val="000000"/>
              </w:rPr>
            </w:pPr>
            <w:r>
              <w:rPr>
                <w:rFonts w:ascii="Calibri" w:hAnsi="Calibri" w:cs="Calibri"/>
                <w:color w:val="000000"/>
              </w:rPr>
              <w:t>2.255312</w:t>
            </w:r>
          </w:p>
        </w:tc>
        <w:tc>
          <w:tcPr>
            <w:tcW w:w="0" w:type="auto"/>
            <w:vAlign w:val="bottom"/>
          </w:tcPr>
          <w:p w14:paraId="2574D716" w14:textId="77777777" w:rsidR="000669A1" w:rsidRDefault="000669A1" w:rsidP="000669A1">
            <w:pPr>
              <w:jc w:val="right"/>
              <w:rPr>
                <w:rFonts w:ascii="Calibri" w:hAnsi="Calibri" w:cs="Calibri"/>
                <w:color w:val="000000"/>
              </w:rPr>
            </w:pPr>
            <w:r>
              <w:rPr>
                <w:rFonts w:ascii="Calibri" w:hAnsi="Calibri" w:cs="Calibri"/>
                <w:color w:val="000000"/>
              </w:rPr>
              <w:t>0.302369</w:t>
            </w:r>
          </w:p>
        </w:tc>
      </w:tr>
      <w:tr w:rsidR="000669A1" w:rsidRPr="000669A1" w14:paraId="6470196E" w14:textId="77777777" w:rsidTr="000669A1">
        <w:trPr>
          <w:divId w:val="420183990"/>
          <w:trHeight w:val="285"/>
        </w:trPr>
        <w:tc>
          <w:tcPr>
            <w:tcW w:w="1020" w:type="dxa"/>
            <w:noWrap/>
            <w:hideMark/>
          </w:tcPr>
          <w:p w14:paraId="6892ED79" w14:textId="77777777" w:rsidR="000669A1" w:rsidRPr="000669A1" w:rsidRDefault="000669A1" w:rsidP="000669A1">
            <w:r w:rsidRPr="000669A1">
              <w:t>22</w:t>
            </w:r>
          </w:p>
        </w:tc>
        <w:tc>
          <w:tcPr>
            <w:tcW w:w="1479" w:type="dxa"/>
            <w:noWrap/>
            <w:hideMark/>
          </w:tcPr>
          <w:p w14:paraId="67AD2CFF" w14:textId="77777777" w:rsidR="000669A1" w:rsidRPr="000669A1" w:rsidRDefault="000669A1" w:rsidP="000669A1">
            <w:r w:rsidRPr="000669A1">
              <w:t>1.217243</w:t>
            </w:r>
          </w:p>
        </w:tc>
        <w:tc>
          <w:tcPr>
            <w:tcW w:w="1671" w:type="dxa"/>
            <w:noWrap/>
            <w:hideMark/>
          </w:tcPr>
          <w:p w14:paraId="79A41E01" w14:textId="77777777" w:rsidR="000669A1" w:rsidRPr="000669A1" w:rsidRDefault="000669A1" w:rsidP="000669A1">
            <w:r w:rsidRPr="000669A1">
              <w:t>0.26787</w:t>
            </w:r>
          </w:p>
        </w:tc>
        <w:tc>
          <w:tcPr>
            <w:tcW w:w="0" w:type="auto"/>
            <w:vAlign w:val="bottom"/>
          </w:tcPr>
          <w:p w14:paraId="282017BB" w14:textId="77777777" w:rsidR="000669A1" w:rsidRDefault="000669A1" w:rsidP="000669A1">
            <w:pPr>
              <w:jc w:val="right"/>
              <w:rPr>
                <w:rFonts w:ascii="Calibri" w:hAnsi="Calibri" w:cs="Calibri"/>
                <w:color w:val="000000"/>
              </w:rPr>
            </w:pPr>
            <w:r>
              <w:rPr>
                <w:rFonts w:ascii="Calibri" w:hAnsi="Calibri" w:cs="Calibri"/>
                <w:color w:val="000000"/>
              </w:rPr>
              <w:t>2.451997</w:t>
            </w:r>
          </w:p>
        </w:tc>
        <w:tc>
          <w:tcPr>
            <w:tcW w:w="0" w:type="auto"/>
            <w:vAlign w:val="bottom"/>
          </w:tcPr>
          <w:p w14:paraId="723B3513" w14:textId="77777777" w:rsidR="000669A1" w:rsidRDefault="000669A1" w:rsidP="000669A1">
            <w:pPr>
              <w:jc w:val="right"/>
              <w:rPr>
                <w:rFonts w:ascii="Calibri" w:hAnsi="Calibri" w:cs="Calibri"/>
                <w:color w:val="000000"/>
              </w:rPr>
            </w:pPr>
            <w:r>
              <w:rPr>
                <w:rFonts w:ascii="Calibri" w:hAnsi="Calibri" w:cs="Calibri"/>
                <w:color w:val="000000"/>
              </w:rPr>
              <w:t>0.479782</w:t>
            </w:r>
          </w:p>
        </w:tc>
      </w:tr>
      <w:tr w:rsidR="000669A1" w:rsidRPr="000669A1" w14:paraId="6114494E" w14:textId="77777777" w:rsidTr="000669A1">
        <w:trPr>
          <w:divId w:val="420183990"/>
          <w:trHeight w:val="285"/>
        </w:trPr>
        <w:tc>
          <w:tcPr>
            <w:tcW w:w="1020" w:type="dxa"/>
            <w:noWrap/>
            <w:hideMark/>
          </w:tcPr>
          <w:p w14:paraId="3B8C70CB" w14:textId="77777777" w:rsidR="000669A1" w:rsidRPr="000669A1" w:rsidRDefault="000669A1" w:rsidP="000669A1">
            <w:r w:rsidRPr="000669A1">
              <w:t>23</w:t>
            </w:r>
          </w:p>
        </w:tc>
        <w:tc>
          <w:tcPr>
            <w:tcW w:w="1479" w:type="dxa"/>
            <w:noWrap/>
            <w:hideMark/>
          </w:tcPr>
          <w:p w14:paraId="15D001CD" w14:textId="77777777" w:rsidR="000669A1" w:rsidRPr="000669A1" w:rsidRDefault="000669A1" w:rsidP="000669A1">
            <w:r w:rsidRPr="000669A1">
              <w:t>2.215265</w:t>
            </w:r>
          </w:p>
        </w:tc>
        <w:tc>
          <w:tcPr>
            <w:tcW w:w="1671" w:type="dxa"/>
            <w:noWrap/>
            <w:hideMark/>
          </w:tcPr>
          <w:p w14:paraId="67E1D815" w14:textId="77777777" w:rsidR="000669A1" w:rsidRPr="000669A1" w:rsidRDefault="000669A1" w:rsidP="000669A1">
            <w:r w:rsidRPr="000669A1">
              <w:t>0.240221</w:t>
            </w:r>
          </w:p>
        </w:tc>
        <w:tc>
          <w:tcPr>
            <w:tcW w:w="0" w:type="auto"/>
            <w:vAlign w:val="bottom"/>
          </w:tcPr>
          <w:p w14:paraId="5E2B89D3" w14:textId="77777777" w:rsidR="000669A1" w:rsidRDefault="000669A1" w:rsidP="000669A1">
            <w:pPr>
              <w:jc w:val="right"/>
              <w:rPr>
                <w:rFonts w:ascii="Calibri" w:hAnsi="Calibri" w:cs="Calibri"/>
                <w:color w:val="000000"/>
              </w:rPr>
            </w:pPr>
            <w:r>
              <w:rPr>
                <w:rFonts w:ascii="Calibri" w:hAnsi="Calibri" w:cs="Calibri"/>
                <w:color w:val="000000"/>
              </w:rPr>
              <w:t>4.290552</w:t>
            </w:r>
          </w:p>
        </w:tc>
        <w:tc>
          <w:tcPr>
            <w:tcW w:w="0" w:type="auto"/>
            <w:vAlign w:val="bottom"/>
          </w:tcPr>
          <w:p w14:paraId="47534895" w14:textId="77777777" w:rsidR="000669A1" w:rsidRDefault="000669A1" w:rsidP="000669A1">
            <w:pPr>
              <w:jc w:val="right"/>
              <w:rPr>
                <w:rFonts w:ascii="Calibri" w:hAnsi="Calibri" w:cs="Calibri"/>
                <w:color w:val="000000"/>
              </w:rPr>
            </w:pPr>
            <w:r>
              <w:rPr>
                <w:rFonts w:ascii="Calibri" w:hAnsi="Calibri" w:cs="Calibri"/>
                <w:color w:val="000000"/>
              </w:rPr>
              <w:t>0.406735</w:t>
            </w:r>
          </w:p>
        </w:tc>
      </w:tr>
      <w:tr w:rsidR="000669A1" w:rsidRPr="000669A1" w14:paraId="35D3D31A" w14:textId="77777777" w:rsidTr="000669A1">
        <w:trPr>
          <w:divId w:val="420183990"/>
          <w:trHeight w:val="285"/>
        </w:trPr>
        <w:tc>
          <w:tcPr>
            <w:tcW w:w="1020" w:type="dxa"/>
            <w:noWrap/>
            <w:hideMark/>
          </w:tcPr>
          <w:p w14:paraId="624D129F" w14:textId="77777777" w:rsidR="000669A1" w:rsidRPr="000669A1" w:rsidRDefault="000669A1" w:rsidP="000669A1">
            <w:r w:rsidRPr="000669A1">
              <w:t>24</w:t>
            </w:r>
          </w:p>
        </w:tc>
        <w:tc>
          <w:tcPr>
            <w:tcW w:w="1479" w:type="dxa"/>
            <w:noWrap/>
            <w:hideMark/>
          </w:tcPr>
          <w:p w14:paraId="41D03D12" w14:textId="77777777" w:rsidR="000669A1" w:rsidRPr="000669A1" w:rsidRDefault="000669A1" w:rsidP="000669A1">
            <w:r w:rsidRPr="000669A1">
              <w:t>5.810842</w:t>
            </w:r>
          </w:p>
        </w:tc>
        <w:tc>
          <w:tcPr>
            <w:tcW w:w="1671" w:type="dxa"/>
            <w:noWrap/>
            <w:hideMark/>
          </w:tcPr>
          <w:p w14:paraId="6CC3B72D" w14:textId="77777777" w:rsidR="000669A1" w:rsidRPr="000669A1" w:rsidRDefault="000669A1" w:rsidP="000669A1">
            <w:r w:rsidRPr="000669A1">
              <w:t>-0.16274</w:t>
            </w:r>
          </w:p>
        </w:tc>
        <w:tc>
          <w:tcPr>
            <w:tcW w:w="0" w:type="auto"/>
            <w:vAlign w:val="bottom"/>
          </w:tcPr>
          <w:p w14:paraId="2B5718CF" w14:textId="77777777" w:rsidR="000669A1" w:rsidRDefault="000669A1" w:rsidP="000669A1">
            <w:pPr>
              <w:jc w:val="right"/>
              <w:rPr>
                <w:rFonts w:ascii="Calibri" w:hAnsi="Calibri" w:cs="Calibri"/>
                <w:color w:val="000000"/>
              </w:rPr>
            </w:pPr>
            <w:r>
              <w:rPr>
                <w:rFonts w:ascii="Calibri" w:hAnsi="Calibri" w:cs="Calibri"/>
                <w:color w:val="000000"/>
              </w:rPr>
              <w:t>10.87844</w:t>
            </w:r>
          </w:p>
        </w:tc>
        <w:tc>
          <w:tcPr>
            <w:tcW w:w="0" w:type="auto"/>
            <w:vAlign w:val="bottom"/>
          </w:tcPr>
          <w:p w14:paraId="475F808F" w14:textId="77777777" w:rsidR="000669A1" w:rsidRDefault="000669A1" w:rsidP="000669A1">
            <w:pPr>
              <w:jc w:val="right"/>
              <w:rPr>
                <w:rFonts w:ascii="Calibri" w:hAnsi="Calibri" w:cs="Calibri"/>
                <w:color w:val="000000"/>
              </w:rPr>
            </w:pPr>
            <w:r>
              <w:rPr>
                <w:rFonts w:ascii="Calibri" w:hAnsi="Calibri" w:cs="Calibri"/>
                <w:color w:val="000000"/>
              </w:rPr>
              <w:t>-0.42384</w:t>
            </w:r>
          </w:p>
        </w:tc>
      </w:tr>
      <w:tr w:rsidR="000669A1" w:rsidRPr="000669A1" w14:paraId="5EBFAE74" w14:textId="77777777" w:rsidTr="000669A1">
        <w:trPr>
          <w:divId w:val="420183990"/>
          <w:trHeight w:val="285"/>
        </w:trPr>
        <w:tc>
          <w:tcPr>
            <w:tcW w:w="1020" w:type="dxa"/>
            <w:noWrap/>
            <w:hideMark/>
          </w:tcPr>
          <w:p w14:paraId="1A566E87" w14:textId="77777777" w:rsidR="000669A1" w:rsidRPr="000669A1" w:rsidRDefault="000669A1" w:rsidP="000669A1">
            <w:r w:rsidRPr="000669A1">
              <w:t>25</w:t>
            </w:r>
          </w:p>
        </w:tc>
        <w:tc>
          <w:tcPr>
            <w:tcW w:w="1479" w:type="dxa"/>
            <w:noWrap/>
            <w:hideMark/>
          </w:tcPr>
          <w:p w14:paraId="00DB01F8" w14:textId="77777777" w:rsidR="000669A1" w:rsidRPr="000669A1" w:rsidRDefault="000669A1" w:rsidP="000669A1">
            <w:r w:rsidRPr="000669A1">
              <w:t>3.274428</w:t>
            </w:r>
          </w:p>
        </w:tc>
        <w:tc>
          <w:tcPr>
            <w:tcW w:w="1671" w:type="dxa"/>
            <w:noWrap/>
            <w:hideMark/>
          </w:tcPr>
          <w:p w14:paraId="6CE74129" w14:textId="77777777" w:rsidR="000669A1" w:rsidRPr="000669A1" w:rsidRDefault="000669A1" w:rsidP="000669A1">
            <w:r w:rsidRPr="000669A1">
              <w:t>0.321733</w:t>
            </w:r>
          </w:p>
        </w:tc>
        <w:tc>
          <w:tcPr>
            <w:tcW w:w="0" w:type="auto"/>
            <w:vAlign w:val="bottom"/>
          </w:tcPr>
          <w:p w14:paraId="7EBBB954" w14:textId="77777777" w:rsidR="000669A1" w:rsidRDefault="000669A1" w:rsidP="000669A1">
            <w:pPr>
              <w:jc w:val="right"/>
              <w:rPr>
                <w:rFonts w:ascii="Calibri" w:hAnsi="Calibri" w:cs="Calibri"/>
                <w:color w:val="000000"/>
              </w:rPr>
            </w:pPr>
            <w:r>
              <w:rPr>
                <w:rFonts w:ascii="Calibri" w:hAnsi="Calibri" w:cs="Calibri"/>
                <w:color w:val="000000"/>
              </w:rPr>
              <w:t>6.276616</w:t>
            </w:r>
          </w:p>
        </w:tc>
        <w:tc>
          <w:tcPr>
            <w:tcW w:w="0" w:type="auto"/>
            <w:vAlign w:val="bottom"/>
          </w:tcPr>
          <w:p w14:paraId="02C1C56E" w14:textId="77777777" w:rsidR="000669A1" w:rsidRDefault="000669A1" w:rsidP="000669A1">
            <w:pPr>
              <w:jc w:val="right"/>
              <w:rPr>
                <w:rFonts w:ascii="Calibri" w:hAnsi="Calibri" w:cs="Calibri"/>
                <w:color w:val="000000"/>
              </w:rPr>
            </w:pPr>
            <w:r>
              <w:rPr>
                <w:rFonts w:ascii="Calibri" w:hAnsi="Calibri" w:cs="Calibri"/>
                <w:color w:val="000000"/>
              </w:rPr>
              <w:t>0.510473</w:t>
            </w:r>
          </w:p>
        </w:tc>
      </w:tr>
      <w:tr w:rsidR="000669A1" w:rsidRPr="000669A1" w14:paraId="0285F479" w14:textId="77777777" w:rsidTr="000669A1">
        <w:trPr>
          <w:divId w:val="420183990"/>
          <w:trHeight w:val="285"/>
        </w:trPr>
        <w:tc>
          <w:tcPr>
            <w:tcW w:w="1020" w:type="dxa"/>
            <w:noWrap/>
            <w:hideMark/>
          </w:tcPr>
          <w:p w14:paraId="7A947966" w14:textId="77777777" w:rsidR="000669A1" w:rsidRPr="000669A1" w:rsidRDefault="000669A1" w:rsidP="000669A1">
            <w:r w:rsidRPr="000669A1">
              <w:t>26</w:t>
            </w:r>
          </w:p>
        </w:tc>
        <w:tc>
          <w:tcPr>
            <w:tcW w:w="1479" w:type="dxa"/>
            <w:noWrap/>
            <w:hideMark/>
          </w:tcPr>
          <w:p w14:paraId="2D02260E" w14:textId="77777777" w:rsidR="000669A1" w:rsidRPr="000669A1" w:rsidRDefault="000669A1" w:rsidP="000669A1">
            <w:r w:rsidRPr="000669A1">
              <w:t>1.58241</w:t>
            </w:r>
          </w:p>
        </w:tc>
        <w:tc>
          <w:tcPr>
            <w:tcW w:w="1671" w:type="dxa"/>
            <w:noWrap/>
            <w:hideMark/>
          </w:tcPr>
          <w:p w14:paraId="467AC56C" w14:textId="77777777" w:rsidR="000669A1" w:rsidRPr="000669A1" w:rsidRDefault="000669A1" w:rsidP="000669A1">
            <w:r w:rsidRPr="000669A1">
              <w:t>0.271765</w:t>
            </w:r>
          </w:p>
        </w:tc>
        <w:tc>
          <w:tcPr>
            <w:tcW w:w="0" w:type="auto"/>
            <w:vAlign w:val="bottom"/>
          </w:tcPr>
          <w:p w14:paraId="6EF48E02" w14:textId="77777777" w:rsidR="000669A1" w:rsidRDefault="000669A1" w:rsidP="000669A1">
            <w:pPr>
              <w:jc w:val="right"/>
              <w:rPr>
                <w:rFonts w:ascii="Calibri" w:hAnsi="Calibri" w:cs="Calibri"/>
                <w:color w:val="000000"/>
              </w:rPr>
            </w:pPr>
            <w:r>
              <w:rPr>
                <w:rFonts w:ascii="Calibri" w:hAnsi="Calibri" w:cs="Calibri"/>
                <w:color w:val="000000"/>
              </w:rPr>
              <w:t>3.180804</w:t>
            </w:r>
          </w:p>
        </w:tc>
        <w:tc>
          <w:tcPr>
            <w:tcW w:w="0" w:type="auto"/>
            <w:vAlign w:val="bottom"/>
          </w:tcPr>
          <w:p w14:paraId="36F8D166" w14:textId="77777777" w:rsidR="000669A1" w:rsidRDefault="000669A1" w:rsidP="000669A1">
            <w:pPr>
              <w:jc w:val="right"/>
              <w:rPr>
                <w:rFonts w:ascii="Calibri" w:hAnsi="Calibri" w:cs="Calibri"/>
                <w:color w:val="000000"/>
              </w:rPr>
            </w:pPr>
            <w:r>
              <w:rPr>
                <w:rFonts w:ascii="Calibri" w:hAnsi="Calibri" w:cs="Calibri"/>
                <w:color w:val="000000"/>
              </w:rPr>
              <w:t>0.476162</w:t>
            </w:r>
          </w:p>
        </w:tc>
      </w:tr>
      <w:tr w:rsidR="000669A1" w:rsidRPr="000669A1" w14:paraId="00ED8539" w14:textId="77777777" w:rsidTr="000669A1">
        <w:trPr>
          <w:divId w:val="420183990"/>
          <w:trHeight w:val="285"/>
        </w:trPr>
        <w:tc>
          <w:tcPr>
            <w:tcW w:w="1020" w:type="dxa"/>
            <w:noWrap/>
            <w:hideMark/>
          </w:tcPr>
          <w:p w14:paraId="68008532" w14:textId="77777777" w:rsidR="000669A1" w:rsidRPr="000669A1" w:rsidRDefault="000669A1" w:rsidP="000669A1">
            <w:r w:rsidRPr="000669A1">
              <w:t>27</w:t>
            </w:r>
          </w:p>
        </w:tc>
        <w:tc>
          <w:tcPr>
            <w:tcW w:w="1479" w:type="dxa"/>
            <w:noWrap/>
            <w:hideMark/>
          </w:tcPr>
          <w:p w14:paraId="7702B4B1" w14:textId="77777777" w:rsidR="000669A1" w:rsidRPr="000669A1" w:rsidRDefault="000669A1" w:rsidP="000669A1">
            <w:r w:rsidRPr="000669A1">
              <w:t>2.407201</w:t>
            </w:r>
          </w:p>
        </w:tc>
        <w:tc>
          <w:tcPr>
            <w:tcW w:w="1671" w:type="dxa"/>
            <w:noWrap/>
            <w:hideMark/>
          </w:tcPr>
          <w:p w14:paraId="3DDADFDD" w14:textId="77777777" w:rsidR="000669A1" w:rsidRPr="000669A1" w:rsidRDefault="000669A1" w:rsidP="000669A1">
            <w:r w:rsidRPr="000669A1">
              <w:t>-0.20012</w:t>
            </w:r>
          </w:p>
        </w:tc>
        <w:tc>
          <w:tcPr>
            <w:tcW w:w="0" w:type="auto"/>
            <w:vAlign w:val="bottom"/>
          </w:tcPr>
          <w:p w14:paraId="10CAFAFA" w14:textId="77777777" w:rsidR="000669A1" w:rsidRDefault="000669A1" w:rsidP="000669A1">
            <w:pPr>
              <w:jc w:val="right"/>
              <w:rPr>
                <w:rFonts w:ascii="Calibri" w:hAnsi="Calibri" w:cs="Calibri"/>
                <w:color w:val="000000"/>
              </w:rPr>
            </w:pPr>
            <w:r>
              <w:rPr>
                <w:rFonts w:ascii="Calibri" w:hAnsi="Calibri" w:cs="Calibri"/>
                <w:color w:val="000000"/>
              </w:rPr>
              <w:t>4.767616</w:t>
            </w:r>
          </w:p>
        </w:tc>
        <w:tc>
          <w:tcPr>
            <w:tcW w:w="0" w:type="auto"/>
            <w:vAlign w:val="bottom"/>
          </w:tcPr>
          <w:p w14:paraId="560B0C8E" w14:textId="77777777" w:rsidR="000669A1" w:rsidRDefault="000669A1" w:rsidP="000669A1">
            <w:pPr>
              <w:jc w:val="right"/>
              <w:rPr>
                <w:rFonts w:ascii="Calibri" w:hAnsi="Calibri" w:cs="Calibri"/>
                <w:color w:val="000000"/>
              </w:rPr>
            </w:pPr>
            <w:r>
              <w:rPr>
                <w:rFonts w:ascii="Calibri" w:hAnsi="Calibri" w:cs="Calibri"/>
                <w:color w:val="000000"/>
              </w:rPr>
              <w:t>-0.45208</w:t>
            </w:r>
          </w:p>
        </w:tc>
      </w:tr>
    </w:tbl>
    <w:p w14:paraId="331C82D2" w14:textId="77777777" w:rsidR="000669A1" w:rsidRPr="005913F2" w:rsidRDefault="000669A1" w:rsidP="00A77C6E">
      <w:pPr>
        <w:rPr>
          <w:i/>
          <w:iCs/>
        </w:rPr>
      </w:pPr>
      <w:r>
        <w:fldChar w:fldCharType="end"/>
      </w:r>
      <w:r w:rsidRPr="005913F2">
        <w:rPr>
          <w:i/>
          <w:iCs/>
        </w:rPr>
        <w:t>Figure2.</w:t>
      </w:r>
      <w:r w:rsidR="005A1524" w:rsidRPr="005913F2">
        <w:rPr>
          <w:i/>
          <w:iCs/>
        </w:rPr>
        <w:t xml:space="preserve"> Kelly factors agreed by algorithm based on Extrinsic value of option and log returns of option.</w:t>
      </w:r>
    </w:p>
    <w:p w14:paraId="67D38515" w14:textId="5ABC9858" w:rsidR="00083F5A" w:rsidRDefault="00083F5A" w:rsidP="006B4B34">
      <w:pPr>
        <w:ind w:firstLine="720"/>
      </w:pPr>
      <w:r>
        <w:t xml:space="preserve">We can see from the data that on a few occasions that the Kelly criterion allowed leverages in excess of what is possible to be able to hold long term, on event 24 we have a full Kelly leverage of 10.8 and on event 7 which is during the 90s bull market and contributed to the most excess returns of any dates. The full Kelly leverage allowed the green portfolio in figure 1 that only traded on net profits from previous year to keep pace with the market portfolio with most of the returns happening during the 90s bull market. However, we can see that trading a full Kelly portfolio is incredibly risky and results in wild swings of portfolio value. A more conservative Kelly investor may want to restrict the total amount of possible capital to deploy on any </w:t>
      </w:r>
      <w:r w:rsidR="003303EC">
        <w:t>trade and</w:t>
      </w:r>
      <w:r>
        <w:t xml:space="preserve"> may want to restrict losses on a VAR format. Below we show data relating to different VAR portfolios investing in </w:t>
      </w:r>
      <w:r w:rsidR="003303EC">
        <w:t>1-year</w:t>
      </w:r>
      <w:r>
        <w:t xml:space="preserve"> treasuries or AAA bonds.</w:t>
      </w:r>
    </w:p>
    <w:p w14:paraId="38A57752" w14:textId="77777777" w:rsidR="00083F5A" w:rsidRDefault="00083F5A" w:rsidP="000669A1"/>
    <w:p w14:paraId="172D5B78" w14:textId="77777777" w:rsidR="00083F5A" w:rsidRDefault="00083F5A" w:rsidP="000669A1"/>
    <w:p w14:paraId="08FBC641" w14:textId="0008F246" w:rsidR="00F25DB8" w:rsidRPr="00F25DB8" w:rsidRDefault="002D1FA4" w:rsidP="00F25DB8">
      <w:pPr>
        <w:jc w:val="center"/>
        <w:rPr>
          <w:b/>
          <w:bCs/>
          <w:noProof/>
          <w:u w:val="single"/>
        </w:rPr>
      </w:pPr>
      <w:r w:rsidRPr="00F25DB8">
        <w:rPr>
          <w:b/>
          <w:bCs/>
          <w:noProof/>
          <w:u w:val="single"/>
        </w:rPr>
        <w:lastRenderedPageBreak/>
        <w:t>VAR 20%</w:t>
      </w:r>
      <w:r w:rsidR="00F25DB8">
        <w:rPr>
          <w:b/>
          <w:bCs/>
          <w:noProof/>
          <w:u w:val="single"/>
        </w:rPr>
        <w:t>,1year Treasuries</w:t>
      </w:r>
      <w:r w:rsidR="00C76613">
        <w:rPr>
          <w:b/>
          <w:bCs/>
          <w:noProof/>
          <w:u w:val="single"/>
        </w:rPr>
        <w:t>: Log Returns</w:t>
      </w:r>
    </w:p>
    <w:p w14:paraId="61270DF2" w14:textId="77777777" w:rsidR="00F25DB8" w:rsidRDefault="00F25DB8" w:rsidP="00F25DB8">
      <w:pPr>
        <w:jc w:val="center"/>
        <w:rPr>
          <w:noProof/>
        </w:rPr>
      </w:pPr>
      <w:r>
        <w:rPr>
          <w:noProof/>
        </w:rPr>
        <w:drawing>
          <wp:inline distT="0" distB="0" distL="0" distR="0" wp14:anchorId="3273F4D7" wp14:editId="0B4CE676">
            <wp:extent cx="5895975" cy="2981325"/>
            <wp:effectExtent l="0" t="0" r="9525" b="952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R20_Risk_free.png"/>
                    <pic:cNvPicPr/>
                  </pic:nvPicPr>
                  <pic:blipFill rotWithShape="1">
                    <a:blip r:embed="rId8">
                      <a:extLst>
                        <a:ext uri="{28A0092B-C50C-407E-A947-70E740481C1C}">
                          <a14:useLocalDpi xmlns:a14="http://schemas.microsoft.com/office/drawing/2010/main" val="0"/>
                        </a:ext>
                      </a:extLst>
                    </a:blip>
                    <a:srcRect l="802" t="13301"/>
                    <a:stretch/>
                  </pic:blipFill>
                  <pic:spPr bwMode="auto">
                    <a:xfrm>
                      <a:off x="0" y="0"/>
                      <a:ext cx="5895975" cy="2981325"/>
                    </a:xfrm>
                    <a:prstGeom prst="rect">
                      <a:avLst/>
                    </a:prstGeom>
                    <a:ln>
                      <a:noFill/>
                    </a:ln>
                    <a:extLst>
                      <a:ext uri="{53640926-AAD7-44D8-BBD7-CCE9431645EC}">
                        <a14:shadowObscured xmlns:a14="http://schemas.microsoft.com/office/drawing/2010/main"/>
                      </a:ext>
                    </a:extLst>
                  </pic:spPr>
                </pic:pic>
              </a:graphicData>
            </a:graphic>
          </wp:inline>
        </w:drawing>
      </w:r>
    </w:p>
    <w:p w14:paraId="324EF028" w14:textId="77777777" w:rsidR="00F25DB8" w:rsidRPr="005913F2" w:rsidRDefault="00F25DB8" w:rsidP="005913F2">
      <w:pPr>
        <w:jc w:val="center"/>
        <w:rPr>
          <w:i/>
          <w:iCs/>
        </w:rPr>
      </w:pPr>
      <w:r w:rsidRPr="005913F2">
        <w:rPr>
          <w:i/>
          <w:iCs/>
        </w:rPr>
        <w:t xml:space="preserve">Figure 3. Portfolio weights in option at VAR % and </w:t>
      </w:r>
      <w:proofErr w:type="gramStart"/>
      <w:r w:rsidRPr="005913F2">
        <w:rPr>
          <w:i/>
          <w:iCs/>
        </w:rPr>
        <w:t>1 year</w:t>
      </w:r>
      <w:proofErr w:type="gramEnd"/>
      <w:r w:rsidRPr="005913F2">
        <w:rPr>
          <w:i/>
          <w:iCs/>
        </w:rPr>
        <w:t xml:space="preserve"> treasury                                                                              Black: VAR portfolio, Red: SP500</w:t>
      </w:r>
    </w:p>
    <w:p w14:paraId="2481C613" w14:textId="00D76234" w:rsidR="00F25DB8" w:rsidRPr="00F25DB8" w:rsidRDefault="00F25DB8" w:rsidP="00F25DB8">
      <w:pPr>
        <w:jc w:val="center"/>
        <w:rPr>
          <w:b/>
          <w:bCs/>
          <w:noProof/>
          <w:u w:val="single"/>
        </w:rPr>
      </w:pPr>
      <w:r w:rsidRPr="00F25DB8">
        <w:rPr>
          <w:b/>
          <w:bCs/>
          <w:noProof/>
          <w:u w:val="single"/>
        </w:rPr>
        <w:t>VAR 40%</w:t>
      </w:r>
      <w:r>
        <w:rPr>
          <w:b/>
          <w:bCs/>
          <w:noProof/>
          <w:u w:val="single"/>
        </w:rPr>
        <w:t>,1year treasuries</w:t>
      </w:r>
      <w:r w:rsidR="00C76613">
        <w:rPr>
          <w:b/>
          <w:bCs/>
          <w:noProof/>
          <w:u w:val="single"/>
        </w:rPr>
        <w:t>: Log Returns</w:t>
      </w:r>
    </w:p>
    <w:p w14:paraId="18C95564" w14:textId="063A92D4" w:rsidR="00EE23FF" w:rsidRDefault="00F25DB8" w:rsidP="000669A1">
      <w:pPr>
        <w:rPr>
          <w:noProof/>
        </w:rPr>
      </w:pPr>
      <w:r>
        <w:rPr>
          <w:noProof/>
        </w:rPr>
        <w:drawing>
          <wp:inline distT="0" distB="0" distL="0" distR="0" wp14:anchorId="5E3728AD" wp14:editId="2D7499F1">
            <wp:extent cx="5934075" cy="3423182"/>
            <wp:effectExtent l="0" t="0" r="0" b="635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40_risk_free.png"/>
                    <pic:cNvPicPr/>
                  </pic:nvPicPr>
                  <pic:blipFill rotWithShape="1">
                    <a:blip r:embed="rId9">
                      <a:extLst>
                        <a:ext uri="{28A0092B-C50C-407E-A947-70E740481C1C}">
                          <a14:useLocalDpi xmlns:a14="http://schemas.microsoft.com/office/drawing/2010/main" val="0"/>
                        </a:ext>
                      </a:extLst>
                    </a:blip>
                    <a:srcRect l="2084" t="11544"/>
                    <a:stretch/>
                  </pic:blipFill>
                  <pic:spPr bwMode="auto">
                    <a:xfrm>
                      <a:off x="0" y="0"/>
                      <a:ext cx="6053644" cy="3492158"/>
                    </a:xfrm>
                    <a:prstGeom prst="rect">
                      <a:avLst/>
                    </a:prstGeom>
                    <a:ln>
                      <a:noFill/>
                    </a:ln>
                    <a:extLst>
                      <a:ext uri="{53640926-AAD7-44D8-BBD7-CCE9431645EC}">
                        <a14:shadowObscured xmlns:a14="http://schemas.microsoft.com/office/drawing/2010/main"/>
                      </a:ext>
                    </a:extLst>
                  </pic:spPr>
                </pic:pic>
              </a:graphicData>
            </a:graphic>
          </wp:inline>
        </w:drawing>
      </w:r>
    </w:p>
    <w:p w14:paraId="7EDDAB66" w14:textId="20B08432" w:rsidR="00291D21" w:rsidRPr="005913F2" w:rsidRDefault="002D1FA4" w:rsidP="005913F2">
      <w:pPr>
        <w:jc w:val="center"/>
        <w:rPr>
          <w:i/>
          <w:iCs/>
        </w:rPr>
      </w:pPr>
      <w:r w:rsidRPr="005913F2">
        <w:rPr>
          <w:i/>
          <w:iCs/>
        </w:rPr>
        <w:t xml:space="preserve">Figure </w:t>
      </w:r>
      <w:r w:rsidR="00AB55AE">
        <w:rPr>
          <w:i/>
          <w:iCs/>
        </w:rPr>
        <w:t>4</w:t>
      </w:r>
      <w:r w:rsidRPr="005913F2">
        <w:rPr>
          <w:i/>
          <w:iCs/>
        </w:rPr>
        <w:t xml:space="preserve">. Portfolio weights in option at VAR % and </w:t>
      </w:r>
      <w:proofErr w:type="gramStart"/>
      <w:r w:rsidRPr="005913F2">
        <w:rPr>
          <w:i/>
          <w:iCs/>
        </w:rPr>
        <w:t>1 year</w:t>
      </w:r>
      <w:proofErr w:type="gramEnd"/>
      <w:r w:rsidRPr="005913F2">
        <w:rPr>
          <w:i/>
          <w:iCs/>
        </w:rPr>
        <w:t xml:space="preserve"> treasury </w:t>
      </w:r>
      <w:r w:rsidR="00291D21" w:rsidRPr="005913F2">
        <w:rPr>
          <w:i/>
          <w:iCs/>
        </w:rPr>
        <w:t xml:space="preserve">                                                                             Black: VAR portfolio, Red: SP500</w:t>
      </w:r>
    </w:p>
    <w:p w14:paraId="094CCDB2" w14:textId="13C0B455" w:rsidR="007A457A" w:rsidRPr="007076C1" w:rsidRDefault="007A457A" w:rsidP="00BB2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lastRenderedPageBreak/>
        <w:t>VAR 20 log(returns)</w:t>
      </w:r>
    </w:p>
    <w:p w14:paraId="627BE3C7" w14:textId="4BEA6716" w:rsidR="007A457A" w:rsidRPr="007076C1" w:rsidRDefault="007A457A" w:rsidP="00BB2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sidRPr="007076C1">
        <w:rPr>
          <w:rFonts w:ascii="Lucida Console" w:eastAsia="Times New Roman" w:hAnsi="Lucida Console" w:cs="Courier New"/>
          <w:color w:val="000000"/>
          <w:sz w:val="20"/>
          <w:szCs w:val="20"/>
          <w:bdr w:val="none" w:sz="0" w:space="0" w:color="auto" w:frame="1"/>
        </w:rPr>
        <w:t xml:space="preserve">Min.   </w:t>
      </w:r>
      <w:proofErr w:type="gramStart"/>
      <w:r w:rsidRPr="007076C1">
        <w:rPr>
          <w:rFonts w:ascii="Lucida Console" w:eastAsia="Times New Roman" w:hAnsi="Lucida Console" w:cs="Courier New"/>
          <w:color w:val="000000"/>
          <w:sz w:val="20"/>
          <w:szCs w:val="20"/>
          <w:bdr w:val="none" w:sz="0" w:space="0" w:color="auto" w:frame="1"/>
        </w:rPr>
        <w:t>:-</w:t>
      </w:r>
      <w:proofErr w:type="gramEnd"/>
      <w:r w:rsidRPr="007076C1">
        <w:rPr>
          <w:rFonts w:ascii="Lucida Console" w:eastAsia="Times New Roman" w:hAnsi="Lucida Console" w:cs="Courier New"/>
          <w:color w:val="000000"/>
          <w:sz w:val="20"/>
          <w:szCs w:val="20"/>
          <w:bdr w:val="none" w:sz="0" w:space="0" w:color="auto" w:frame="1"/>
        </w:rPr>
        <w:t>0.20070</w:t>
      </w:r>
    </w:p>
    <w:p w14:paraId="45DE3963" w14:textId="571CB2DF" w:rsidR="007A457A" w:rsidRPr="007076C1" w:rsidRDefault="007A457A" w:rsidP="00BB2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proofErr w:type="gramStart"/>
      <w:r w:rsidRPr="007076C1">
        <w:rPr>
          <w:rFonts w:ascii="Lucida Console" w:eastAsia="Times New Roman" w:hAnsi="Lucida Console" w:cs="Courier New"/>
          <w:color w:val="000000"/>
          <w:sz w:val="20"/>
          <w:szCs w:val="20"/>
          <w:bdr w:val="none" w:sz="0" w:space="0" w:color="auto" w:frame="1"/>
        </w:rPr>
        <w:t>Median :</w:t>
      </w:r>
      <w:proofErr w:type="gramEnd"/>
      <w:r w:rsidRPr="007076C1">
        <w:rPr>
          <w:rFonts w:ascii="Lucida Console" w:eastAsia="Times New Roman" w:hAnsi="Lucida Console" w:cs="Courier New"/>
          <w:color w:val="000000"/>
          <w:sz w:val="20"/>
          <w:szCs w:val="20"/>
          <w:bdr w:val="none" w:sz="0" w:space="0" w:color="auto" w:frame="1"/>
        </w:rPr>
        <w:t xml:space="preserve"> 0.08586</w:t>
      </w:r>
    </w:p>
    <w:p w14:paraId="794C5A9C" w14:textId="3B033E82" w:rsidR="007A457A" w:rsidRPr="007076C1" w:rsidRDefault="007A457A" w:rsidP="00BB2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sidRPr="007076C1">
        <w:rPr>
          <w:rFonts w:ascii="Lucida Console" w:eastAsia="Times New Roman" w:hAnsi="Lucida Console" w:cs="Courier New"/>
          <w:color w:val="000000"/>
          <w:sz w:val="20"/>
          <w:szCs w:val="20"/>
          <w:bdr w:val="none" w:sz="0" w:space="0" w:color="auto" w:frame="1"/>
        </w:rPr>
        <w:t xml:space="preserve">Mean </w:t>
      </w:r>
      <w:proofErr w:type="gramStart"/>
      <w:r w:rsidRPr="007076C1">
        <w:rPr>
          <w:rFonts w:ascii="Lucida Console" w:eastAsia="Times New Roman" w:hAnsi="Lucida Console" w:cs="Courier New"/>
          <w:color w:val="000000"/>
          <w:sz w:val="20"/>
          <w:szCs w:val="20"/>
          <w:bdr w:val="none" w:sz="0" w:space="0" w:color="auto" w:frame="1"/>
        </w:rPr>
        <w:t xml:space="preserve">  :</w:t>
      </w:r>
      <w:proofErr w:type="gramEnd"/>
      <w:r w:rsidRPr="007076C1">
        <w:rPr>
          <w:rFonts w:ascii="Lucida Console" w:eastAsia="Times New Roman" w:hAnsi="Lucida Console" w:cs="Courier New"/>
          <w:color w:val="000000"/>
          <w:sz w:val="20"/>
          <w:szCs w:val="20"/>
          <w:bdr w:val="none" w:sz="0" w:space="0" w:color="auto" w:frame="1"/>
        </w:rPr>
        <w:t xml:space="preserve"> 0.07136</w:t>
      </w:r>
    </w:p>
    <w:p w14:paraId="013D161A" w14:textId="3CC41A9D" w:rsidR="007A457A" w:rsidRPr="007076C1" w:rsidRDefault="007A457A" w:rsidP="00BB2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rPr>
      </w:pPr>
      <w:r w:rsidRPr="007076C1">
        <w:rPr>
          <w:rFonts w:ascii="Lucida Console" w:eastAsia="Times New Roman" w:hAnsi="Lucida Console" w:cs="Courier New"/>
          <w:color w:val="000000"/>
          <w:sz w:val="20"/>
          <w:szCs w:val="20"/>
          <w:bdr w:val="none" w:sz="0" w:space="0" w:color="auto" w:frame="1"/>
        </w:rPr>
        <w:t xml:space="preserve">Max. </w:t>
      </w:r>
      <w:proofErr w:type="gramStart"/>
      <w:r w:rsidRPr="007076C1">
        <w:rPr>
          <w:rFonts w:ascii="Lucida Console" w:eastAsia="Times New Roman" w:hAnsi="Lucida Console" w:cs="Courier New"/>
          <w:color w:val="000000"/>
          <w:sz w:val="20"/>
          <w:szCs w:val="20"/>
          <w:bdr w:val="none" w:sz="0" w:space="0" w:color="auto" w:frame="1"/>
        </w:rPr>
        <w:t xml:space="preserve">  :</w:t>
      </w:r>
      <w:proofErr w:type="gramEnd"/>
      <w:r w:rsidRPr="007076C1">
        <w:rPr>
          <w:rFonts w:ascii="Lucida Console" w:eastAsia="Times New Roman" w:hAnsi="Lucida Console" w:cs="Courier New"/>
          <w:color w:val="000000"/>
          <w:sz w:val="20"/>
          <w:szCs w:val="20"/>
          <w:bdr w:val="none" w:sz="0" w:space="0" w:color="auto" w:frame="1"/>
        </w:rPr>
        <w:t xml:space="preserve"> 0.23989</w:t>
      </w:r>
    </w:p>
    <w:p w14:paraId="4CEEFC43" w14:textId="30F4A527" w:rsidR="007A457A" w:rsidRDefault="007A457A" w:rsidP="00BB2DCD">
      <w:pPr>
        <w:jc w:val="center"/>
      </w:pPr>
    </w:p>
    <w:p w14:paraId="1ECD90EB" w14:textId="3ED8A3AE" w:rsidR="00343F50" w:rsidRDefault="00343F50" w:rsidP="00BB2DC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VAR 40 log(returns)</w:t>
      </w:r>
    </w:p>
    <w:p w14:paraId="7D1B3093" w14:textId="2396867E" w:rsidR="00343F50" w:rsidRDefault="00343F50" w:rsidP="00BB2DC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Min.   </w:t>
      </w:r>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0.46795</w:t>
      </w:r>
    </w:p>
    <w:p w14:paraId="17237C07" w14:textId="35CCF1C1" w:rsidR="00343F50" w:rsidRDefault="00343F50" w:rsidP="00BB2DCD">
      <w:pPr>
        <w:pStyle w:val="HTMLPreformatted"/>
        <w:shd w:val="clear" w:color="auto" w:fill="FFFFFF"/>
        <w:wordWrap w:val="0"/>
        <w:jc w:val="center"/>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Median :</w:t>
      </w:r>
      <w:proofErr w:type="gramEnd"/>
      <w:r>
        <w:rPr>
          <w:rStyle w:val="gd15mcfceub"/>
          <w:rFonts w:ascii="Lucida Console" w:hAnsi="Lucida Console"/>
          <w:color w:val="000000"/>
          <w:bdr w:val="none" w:sz="0" w:space="0" w:color="auto" w:frame="1"/>
        </w:rPr>
        <w:t xml:space="preserve"> 0.08812</w:t>
      </w:r>
    </w:p>
    <w:p w14:paraId="5DE00BDD" w14:textId="055E643E" w:rsidR="00343F50" w:rsidRDefault="00343F50" w:rsidP="00BB2DC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Mean </w:t>
      </w:r>
      <w:proofErr w:type="gramStart"/>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 xml:space="preserve"> 0.06182</w:t>
      </w:r>
    </w:p>
    <w:p w14:paraId="7733F95E" w14:textId="37E284DB" w:rsidR="00343F50" w:rsidRDefault="00343F50" w:rsidP="00BB2DCD">
      <w:pPr>
        <w:pStyle w:val="HTMLPreformatted"/>
        <w:shd w:val="clear" w:color="auto" w:fill="FFFFFF"/>
        <w:wordWrap w:val="0"/>
        <w:jc w:val="center"/>
        <w:rPr>
          <w:rFonts w:ascii="Lucida Console" w:hAnsi="Lucida Console"/>
          <w:color w:val="000000"/>
        </w:rPr>
      </w:pPr>
      <w:r>
        <w:rPr>
          <w:rStyle w:val="gd15mcfceub"/>
          <w:rFonts w:ascii="Lucida Console" w:hAnsi="Lucida Console"/>
          <w:color w:val="000000"/>
          <w:bdr w:val="none" w:sz="0" w:space="0" w:color="auto" w:frame="1"/>
        </w:rPr>
        <w:t xml:space="preserve">Max. </w:t>
      </w:r>
      <w:proofErr w:type="gramStart"/>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 xml:space="preserve"> 0.26453</w:t>
      </w:r>
    </w:p>
    <w:p w14:paraId="34709B24" w14:textId="77777777" w:rsidR="00343F50" w:rsidRDefault="00343F50" w:rsidP="00BB2DCD">
      <w:pPr>
        <w:jc w:val="center"/>
      </w:pPr>
    </w:p>
    <w:p w14:paraId="61517A1F" w14:textId="7CBACDE2" w:rsidR="00742FEA" w:rsidRDefault="00AB55AE" w:rsidP="00E56940">
      <w:pPr>
        <w:ind w:firstLine="720"/>
      </w:pPr>
      <w:r>
        <w:t xml:space="preserve">In figures </w:t>
      </w:r>
      <w:r w:rsidR="00EF40B7">
        <w:t>3 and 4 we see the power of a drawdown constraint in action.</w:t>
      </w:r>
      <w:r w:rsidR="00604F86">
        <w:t xml:space="preserve"> This portfolio is equivalent to being long the</w:t>
      </w:r>
      <w:r w:rsidR="001C7A04">
        <w:t xml:space="preserve"> stock</w:t>
      </w:r>
      <w:r w:rsidR="00604F86">
        <w:t xml:space="preserve"> and buying a put</w:t>
      </w:r>
      <w:r w:rsidR="005C37FC">
        <w:t xml:space="preserve"> at the corresponding strike</w:t>
      </w:r>
      <w:r w:rsidR="00C04763">
        <w:t xml:space="preserve"> that limits VAR to a specified constraint.</w:t>
      </w:r>
      <w:r w:rsidR="00007286">
        <w:t xml:space="preserve"> We see that during bull market years, the market outperforms the </w:t>
      </w:r>
      <w:r w:rsidR="00C02B7F">
        <w:t xml:space="preserve">VAR </w:t>
      </w:r>
      <w:r w:rsidR="00007286">
        <w:t>portfolio</w:t>
      </w:r>
      <w:r w:rsidR="00850904">
        <w:t xml:space="preserve"> due to the expense of buying the insurance</w:t>
      </w:r>
      <w:r w:rsidR="006709CE">
        <w:t xml:space="preserve">. Because the </w:t>
      </w:r>
      <w:r w:rsidR="00677C56">
        <w:t xml:space="preserve">VAR 20 </w:t>
      </w:r>
      <w:r w:rsidR="006709CE">
        <w:t>portfolio bought the insurance however, during recessions and market correction</w:t>
      </w:r>
      <w:r w:rsidR="00EC3B52">
        <w:t xml:space="preserve">s, the portfolio outperforms the benchmark </w:t>
      </w:r>
      <w:r w:rsidR="00D30151">
        <w:t>and continues to stay ahead for the remainder of the out of sample return.</w:t>
      </w:r>
      <w:r w:rsidR="00C706C7">
        <w:t xml:space="preserve"> The VAR 40 portfolio does not see the same amount of strength. Because the VAR 40 portfolio elected to take on more risk</w:t>
      </w:r>
      <w:r w:rsidR="00C02B7F">
        <w:t xml:space="preserve"> and pay less for the insurance as a result</w:t>
      </w:r>
      <w:r w:rsidR="00213B76">
        <w:t xml:space="preserve">, it is only protected during the financial crises and the 2001 </w:t>
      </w:r>
      <w:r w:rsidR="00E91022">
        <w:t>dot com crash.</w:t>
      </w:r>
      <w:r w:rsidR="00C02B7F">
        <w:t xml:space="preserve"> The VAR portfolio experiences a large drawdown during these periods and as such it did not out perform as severely as the VAR 20 portfolio</w:t>
      </w:r>
      <w:r w:rsidR="00F015AC">
        <w:t xml:space="preserve"> because it was forced to suffer most of the losses the market experienced.</w:t>
      </w:r>
      <w:r w:rsidR="00F0183D">
        <w:t xml:space="preserve"> </w:t>
      </w:r>
      <w:r w:rsidR="002D6987">
        <w:t xml:space="preserve">What is interesting to see, is the lack of outperformance </w:t>
      </w:r>
      <w:r w:rsidR="00E90B23">
        <w:t>of the market portfolio during the bull market of 10’s. it is believed this can be attributed to the low volatility environment experienced through the 10’s</w:t>
      </w:r>
      <w:r w:rsidR="00953C8A">
        <w:t xml:space="preserve"> driving the price of calls and puts down.</w:t>
      </w:r>
      <w:r w:rsidR="00F64617">
        <w:t xml:space="preserve"> The behavior we see is consistent with </w:t>
      </w:r>
      <w:proofErr w:type="spellStart"/>
      <w:r w:rsidR="00F64617">
        <w:t>W</w:t>
      </w:r>
      <w:r w:rsidR="00DD73BF">
        <w:t>esselhofft</w:t>
      </w:r>
      <w:proofErr w:type="spellEnd"/>
      <w:r w:rsidR="00DD73BF">
        <w:t xml:space="preserve"> and </w:t>
      </w:r>
      <w:proofErr w:type="spellStart"/>
      <w:r w:rsidR="00DD73BF">
        <w:t>Hardle</w:t>
      </w:r>
      <w:proofErr w:type="spellEnd"/>
      <w:r w:rsidR="00367E15">
        <w:t>. They see that the application of puts to a Kelly portfolio allows the portfolio to perform very well a</w:t>
      </w:r>
      <w:r w:rsidR="00D5414E">
        <w:t>s</w:t>
      </w:r>
      <w:r w:rsidR="00367E15">
        <w:t xml:space="preserve"> it limits the drawdown of a risky portfolio.</w:t>
      </w:r>
    </w:p>
    <w:p w14:paraId="010A2BE1" w14:textId="4E95E2A3" w:rsidR="002D1FA4" w:rsidRDefault="002D1FA4" w:rsidP="00E56940">
      <w:pPr>
        <w:ind w:firstLine="720"/>
      </w:pPr>
      <w:r>
        <w:t xml:space="preserve">We then compare VAR portfolios where we invest in riskier AAA bonds instead of </w:t>
      </w:r>
      <w:r w:rsidR="00E56940">
        <w:t>risk-free</w:t>
      </w:r>
      <w:r>
        <w:t xml:space="preserve"> treasury</w:t>
      </w:r>
      <w:r w:rsidR="00291D21">
        <w:t xml:space="preserve"> where the yield of AAA bonds </w:t>
      </w:r>
      <w:r w:rsidR="00791ABE">
        <w:t>is</w:t>
      </w:r>
      <w:r w:rsidR="00291D21">
        <w:t xml:space="preserve"> greater than the yield on </w:t>
      </w:r>
      <w:proofErr w:type="gramStart"/>
      <w:r w:rsidR="00291D21">
        <w:t>1 year</w:t>
      </w:r>
      <w:proofErr w:type="gramEnd"/>
      <w:r w:rsidR="00291D21">
        <w:t xml:space="preserve"> treasury bonds</w:t>
      </w:r>
      <w:r w:rsidR="00EF377F">
        <w:t xml:space="preserve">. Because </w:t>
      </w:r>
      <w:r w:rsidR="00E23735">
        <w:t>the yield on AAA bonds are higher</w:t>
      </w:r>
      <w:r w:rsidR="004613D3">
        <w:t xml:space="preserve">, what is expected is that cost of </w:t>
      </w:r>
      <w:r w:rsidR="0078363E">
        <w:t xml:space="preserve">insurance is diminished </w:t>
      </w:r>
      <w:r w:rsidR="002130FA">
        <w:t xml:space="preserve">because the yield of the AAA bonds subsidizes the insurance </w:t>
      </w:r>
      <w:r w:rsidR="009E72DB">
        <w:t xml:space="preserve">while also covering the </w:t>
      </w:r>
      <w:r w:rsidR="00170EB9">
        <w:t xml:space="preserve">risk free rate that is included in the cost of a </w:t>
      </w:r>
      <w:r w:rsidR="00845500">
        <w:t>long option call. We show the behavior below.</w:t>
      </w:r>
    </w:p>
    <w:p w14:paraId="1FD2B5F2" w14:textId="77777777" w:rsidR="0034387C" w:rsidRDefault="0034387C" w:rsidP="00F00123">
      <w:pPr>
        <w:jc w:val="center"/>
        <w:rPr>
          <w:b/>
          <w:bCs/>
          <w:u w:val="single"/>
        </w:rPr>
      </w:pPr>
    </w:p>
    <w:p w14:paraId="598C2FE2" w14:textId="77777777" w:rsidR="0034387C" w:rsidRDefault="0034387C" w:rsidP="00F00123">
      <w:pPr>
        <w:jc w:val="center"/>
        <w:rPr>
          <w:b/>
          <w:bCs/>
          <w:u w:val="single"/>
        </w:rPr>
      </w:pPr>
    </w:p>
    <w:p w14:paraId="4CA96819" w14:textId="77777777" w:rsidR="0034387C" w:rsidRDefault="0034387C" w:rsidP="00F00123">
      <w:pPr>
        <w:jc w:val="center"/>
        <w:rPr>
          <w:b/>
          <w:bCs/>
          <w:u w:val="single"/>
        </w:rPr>
      </w:pPr>
    </w:p>
    <w:p w14:paraId="40951ACA" w14:textId="77777777" w:rsidR="0034387C" w:rsidRDefault="0034387C" w:rsidP="00F00123">
      <w:pPr>
        <w:jc w:val="center"/>
        <w:rPr>
          <w:b/>
          <w:bCs/>
          <w:u w:val="single"/>
        </w:rPr>
      </w:pPr>
    </w:p>
    <w:p w14:paraId="0C66EE5F" w14:textId="77777777" w:rsidR="0034387C" w:rsidRDefault="0034387C" w:rsidP="00F00123">
      <w:pPr>
        <w:jc w:val="center"/>
        <w:rPr>
          <w:b/>
          <w:bCs/>
          <w:u w:val="single"/>
        </w:rPr>
      </w:pPr>
    </w:p>
    <w:p w14:paraId="6A214543" w14:textId="05F9C859" w:rsidR="0034387C" w:rsidRDefault="0034387C" w:rsidP="00C76613">
      <w:pPr>
        <w:rPr>
          <w:b/>
          <w:bCs/>
          <w:u w:val="single"/>
        </w:rPr>
      </w:pPr>
    </w:p>
    <w:p w14:paraId="5A87BADF" w14:textId="77777777" w:rsidR="00C76613" w:rsidRDefault="00C76613" w:rsidP="00C76613">
      <w:pPr>
        <w:rPr>
          <w:b/>
          <w:bCs/>
          <w:u w:val="single"/>
        </w:rPr>
      </w:pPr>
    </w:p>
    <w:p w14:paraId="34141F17" w14:textId="77777777" w:rsidR="00E56940" w:rsidRDefault="00E56940" w:rsidP="00F00123">
      <w:pPr>
        <w:jc w:val="center"/>
        <w:rPr>
          <w:b/>
          <w:bCs/>
          <w:u w:val="single"/>
        </w:rPr>
      </w:pPr>
    </w:p>
    <w:p w14:paraId="3BB7DA2C" w14:textId="77777777" w:rsidR="00E56940" w:rsidRDefault="00E56940" w:rsidP="00F00123">
      <w:pPr>
        <w:jc w:val="center"/>
        <w:rPr>
          <w:b/>
          <w:bCs/>
          <w:u w:val="single"/>
        </w:rPr>
      </w:pPr>
    </w:p>
    <w:p w14:paraId="2029DE71" w14:textId="02F99438" w:rsidR="00F00123" w:rsidRPr="00F00123" w:rsidRDefault="002D1FA4" w:rsidP="00F00123">
      <w:pPr>
        <w:jc w:val="center"/>
        <w:rPr>
          <w:b/>
          <w:bCs/>
          <w:u w:val="single"/>
        </w:rPr>
      </w:pPr>
      <w:r w:rsidRPr="00F00123">
        <w:rPr>
          <w:b/>
          <w:bCs/>
          <w:u w:val="single"/>
        </w:rPr>
        <w:lastRenderedPageBreak/>
        <w:t>VAR 20%</w:t>
      </w:r>
      <w:r w:rsidR="00F00123" w:rsidRPr="00F00123">
        <w:rPr>
          <w:b/>
          <w:bCs/>
          <w:u w:val="single"/>
        </w:rPr>
        <w:t xml:space="preserve"> AAA</w:t>
      </w:r>
      <w:r w:rsidR="00C76613">
        <w:rPr>
          <w:b/>
          <w:bCs/>
          <w:u w:val="single"/>
        </w:rPr>
        <w:t xml:space="preserve"> Log Returns</w:t>
      </w:r>
    </w:p>
    <w:p w14:paraId="488B7AC3" w14:textId="0EB80082" w:rsidR="002D1FA4" w:rsidRDefault="00F00123" w:rsidP="000669A1">
      <w:pPr>
        <w:rPr>
          <w:noProof/>
        </w:rPr>
      </w:pPr>
      <w:r>
        <w:rPr>
          <w:noProof/>
        </w:rPr>
        <w:drawing>
          <wp:inline distT="0" distB="0" distL="0" distR="0" wp14:anchorId="747B431A" wp14:editId="00D24473">
            <wp:extent cx="5876925" cy="2962275"/>
            <wp:effectExtent l="0" t="0" r="9525" b="952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R20_AAA.png"/>
                    <pic:cNvPicPr/>
                  </pic:nvPicPr>
                  <pic:blipFill rotWithShape="1">
                    <a:blip r:embed="rId10">
                      <a:extLst>
                        <a:ext uri="{28A0092B-C50C-407E-A947-70E740481C1C}">
                          <a14:useLocalDpi xmlns:a14="http://schemas.microsoft.com/office/drawing/2010/main" val="0"/>
                        </a:ext>
                      </a:extLst>
                    </a:blip>
                    <a:srcRect l="321" t="11544"/>
                    <a:stretch/>
                  </pic:blipFill>
                  <pic:spPr bwMode="auto">
                    <a:xfrm>
                      <a:off x="0" y="0"/>
                      <a:ext cx="5881762" cy="2964713"/>
                    </a:xfrm>
                    <a:prstGeom prst="rect">
                      <a:avLst/>
                    </a:prstGeom>
                    <a:ln>
                      <a:noFill/>
                    </a:ln>
                    <a:extLst>
                      <a:ext uri="{53640926-AAD7-44D8-BBD7-CCE9431645EC}">
                        <a14:shadowObscured xmlns:a14="http://schemas.microsoft.com/office/drawing/2010/main"/>
                      </a:ext>
                    </a:extLst>
                  </pic:spPr>
                </pic:pic>
              </a:graphicData>
            </a:graphic>
          </wp:inline>
        </w:drawing>
      </w:r>
    </w:p>
    <w:p w14:paraId="224A0AE5" w14:textId="6D05A59F" w:rsidR="008B55F7" w:rsidRPr="005913F2" w:rsidRDefault="008B55F7" w:rsidP="005913F2">
      <w:pPr>
        <w:spacing w:after="0"/>
        <w:jc w:val="center"/>
        <w:rPr>
          <w:i/>
          <w:iCs/>
          <w:noProof/>
        </w:rPr>
      </w:pPr>
      <w:r w:rsidRPr="005913F2">
        <w:rPr>
          <w:i/>
          <w:iCs/>
          <w:noProof/>
        </w:rPr>
        <w:t xml:space="preserve">Figure </w:t>
      </w:r>
      <w:r w:rsidR="00AB55AE">
        <w:rPr>
          <w:i/>
          <w:iCs/>
          <w:noProof/>
        </w:rPr>
        <w:t>5</w:t>
      </w:r>
      <w:r w:rsidRPr="005913F2">
        <w:rPr>
          <w:i/>
          <w:iCs/>
          <w:noProof/>
        </w:rPr>
        <w:t>. VAR invested in SP500 and rest invested in AAA bonds</w:t>
      </w:r>
    </w:p>
    <w:p w14:paraId="0D90AC84" w14:textId="77777777" w:rsidR="008B55F7" w:rsidRPr="005913F2" w:rsidRDefault="008B55F7" w:rsidP="005913F2">
      <w:pPr>
        <w:spacing w:after="0"/>
        <w:jc w:val="center"/>
        <w:rPr>
          <w:i/>
          <w:iCs/>
          <w:noProof/>
        </w:rPr>
      </w:pPr>
      <w:r w:rsidRPr="005913F2">
        <w:rPr>
          <w:i/>
          <w:iCs/>
          <w:noProof/>
        </w:rPr>
        <w:t>Black: VAR portfolio, Red: SP500</w:t>
      </w:r>
    </w:p>
    <w:p w14:paraId="0425E955" w14:textId="720A5371" w:rsidR="008B55F7" w:rsidRPr="008B55F7" w:rsidRDefault="008B55F7" w:rsidP="008B55F7">
      <w:pPr>
        <w:jc w:val="center"/>
        <w:rPr>
          <w:b/>
          <w:bCs/>
          <w:noProof/>
          <w:u w:val="single"/>
        </w:rPr>
      </w:pPr>
      <w:r w:rsidRPr="008B55F7">
        <w:rPr>
          <w:b/>
          <w:bCs/>
          <w:noProof/>
          <w:u w:val="single"/>
        </w:rPr>
        <w:t>VAR 40% AAA</w:t>
      </w:r>
      <w:r w:rsidR="00C76613">
        <w:rPr>
          <w:b/>
          <w:bCs/>
          <w:noProof/>
          <w:u w:val="single"/>
        </w:rPr>
        <w:t xml:space="preserve"> Log Returns</w:t>
      </w:r>
    </w:p>
    <w:p w14:paraId="21A94E70" w14:textId="7F9E7C89" w:rsidR="00F00123" w:rsidRDefault="008B55F7" w:rsidP="000669A1">
      <w:pPr>
        <w:rPr>
          <w:noProof/>
        </w:rPr>
      </w:pPr>
      <w:r>
        <w:rPr>
          <w:noProof/>
        </w:rPr>
        <w:drawing>
          <wp:inline distT="0" distB="0" distL="0" distR="0" wp14:anchorId="3357791F" wp14:editId="5A8B1F85">
            <wp:extent cx="5857875" cy="3095625"/>
            <wp:effectExtent l="0" t="0" r="9525" b="952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R40_AAA.png"/>
                    <pic:cNvPicPr/>
                  </pic:nvPicPr>
                  <pic:blipFill rotWithShape="1">
                    <a:blip r:embed="rId11">
                      <a:extLst>
                        <a:ext uri="{28A0092B-C50C-407E-A947-70E740481C1C}">
                          <a14:useLocalDpi xmlns:a14="http://schemas.microsoft.com/office/drawing/2010/main" val="0"/>
                        </a:ext>
                      </a:extLst>
                    </a:blip>
                    <a:srcRect l="1442" t="11294"/>
                    <a:stretch/>
                  </pic:blipFill>
                  <pic:spPr bwMode="auto">
                    <a:xfrm>
                      <a:off x="0" y="0"/>
                      <a:ext cx="5857875" cy="3095625"/>
                    </a:xfrm>
                    <a:prstGeom prst="rect">
                      <a:avLst/>
                    </a:prstGeom>
                    <a:ln>
                      <a:noFill/>
                    </a:ln>
                    <a:extLst>
                      <a:ext uri="{53640926-AAD7-44D8-BBD7-CCE9431645EC}">
                        <a14:shadowObscured xmlns:a14="http://schemas.microsoft.com/office/drawing/2010/main"/>
                      </a:ext>
                    </a:extLst>
                  </pic:spPr>
                </pic:pic>
              </a:graphicData>
            </a:graphic>
          </wp:inline>
        </w:drawing>
      </w:r>
    </w:p>
    <w:p w14:paraId="29F16F52" w14:textId="4BD3E41E" w:rsidR="00291D21" w:rsidRPr="005913F2" w:rsidRDefault="00291D21" w:rsidP="005913F2">
      <w:pPr>
        <w:spacing w:after="0"/>
        <w:jc w:val="center"/>
        <w:rPr>
          <w:i/>
          <w:iCs/>
          <w:noProof/>
        </w:rPr>
      </w:pPr>
      <w:r w:rsidRPr="005913F2">
        <w:rPr>
          <w:i/>
          <w:iCs/>
          <w:noProof/>
        </w:rPr>
        <w:t xml:space="preserve">Figure </w:t>
      </w:r>
      <w:r w:rsidR="00AB55AE">
        <w:rPr>
          <w:i/>
          <w:iCs/>
          <w:noProof/>
        </w:rPr>
        <w:t>6</w:t>
      </w:r>
      <w:r w:rsidRPr="005913F2">
        <w:rPr>
          <w:i/>
          <w:iCs/>
          <w:noProof/>
        </w:rPr>
        <w:t>. VAR invested in SP500 and rest invested in AAA bonds</w:t>
      </w:r>
    </w:p>
    <w:p w14:paraId="2E486685" w14:textId="48D59CE0" w:rsidR="00291D21" w:rsidRPr="005913F2" w:rsidRDefault="00291D21" w:rsidP="005913F2">
      <w:pPr>
        <w:spacing w:after="0"/>
        <w:jc w:val="center"/>
        <w:rPr>
          <w:i/>
          <w:iCs/>
          <w:noProof/>
        </w:rPr>
      </w:pPr>
      <w:r w:rsidRPr="005913F2">
        <w:rPr>
          <w:i/>
          <w:iCs/>
          <w:noProof/>
        </w:rPr>
        <w:t>Black: VAR portfolio, Red: SP500</w:t>
      </w:r>
    </w:p>
    <w:p w14:paraId="45F01C89" w14:textId="2418F43A" w:rsidR="000E060F" w:rsidRDefault="000E060F" w:rsidP="00BB2DCD">
      <w:pPr>
        <w:spacing w:after="0"/>
        <w:rPr>
          <w:noProof/>
          <w:sz w:val="28"/>
          <w:szCs w:val="28"/>
        </w:rPr>
      </w:pPr>
    </w:p>
    <w:p w14:paraId="6C5E082B" w14:textId="6E6C552D" w:rsidR="00C76613" w:rsidRDefault="00C76613" w:rsidP="00BB2DCD">
      <w:pPr>
        <w:spacing w:after="0"/>
        <w:rPr>
          <w:noProof/>
          <w:sz w:val="28"/>
          <w:szCs w:val="28"/>
        </w:rPr>
      </w:pPr>
    </w:p>
    <w:p w14:paraId="4D0C8D6B" w14:textId="77777777" w:rsidR="00C76613" w:rsidRPr="005913F2" w:rsidRDefault="00C76613" w:rsidP="00BB2DCD">
      <w:pPr>
        <w:spacing w:after="0"/>
        <w:rPr>
          <w:noProof/>
          <w:sz w:val="28"/>
          <w:szCs w:val="28"/>
        </w:rPr>
      </w:pPr>
    </w:p>
    <w:p w14:paraId="70B8F880" w14:textId="5B063B97" w:rsidR="000E060F" w:rsidRDefault="000E060F" w:rsidP="00BB2DC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var20 log(returns)</w:t>
      </w:r>
    </w:p>
    <w:p w14:paraId="0322376C" w14:textId="534C2FCF" w:rsidR="000E060F" w:rsidRDefault="000E060F" w:rsidP="00BB2DC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Min.   </w:t>
      </w:r>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0.169698</w:t>
      </w:r>
    </w:p>
    <w:p w14:paraId="52B4D385" w14:textId="32462AB2" w:rsidR="000E060F" w:rsidRDefault="000E060F" w:rsidP="00BB2DCD">
      <w:pPr>
        <w:pStyle w:val="HTMLPreformatted"/>
        <w:shd w:val="clear" w:color="auto" w:fill="FFFFFF"/>
        <w:wordWrap w:val="0"/>
        <w:jc w:val="center"/>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Median :</w:t>
      </w:r>
      <w:proofErr w:type="gramEnd"/>
      <w:r>
        <w:rPr>
          <w:rStyle w:val="gd15mcfceub"/>
          <w:rFonts w:ascii="Lucida Console" w:hAnsi="Lucida Console"/>
          <w:color w:val="000000"/>
          <w:bdr w:val="none" w:sz="0" w:space="0" w:color="auto" w:frame="1"/>
        </w:rPr>
        <w:t xml:space="preserve"> 0.117016</w:t>
      </w:r>
    </w:p>
    <w:p w14:paraId="7E237260" w14:textId="71287DAA" w:rsidR="000E060F" w:rsidRDefault="000E060F" w:rsidP="00BB2DC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Mean </w:t>
      </w:r>
      <w:proofErr w:type="gramStart"/>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 xml:space="preserve"> 0.091615</w:t>
      </w:r>
    </w:p>
    <w:p w14:paraId="30E7D4A5" w14:textId="2BA84666" w:rsidR="000E060F" w:rsidRDefault="000E060F" w:rsidP="00BB2DCD">
      <w:pPr>
        <w:pStyle w:val="HTMLPreformatted"/>
        <w:shd w:val="clear" w:color="auto" w:fill="FFFFFF"/>
        <w:wordWrap w:val="0"/>
        <w:jc w:val="center"/>
        <w:rPr>
          <w:rFonts w:ascii="Lucida Console" w:hAnsi="Lucida Console"/>
          <w:color w:val="000000"/>
        </w:rPr>
      </w:pPr>
      <w:r>
        <w:rPr>
          <w:rStyle w:val="gd15mcfceub"/>
          <w:rFonts w:ascii="Lucida Console" w:hAnsi="Lucida Console"/>
          <w:color w:val="000000"/>
          <w:bdr w:val="none" w:sz="0" w:space="0" w:color="auto" w:frame="1"/>
        </w:rPr>
        <w:t xml:space="preserve">Max. </w:t>
      </w:r>
      <w:proofErr w:type="gramStart"/>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 xml:space="preserve"> 0.261522</w:t>
      </w:r>
    </w:p>
    <w:p w14:paraId="62430FCC" w14:textId="41C2022A" w:rsidR="007076C1" w:rsidRDefault="007076C1" w:rsidP="00BB2DCD">
      <w:pPr>
        <w:spacing w:after="0"/>
        <w:jc w:val="center"/>
        <w:rPr>
          <w:noProof/>
        </w:rPr>
      </w:pPr>
    </w:p>
    <w:tbl>
      <w:tblPr>
        <w:tblStyle w:val="TableGrid"/>
        <w:tblW w:w="2160" w:type="dxa"/>
        <w:tblInd w:w="3505" w:type="dxa"/>
        <w:tblLayout w:type="fixed"/>
        <w:tblLook w:val="0680" w:firstRow="0" w:lastRow="0" w:firstColumn="1" w:lastColumn="0" w:noHBand="1" w:noVBand="1"/>
      </w:tblPr>
      <w:tblGrid>
        <w:gridCol w:w="2160"/>
      </w:tblGrid>
      <w:tr w:rsidR="0066201F" w:rsidRPr="0066201F" w14:paraId="30DAF5A0" w14:textId="77777777" w:rsidTr="00BB2DCD">
        <w:trPr>
          <w:trHeight w:val="398"/>
        </w:trPr>
        <w:tc>
          <w:tcPr>
            <w:tcW w:w="2160" w:type="dxa"/>
            <w:tcBorders>
              <w:top w:val="nil"/>
              <w:left w:val="nil"/>
              <w:bottom w:val="nil"/>
              <w:right w:val="nil"/>
            </w:tcBorders>
            <w:hideMark/>
          </w:tcPr>
          <w:p w14:paraId="44EA4976" w14:textId="5AA5BC60" w:rsidR="0066201F" w:rsidRPr="0066201F" w:rsidRDefault="0066201F" w:rsidP="00BB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VAR 40</w:t>
            </w:r>
            <w:r w:rsidRPr="0066201F">
              <w:rPr>
                <w:rFonts w:ascii="Lucida Console" w:eastAsia="Times New Roman" w:hAnsi="Lucida Console" w:cs="Courier New"/>
                <w:color w:val="000000"/>
                <w:sz w:val="20"/>
                <w:szCs w:val="20"/>
                <w:bdr w:val="none" w:sz="0" w:space="0" w:color="auto" w:frame="1"/>
              </w:rPr>
              <w:t xml:space="preserve"> </w:t>
            </w:r>
            <w:r w:rsidR="007F60F9" w:rsidRPr="007F60F9">
              <w:rPr>
                <w:rFonts w:ascii="Lucida Console" w:eastAsia="Times New Roman" w:hAnsi="Lucida Console" w:cs="Courier New"/>
                <w:color w:val="000000"/>
                <w:sz w:val="20"/>
                <w:szCs w:val="20"/>
                <w:bdr w:val="none" w:sz="0" w:space="0" w:color="auto" w:frame="1"/>
              </w:rPr>
              <w:t>l</w:t>
            </w:r>
            <w:r w:rsidR="007F60F9" w:rsidRPr="007F60F9">
              <w:rPr>
                <w:rFonts w:eastAsia="Times New Roman" w:cs="Courier New"/>
                <w:sz w:val="20"/>
                <w:szCs w:val="20"/>
              </w:rPr>
              <w:t>og(returns)</w:t>
            </w:r>
          </w:p>
          <w:p w14:paraId="09D178B6" w14:textId="4D9946DB" w:rsidR="0066201F" w:rsidRPr="0066201F" w:rsidRDefault="0066201F" w:rsidP="00BB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201F">
              <w:rPr>
                <w:rFonts w:ascii="Lucida Console" w:eastAsia="Times New Roman" w:hAnsi="Lucida Console" w:cs="Courier New"/>
                <w:color w:val="000000"/>
                <w:sz w:val="20"/>
                <w:szCs w:val="20"/>
                <w:bdr w:val="none" w:sz="0" w:space="0" w:color="auto" w:frame="1"/>
              </w:rPr>
              <w:t xml:space="preserve">Min.   </w:t>
            </w:r>
            <w:proofErr w:type="gramStart"/>
            <w:r w:rsidRPr="0066201F">
              <w:rPr>
                <w:rFonts w:ascii="Lucida Console" w:eastAsia="Times New Roman" w:hAnsi="Lucida Console" w:cs="Courier New"/>
                <w:color w:val="000000"/>
                <w:sz w:val="20"/>
                <w:szCs w:val="20"/>
                <w:bdr w:val="none" w:sz="0" w:space="0" w:color="auto" w:frame="1"/>
              </w:rPr>
              <w:t>:-</w:t>
            </w:r>
            <w:proofErr w:type="gramEnd"/>
            <w:r w:rsidRPr="0066201F">
              <w:rPr>
                <w:rFonts w:ascii="Lucida Console" w:eastAsia="Times New Roman" w:hAnsi="Lucida Console" w:cs="Courier New"/>
                <w:color w:val="000000"/>
                <w:sz w:val="20"/>
                <w:szCs w:val="20"/>
                <w:bdr w:val="none" w:sz="0" w:space="0" w:color="auto" w:frame="1"/>
              </w:rPr>
              <w:t>0.44756</w:t>
            </w:r>
          </w:p>
          <w:p w14:paraId="44109C15" w14:textId="120FB03F" w:rsidR="0066201F" w:rsidRPr="0066201F" w:rsidRDefault="0066201F" w:rsidP="00BB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gramStart"/>
            <w:r w:rsidRPr="0066201F">
              <w:rPr>
                <w:rFonts w:ascii="Lucida Console" w:eastAsia="Times New Roman" w:hAnsi="Lucida Console" w:cs="Courier New"/>
                <w:color w:val="000000"/>
                <w:sz w:val="20"/>
                <w:szCs w:val="20"/>
                <w:bdr w:val="none" w:sz="0" w:space="0" w:color="auto" w:frame="1"/>
              </w:rPr>
              <w:t>Median :</w:t>
            </w:r>
            <w:proofErr w:type="gramEnd"/>
            <w:r w:rsidRPr="0066201F">
              <w:rPr>
                <w:rFonts w:ascii="Lucida Console" w:eastAsia="Times New Roman" w:hAnsi="Lucida Console" w:cs="Courier New"/>
                <w:color w:val="000000"/>
                <w:sz w:val="20"/>
                <w:szCs w:val="20"/>
                <w:bdr w:val="none" w:sz="0" w:space="0" w:color="auto" w:frame="1"/>
              </w:rPr>
              <w:t xml:space="preserve"> 0.11152</w:t>
            </w:r>
          </w:p>
          <w:p w14:paraId="693DFDE9" w14:textId="512629C8" w:rsidR="0066201F" w:rsidRPr="0066201F" w:rsidRDefault="0066201F" w:rsidP="00BB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201F">
              <w:rPr>
                <w:rFonts w:ascii="Lucida Console" w:eastAsia="Times New Roman" w:hAnsi="Lucida Console" w:cs="Courier New"/>
                <w:color w:val="000000"/>
                <w:sz w:val="20"/>
                <w:szCs w:val="20"/>
                <w:bdr w:val="none" w:sz="0" w:space="0" w:color="auto" w:frame="1"/>
              </w:rPr>
              <w:t xml:space="preserve">Mean </w:t>
            </w:r>
            <w:proofErr w:type="gramStart"/>
            <w:r w:rsidRPr="0066201F">
              <w:rPr>
                <w:rFonts w:ascii="Lucida Console" w:eastAsia="Times New Roman" w:hAnsi="Lucida Console" w:cs="Courier New"/>
                <w:color w:val="000000"/>
                <w:sz w:val="20"/>
                <w:szCs w:val="20"/>
                <w:bdr w:val="none" w:sz="0" w:space="0" w:color="auto" w:frame="1"/>
              </w:rPr>
              <w:t xml:space="preserve">  :</w:t>
            </w:r>
            <w:proofErr w:type="gramEnd"/>
            <w:r w:rsidRPr="0066201F">
              <w:rPr>
                <w:rFonts w:ascii="Lucida Console" w:eastAsia="Times New Roman" w:hAnsi="Lucida Console" w:cs="Courier New"/>
                <w:color w:val="000000"/>
                <w:sz w:val="20"/>
                <w:szCs w:val="20"/>
                <w:bdr w:val="none" w:sz="0" w:space="0" w:color="auto" w:frame="1"/>
              </w:rPr>
              <w:t xml:space="preserve"> 0.07729</w:t>
            </w:r>
          </w:p>
          <w:p w14:paraId="0A42AFF6" w14:textId="4F1554CF" w:rsidR="0066201F" w:rsidRPr="0066201F" w:rsidRDefault="0066201F" w:rsidP="00BB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66201F">
              <w:rPr>
                <w:rFonts w:ascii="Lucida Console" w:eastAsia="Times New Roman" w:hAnsi="Lucida Console" w:cs="Courier New"/>
                <w:color w:val="000000"/>
                <w:sz w:val="20"/>
                <w:szCs w:val="20"/>
                <w:bdr w:val="none" w:sz="0" w:space="0" w:color="auto" w:frame="1"/>
              </w:rPr>
              <w:t xml:space="preserve">Max. </w:t>
            </w:r>
            <w:proofErr w:type="gramStart"/>
            <w:r w:rsidRPr="0066201F">
              <w:rPr>
                <w:rFonts w:ascii="Lucida Console" w:eastAsia="Times New Roman" w:hAnsi="Lucida Console" w:cs="Courier New"/>
                <w:color w:val="000000"/>
                <w:sz w:val="20"/>
                <w:szCs w:val="20"/>
                <w:bdr w:val="none" w:sz="0" w:space="0" w:color="auto" w:frame="1"/>
              </w:rPr>
              <w:t xml:space="preserve">  :</w:t>
            </w:r>
            <w:proofErr w:type="gramEnd"/>
            <w:r w:rsidRPr="0066201F">
              <w:rPr>
                <w:rFonts w:ascii="Lucida Console" w:eastAsia="Times New Roman" w:hAnsi="Lucida Console" w:cs="Courier New"/>
                <w:color w:val="000000"/>
                <w:sz w:val="20"/>
                <w:szCs w:val="20"/>
                <w:bdr w:val="none" w:sz="0" w:space="0" w:color="auto" w:frame="1"/>
              </w:rPr>
              <w:t xml:space="preserve"> 0.27041</w:t>
            </w:r>
          </w:p>
          <w:p w14:paraId="3B651B74" w14:textId="77777777" w:rsidR="0066201F" w:rsidRPr="0066201F" w:rsidRDefault="0066201F" w:rsidP="00BB2DCD">
            <w:pPr>
              <w:jc w:val="both"/>
              <w:rPr>
                <w:rFonts w:ascii="Times New Roman" w:eastAsia="Times New Roman" w:hAnsi="Times New Roman" w:cs="Times New Roman"/>
                <w:sz w:val="24"/>
                <w:szCs w:val="24"/>
              </w:rPr>
            </w:pPr>
          </w:p>
        </w:tc>
      </w:tr>
    </w:tbl>
    <w:p w14:paraId="278B4732" w14:textId="77777777" w:rsidR="00BB2DCD" w:rsidRDefault="00BB2DCD" w:rsidP="00BB2DCD">
      <w:pPr>
        <w:ind w:firstLine="720"/>
        <w:rPr>
          <w:noProof/>
        </w:rPr>
      </w:pPr>
    </w:p>
    <w:p w14:paraId="3CC30ECE" w14:textId="6A98385C" w:rsidR="002D1FA4" w:rsidRPr="00083F5A" w:rsidRDefault="008F7189" w:rsidP="00167DC8">
      <w:pPr>
        <w:ind w:firstLine="720"/>
        <w:rPr>
          <w:noProof/>
        </w:rPr>
      </w:pPr>
      <w:r>
        <w:rPr>
          <w:noProof/>
        </w:rPr>
        <w:t>As in the figure 3</w:t>
      </w:r>
      <w:r w:rsidR="00C42426">
        <w:rPr>
          <w:noProof/>
        </w:rPr>
        <w:t xml:space="preserve"> and 4</w:t>
      </w:r>
      <w:r>
        <w:rPr>
          <w:noProof/>
        </w:rPr>
        <w:t xml:space="preserve"> portoflios, the use of options is utilized to get the returns to leverage up as if we were fully invested in the underlying stock</w:t>
      </w:r>
      <w:r w:rsidR="00DF1958">
        <w:rPr>
          <w:noProof/>
        </w:rPr>
        <w:t xml:space="preserve"> minus the extrinsic value</w:t>
      </w:r>
      <w:r w:rsidR="005618F5">
        <w:rPr>
          <w:noProof/>
        </w:rPr>
        <w:t xml:space="preserve"> </w:t>
      </w:r>
      <w:r>
        <w:rPr>
          <w:noProof/>
        </w:rPr>
        <w:t xml:space="preserve">, which we can consider the interest to borrow from the portfolio. </w:t>
      </w:r>
      <w:r w:rsidR="00DE667B">
        <w:rPr>
          <w:noProof/>
        </w:rPr>
        <w:t>We see as in figures 3 and 4</w:t>
      </w:r>
      <w:r w:rsidR="00891057">
        <w:rPr>
          <w:noProof/>
        </w:rPr>
        <w:t xml:space="preserve">, </w:t>
      </w:r>
      <w:r w:rsidR="00DE667B">
        <w:rPr>
          <w:noProof/>
        </w:rPr>
        <w:t>the max drawdown of the two VAR portfolios is restricted because of the use of options</w:t>
      </w:r>
      <w:r w:rsidR="006E2A23">
        <w:rPr>
          <w:noProof/>
        </w:rPr>
        <w:t xml:space="preserve">, however in the portfolios for figures 5 and 6, the portfolios completely outperform the </w:t>
      </w:r>
      <w:r w:rsidR="00D308B6">
        <w:rPr>
          <w:noProof/>
        </w:rPr>
        <w:t>market portfolio.</w:t>
      </w:r>
      <w:r w:rsidR="00EC3947">
        <w:rPr>
          <w:noProof/>
        </w:rPr>
        <w:t xml:space="preserve"> Over the first 20 years of the portfolio, we see that the market outperforms the VAR portfolio</w:t>
      </w:r>
      <w:r w:rsidR="007D3186">
        <w:rPr>
          <w:noProof/>
        </w:rPr>
        <w:t xml:space="preserve"> and that can be attributed to the cost of the Extrinisc value hampering the returns</w:t>
      </w:r>
      <w:r w:rsidR="00B06E7A">
        <w:rPr>
          <w:noProof/>
        </w:rPr>
        <w:t>. After the 2008 financial crisis and the out per</w:t>
      </w:r>
      <w:r w:rsidR="003237D1">
        <w:rPr>
          <w:noProof/>
        </w:rPr>
        <w:t>f</w:t>
      </w:r>
      <w:r w:rsidR="00B06E7A">
        <w:rPr>
          <w:noProof/>
        </w:rPr>
        <w:t xml:space="preserve">ormance during these corrections, the two VAR portfolios are able to outperform because of the spread between the 1 year rates and the </w:t>
      </w:r>
      <w:r w:rsidR="00C959B7">
        <w:rPr>
          <w:noProof/>
        </w:rPr>
        <w:t>AAA bonds. Because the rates on 1 year bonds were close to zero and volatiltiy was lower,</w:t>
      </w:r>
      <w:r w:rsidR="00575917">
        <w:rPr>
          <w:noProof/>
        </w:rPr>
        <w:t xml:space="preserve"> the large spread allowed </w:t>
      </w:r>
      <w:r w:rsidR="00421DAD">
        <w:rPr>
          <w:noProof/>
        </w:rPr>
        <w:t>the AAA bonds to subsidize the options and allow the Invested bonds to actually grow in value.</w:t>
      </w:r>
      <w:r w:rsidR="00F15D47">
        <w:rPr>
          <w:noProof/>
        </w:rPr>
        <w:t xml:space="preserve"> The drawdown restriction imposed by buying the option and the strategy of reinvesting the rest of the cash in AAA bonds allowed the VAR portfolio to significantly outperform the regular market.</w:t>
      </w:r>
      <w:r w:rsidR="00337244">
        <w:rPr>
          <w:noProof/>
        </w:rPr>
        <w:t xml:space="preserve"> It is believed that this strategy is optimal for a kelly investor</w:t>
      </w:r>
      <w:r w:rsidR="00312700">
        <w:rPr>
          <w:noProof/>
        </w:rPr>
        <w:t xml:space="preserve"> that does not want to borrow </w:t>
      </w:r>
      <w:r w:rsidR="0084277A">
        <w:rPr>
          <w:noProof/>
        </w:rPr>
        <w:t>to outperform. Because we are not only limiting drawdown due to the options as in Wesselhofft and Hardle</w:t>
      </w:r>
      <w:r w:rsidR="00D85C61">
        <w:rPr>
          <w:noProof/>
        </w:rPr>
        <w:t>,but</w:t>
      </w:r>
      <w:r w:rsidR="009B3366">
        <w:rPr>
          <w:noProof/>
        </w:rPr>
        <w:t xml:space="preserve"> buying the calls</w:t>
      </w:r>
      <w:r w:rsidR="00D85C61">
        <w:rPr>
          <w:noProof/>
        </w:rPr>
        <w:t xml:space="preserve"> instead</w:t>
      </w:r>
      <w:r w:rsidR="009B3366">
        <w:rPr>
          <w:noProof/>
        </w:rPr>
        <w:t xml:space="preserve"> allows </w:t>
      </w:r>
      <w:r w:rsidR="00D85C61">
        <w:rPr>
          <w:noProof/>
        </w:rPr>
        <w:t>an investor</w:t>
      </w:r>
      <w:r w:rsidR="009B3366">
        <w:rPr>
          <w:noProof/>
        </w:rPr>
        <w:t xml:space="preserve"> to keep cash on hand</w:t>
      </w:r>
      <w:r w:rsidR="002A3471">
        <w:rPr>
          <w:noProof/>
        </w:rPr>
        <w:t xml:space="preserve"> to invest</w:t>
      </w:r>
      <w:r w:rsidR="007404F3">
        <w:rPr>
          <w:noProof/>
        </w:rPr>
        <w:t>. The kelly investor can then use the available cash to invest in</w:t>
      </w:r>
      <w:r w:rsidR="00D85C61">
        <w:rPr>
          <w:noProof/>
        </w:rPr>
        <w:t xml:space="preserve"> significantly</w:t>
      </w:r>
      <w:r w:rsidR="007404F3">
        <w:rPr>
          <w:noProof/>
        </w:rPr>
        <w:t xml:space="preserve"> less risky assets, whose role is to subsidize the insurance </w:t>
      </w:r>
      <w:r w:rsidR="00D953F8">
        <w:rPr>
          <w:noProof/>
        </w:rPr>
        <w:t xml:space="preserve">cost </w:t>
      </w:r>
      <w:r w:rsidR="007404F3">
        <w:rPr>
          <w:noProof/>
        </w:rPr>
        <w:t>of the kelly portfolio</w:t>
      </w:r>
      <w:r w:rsidR="00D953F8">
        <w:rPr>
          <w:noProof/>
        </w:rPr>
        <w:t>. The insurance cost is the main driver of underperformance</w:t>
      </w:r>
      <w:r w:rsidR="0027675C">
        <w:rPr>
          <w:noProof/>
        </w:rPr>
        <w:t xml:space="preserve"> from an asset</w:t>
      </w:r>
      <w:r w:rsidR="00D953F8">
        <w:rPr>
          <w:noProof/>
        </w:rPr>
        <w:t xml:space="preserve"> for a Kelly investor who wants to limit drawdown.</w:t>
      </w:r>
    </w:p>
    <w:p w14:paraId="221BD32C" w14:textId="2ECEB924" w:rsidR="00774DB2" w:rsidRDefault="00774DB2">
      <w:pPr>
        <w:rPr>
          <w:b/>
          <w:i/>
        </w:rPr>
      </w:pPr>
      <w:r>
        <w:rPr>
          <w:b/>
          <w:i/>
        </w:rPr>
        <w:t>Conclusion:</w:t>
      </w:r>
    </w:p>
    <w:p w14:paraId="4BA16921" w14:textId="76AFE086" w:rsidR="00746AEC" w:rsidRPr="00746AEC" w:rsidRDefault="00746AEC">
      <w:pPr>
        <w:rPr>
          <w:bCs/>
          <w:iCs/>
        </w:rPr>
      </w:pPr>
      <w:r>
        <w:rPr>
          <w:bCs/>
          <w:iCs/>
        </w:rPr>
        <w:tab/>
        <w:t xml:space="preserve">In this paper, two solutions are looked at for a Kelly investor. One solution involves the Kelly investor looking to maximize their leverage for a favorable bet within the market and an algorithm </w:t>
      </w:r>
      <w:r w:rsidR="0077449C">
        <w:rPr>
          <w:bCs/>
          <w:iCs/>
        </w:rPr>
        <w:t xml:space="preserve">is presented that allows the Kelly investor to choose </w:t>
      </w:r>
      <w:r w:rsidR="00EE1F35">
        <w:rPr>
          <w:bCs/>
          <w:iCs/>
        </w:rPr>
        <w:t>the right option for the Kelly leverage.</w:t>
      </w:r>
      <w:r w:rsidR="0026344C" w:rsidRPr="0026344C">
        <w:rPr>
          <w:bCs/>
          <w:iCs/>
        </w:rPr>
        <w:t xml:space="preserve"> </w:t>
      </w:r>
      <w:r w:rsidR="0026344C">
        <w:rPr>
          <w:bCs/>
          <w:iCs/>
        </w:rPr>
        <w:t xml:space="preserve">It is seen that using leverage is a </w:t>
      </w:r>
      <w:proofErr w:type="gramStart"/>
      <w:r w:rsidR="0026344C">
        <w:rPr>
          <w:bCs/>
          <w:iCs/>
        </w:rPr>
        <w:t>double edged</w:t>
      </w:r>
      <w:proofErr w:type="gramEnd"/>
      <w:r w:rsidR="0026344C">
        <w:rPr>
          <w:bCs/>
          <w:iCs/>
        </w:rPr>
        <w:t xml:space="preserve"> sword and that an accurate forecast is required for the Kelly investor who wishes to use leverage to capitalize on the market conditions</w:t>
      </w:r>
      <w:r w:rsidR="00826CF5">
        <w:rPr>
          <w:bCs/>
          <w:iCs/>
        </w:rPr>
        <w:t xml:space="preserve"> and not take </w:t>
      </w:r>
      <w:r w:rsidR="00A331A0">
        <w:rPr>
          <w:bCs/>
          <w:iCs/>
        </w:rPr>
        <w:t>unacceptable losses</w:t>
      </w:r>
      <w:r w:rsidR="0026344C">
        <w:rPr>
          <w:bCs/>
          <w:iCs/>
        </w:rPr>
        <w:t>.</w:t>
      </w:r>
      <w:r w:rsidR="00EE1F35">
        <w:rPr>
          <w:bCs/>
          <w:iCs/>
        </w:rPr>
        <w:t xml:space="preserve"> The second solution is for a Kelly investor</w:t>
      </w:r>
      <w:r w:rsidR="00B563A4">
        <w:rPr>
          <w:bCs/>
          <w:iCs/>
        </w:rPr>
        <w:t xml:space="preserve"> who invests in a chosen Kelly asset</w:t>
      </w:r>
      <w:r w:rsidR="00E446D8">
        <w:rPr>
          <w:bCs/>
          <w:iCs/>
        </w:rPr>
        <w:t xml:space="preserve"> with no leverage</w:t>
      </w:r>
      <w:r w:rsidR="00F800D3">
        <w:rPr>
          <w:bCs/>
          <w:iCs/>
        </w:rPr>
        <w:t xml:space="preserve"> who wants to limit drawdown</w:t>
      </w:r>
      <w:r w:rsidR="001D5844">
        <w:rPr>
          <w:bCs/>
          <w:iCs/>
        </w:rPr>
        <w:t xml:space="preserve"> in the risky asset.</w:t>
      </w:r>
      <w:r w:rsidR="00797A2B">
        <w:rPr>
          <w:bCs/>
          <w:iCs/>
        </w:rPr>
        <w:t xml:space="preserve"> </w:t>
      </w:r>
      <w:r w:rsidR="00F33C05">
        <w:rPr>
          <w:bCs/>
          <w:iCs/>
        </w:rPr>
        <w:t>The Kelly investor who invests in the risky asset</w:t>
      </w:r>
      <w:r w:rsidR="00196AEF">
        <w:rPr>
          <w:bCs/>
          <w:iCs/>
        </w:rPr>
        <w:t xml:space="preserve"> should buy a call option </w:t>
      </w:r>
      <w:r w:rsidR="001B797D">
        <w:rPr>
          <w:bCs/>
          <w:iCs/>
        </w:rPr>
        <w:t xml:space="preserve">at a specified VAR limit instead of the underlying stock, </w:t>
      </w:r>
      <w:r w:rsidR="009C6E5D">
        <w:rPr>
          <w:bCs/>
          <w:iCs/>
        </w:rPr>
        <w:t xml:space="preserve">then with the remaining cash allocated to the position, invest the cash into a much less risky asset whose role is to subsidize the insurance cost </w:t>
      </w:r>
      <w:r w:rsidR="003F4597">
        <w:rPr>
          <w:bCs/>
          <w:iCs/>
        </w:rPr>
        <w:t xml:space="preserve">and risk free rate that is the extrinsic value of an option. Because the asset has a VAR limit, the risk in the risky asset </w:t>
      </w:r>
      <w:r w:rsidR="00710038">
        <w:rPr>
          <w:bCs/>
          <w:iCs/>
        </w:rPr>
        <w:t xml:space="preserve">itself </w:t>
      </w:r>
      <w:r w:rsidR="003F4597">
        <w:rPr>
          <w:bCs/>
          <w:iCs/>
        </w:rPr>
        <w:t>is well defined</w:t>
      </w:r>
      <w:r w:rsidR="007C288E">
        <w:rPr>
          <w:bCs/>
          <w:iCs/>
        </w:rPr>
        <w:t xml:space="preserve"> and the growing value of the less risky asset </w:t>
      </w:r>
      <w:r w:rsidR="003D44F9">
        <w:rPr>
          <w:bCs/>
          <w:iCs/>
        </w:rPr>
        <w:t xml:space="preserve">such as in AAA bonds </w:t>
      </w:r>
      <w:r w:rsidR="00774C27">
        <w:rPr>
          <w:bCs/>
          <w:iCs/>
        </w:rPr>
        <w:t>allows the overall portfolio to outperform in total</w:t>
      </w:r>
      <w:r w:rsidR="003B6EB0">
        <w:rPr>
          <w:bCs/>
          <w:iCs/>
        </w:rPr>
        <w:t xml:space="preserve"> should the return of the less risky asset exceed the </w:t>
      </w:r>
      <w:r w:rsidR="00A45F54">
        <w:rPr>
          <w:bCs/>
          <w:iCs/>
        </w:rPr>
        <w:t>extrinsic value of the option</w:t>
      </w:r>
      <w:r w:rsidR="00394D45">
        <w:rPr>
          <w:bCs/>
          <w:iCs/>
        </w:rPr>
        <w:t xml:space="preserve"> or the risky asset have a negative return that exceeds the VAR limit</w:t>
      </w:r>
      <w:r w:rsidR="00774C27">
        <w:rPr>
          <w:bCs/>
          <w:iCs/>
        </w:rPr>
        <w:t>.</w:t>
      </w:r>
    </w:p>
    <w:p w14:paraId="20810CC3" w14:textId="77777777" w:rsidR="00774DB2" w:rsidRDefault="00774DB2">
      <w:pPr>
        <w:rPr>
          <w:b/>
          <w:i/>
        </w:rPr>
      </w:pPr>
      <w:r>
        <w:rPr>
          <w:b/>
          <w:i/>
        </w:rPr>
        <w:lastRenderedPageBreak/>
        <w:t>References:</w:t>
      </w:r>
    </w:p>
    <w:p w14:paraId="11D35D26" w14:textId="63E79498" w:rsidR="00774DB2" w:rsidRDefault="0063306F">
      <w:pPr>
        <w:rPr>
          <w:bCs/>
          <w:iCs/>
        </w:rPr>
      </w:pPr>
      <w:r>
        <w:rPr>
          <w:bCs/>
          <w:iCs/>
        </w:rPr>
        <w:t>[1]</w:t>
      </w:r>
      <w:r w:rsidR="00427C34">
        <w:rPr>
          <w:bCs/>
          <w:iCs/>
        </w:rPr>
        <w:t xml:space="preserve"> N</w:t>
      </w:r>
      <w:r w:rsidR="00B82E90">
        <w:rPr>
          <w:bCs/>
          <w:iCs/>
        </w:rPr>
        <w:t xml:space="preserve">. </w:t>
      </w:r>
      <w:proofErr w:type="spellStart"/>
      <w:r w:rsidR="00B82E90">
        <w:rPr>
          <w:bCs/>
          <w:iCs/>
        </w:rPr>
        <w:t>Wesse</w:t>
      </w:r>
      <w:r w:rsidR="003657C6">
        <w:rPr>
          <w:bCs/>
          <w:iCs/>
        </w:rPr>
        <w:t>lhofft</w:t>
      </w:r>
      <w:proofErr w:type="spellEnd"/>
      <w:r w:rsidR="003657C6">
        <w:rPr>
          <w:bCs/>
          <w:iCs/>
        </w:rPr>
        <w:t xml:space="preserve">, W.K. </w:t>
      </w:r>
      <w:proofErr w:type="spellStart"/>
      <w:r w:rsidR="003657C6">
        <w:rPr>
          <w:bCs/>
          <w:iCs/>
        </w:rPr>
        <w:t>Hardle</w:t>
      </w:r>
      <w:proofErr w:type="spellEnd"/>
      <w:r w:rsidR="00DA0A27">
        <w:rPr>
          <w:bCs/>
          <w:iCs/>
        </w:rPr>
        <w:t>, Risk-Constrained Kelly Portfolio Under Alpha-Stable Laws, A</w:t>
      </w:r>
      <w:r w:rsidR="003A07A6">
        <w:rPr>
          <w:bCs/>
          <w:iCs/>
        </w:rPr>
        <w:t>ugust 2019,</w:t>
      </w:r>
      <w:r w:rsidR="0081396C">
        <w:rPr>
          <w:bCs/>
          <w:iCs/>
        </w:rPr>
        <w:t xml:space="preserve"> Computational Economics, Springer</w:t>
      </w:r>
      <w:r w:rsidR="00123049">
        <w:rPr>
          <w:bCs/>
          <w:iCs/>
        </w:rPr>
        <w:t xml:space="preserve">, </w:t>
      </w:r>
      <w:r w:rsidR="00123049">
        <w:rPr>
          <w:rFonts w:ascii="Arial" w:hAnsi="Arial" w:cs="Arial"/>
          <w:sz w:val="20"/>
          <w:szCs w:val="20"/>
        </w:rPr>
        <w:t>https://doi.org/10.1007/s10614-019-09913-y</w:t>
      </w:r>
    </w:p>
    <w:p w14:paraId="4DB42627" w14:textId="007ED4D7" w:rsidR="0063306F" w:rsidRDefault="0063306F">
      <w:pPr>
        <w:rPr>
          <w:bCs/>
          <w:iCs/>
        </w:rPr>
      </w:pPr>
      <w:r>
        <w:rPr>
          <w:bCs/>
          <w:iCs/>
        </w:rPr>
        <w:t>[2]</w:t>
      </w:r>
      <w:r w:rsidR="00F56E05">
        <w:rPr>
          <w:bCs/>
          <w:iCs/>
        </w:rPr>
        <w:t xml:space="preserve"> </w:t>
      </w:r>
      <w:r w:rsidR="005069BA">
        <w:rPr>
          <w:bCs/>
          <w:iCs/>
        </w:rPr>
        <w:t xml:space="preserve">C.H. Hsieh, B.R. </w:t>
      </w:r>
      <w:proofErr w:type="spellStart"/>
      <w:r w:rsidR="005069BA">
        <w:rPr>
          <w:bCs/>
          <w:iCs/>
        </w:rPr>
        <w:t>Barmish</w:t>
      </w:r>
      <w:proofErr w:type="spellEnd"/>
      <w:r w:rsidR="00951CF4">
        <w:rPr>
          <w:bCs/>
          <w:iCs/>
        </w:rPr>
        <w:t xml:space="preserve">, On Kelly Betting: Some Limitations, </w:t>
      </w:r>
      <w:r w:rsidR="00982DDB">
        <w:rPr>
          <w:bCs/>
          <w:iCs/>
        </w:rPr>
        <w:t>2015, Fifty third annual Allerton Conference</w:t>
      </w:r>
    </w:p>
    <w:p w14:paraId="1CB7E8EB" w14:textId="29EB3999" w:rsidR="00780229" w:rsidRDefault="00780229">
      <w:pPr>
        <w:rPr>
          <w:bCs/>
          <w:iCs/>
        </w:rPr>
      </w:pPr>
      <w:r>
        <w:rPr>
          <w:bCs/>
          <w:iCs/>
        </w:rPr>
        <w:t>[3] W.T. Ziemba, Understanding the Kelly Capital Growth Investment Strategy</w:t>
      </w:r>
    </w:p>
    <w:p w14:paraId="400D5F33" w14:textId="73FE3A6E" w:rsidR="00741C59" w:rsidRDefault="00741C59">
      <w:pPr>
        <w:rPr>
          <w:bCs/>
          <w:iCs/>
        </w:rPr>
      </w:pPr>
      <w:r>
        <w:rPr>
          <w:bCs/>
          <w:iCs/>
        </w:rPr>
        <w:t>[4]</w:t>
      </w:r>
      <w:r w:rsidR="00860B5E">
        <w:rPr>
          <w:bCs/>
          <w:iCs/>
        </w:rPr>
        <w:t xml:space="preserve"> M.  Wu, W. Chung, A Novel Approach of Option Portfolio Construction Using The Kelly Criterion, </w:t>
      </w:r>
      <w:proofErr w:type="gramStart"/>
      <w:r w:rsidR="00E10E36">
        <w:rPr>
          <w:bCs/>
          <w:iCs/>
        </w:rPr>
        <w:t>2018,</w:t>
      </w:r>
      <w:r w:rsidR="00584158">
        <w:rPr>
          <w:bCs/>
          <w:iCs/>
        </w:rPr>
        <w:t>IEEE</w:t>
      </w:r>
      <w:proofErr w:type="gramEnd"/>
      <w:r w:rsidR="00584158">
        <w:rPr>
          <w:bCs/>
          <w:iCs/>
        </w:rPr>
        <w:t xml:space="preserve"> Access.</w:t>
      </w:r>
    </w:p>
    <w:p w14:paraId="1D1D0147" w14:textId="00C4E6DA" w:rsidR="00113D50" w:rsidRDefault="00860B5E">
      <w:pPr>
        <w:rPr>
          <w:bCs/>
          <w:iCs/>
        </w:rPr>
      </w:pPr>
      <w:r>
        <w:rPr>
          <w:bCs/>
          <w:iCs/>
        </w:rPr>
        <w:t>[5]</w:t>
      </w:r>
      <w:r w:rsidR="00113D50">
        <w:rPr>
          <w:bCs/>
          <w:iCs/>
        </w:rPr>
        <w:t xml:space="preserve"> B.J. Kelly, A New Interpretation of Information </w:t>
      </w:r>
      <w:proofErr w:type="gramStart"/>
      <w:r w:rsidR="00113D50">
        <w:rPr>
          <w:bCs/>
          <w:iCs/>
        </w:rPr>
        <w:t>Rate ,</w:t>
      </w:r>
      <w:proofErr w:type="gramEnd"/>
      <w:r w:rsidR="00113D50">
        <w:rPr>
          <w:bCs/>
          <w:iCs/>
        </w:rPr>
        <w:t xml:space="preserve"> 1956, AT&amp;T</w:t>
      </w:r>
    </w:p>
    <w:p w14:paraId="1CD8FC7C" w14:textId="7279974A" w:rsidR="0029458D" w:rsidRDefault="0029458D">
      <w:pPr>
        <w:rPr>
          <w:bCs/>
          <w:iCs/>
        </w:rPr>
      </w:pPr>
      <w:r>
        <w:rPr>
          <w:bCs/>
          <w:iCs/>
        </w:rPr>
        <w:t xml:space="preserve">[6] </w:t>
      </w:r>
      <w:r w:rsidR="00480085">
        <w:rPr>
          <w:bCs/>
          <w:iCs/>
        </w:rPr>
        <w:t xml:space="preserve">E. O. Thorp, The Kelly Criterion in </w:t>
      </w:r>
      <w:proofErr w:type="spellStart"/>
      <w:r w:rsidR="00480085">
        <w:rPr>
          <w:bCs/>
          <w:iCs/>
        </w:rPr>
        <w:t>BlackJack</w:t>
      </w:r>
      <w:proofErr w:type="spellEnd"/>
      <w:r w:rsidR="00480085">
        <w:rPr>
          <w:bCs/>
          <w:iCs/>
        </w:rPr>
        <w:t xml:space="preserve"> Sport Betting and the Stock Market</w:t>
      </w:r>
      <w:r w:rsidR="000F26EE">
        <w:rPr>
          <w:bCs/>
          <w:iCs/>
        </w:rPr>
        <w:t xml:space="preserve">, 2006, Handbook of Asset and Liability Management, Volume 1, </w:t>
      </w:r>
      <w:r w:rsidR="0025533D">
        <w:rPr>
          <w:bCs/>
          <w:iCs/>
        </w:rPr>
        <w:t>Chapter 9</w:t>
      </w:r>
      <w:r w:rsidR="00570EA5">
        <w:rPr>
          <w:bCs/>
          <w:iCs/>
        </w:rPr>
        <w:t>.</w:t>
      </w:r>
    </w:p>
    <w:p w14:paraId="3C23FF8D" w14:textId="4032CE5B" w:rsidR="0063306F" w:rsidRDefault="0063306F">
      <w:pPr>
        <w:rPr>
          <w:bCs/>
          <w:iCs/>
        </w:rPr>
      </w:pPr>
    </w:p>
    <w:p w14:paraId="78234DCD" w14:textId="7D6C9C04" w:rsidR="003C2724" w:rsidRDefault="003C2724">
      <w:pPr>
        <w:rPr>
          <w:bCs/>
          <w:iCs/>
        </w:rPr>
      </w:pPr>
    </w:p>
    <w:p w14:paraId="4AAA510B" w14:textId="02F3FC20" w:rsidR="003C2724" w:rsidRDefault="003C2724">
      <w:pPr>
        <w:rPr>
          <w:bCs/>
          <w:iCs/>
        </w:rPr>
      </w:pPr>
    </w:p>
    <w:p w14:paraId="651C0508" w14:textId="7EF9E097" w:rsidR="003C2724" w:rsidRDefault="003C2724">
      <w:pPr>
        <w:rPr>
          <w:bCs/>
          <w:iCs/>
        </w:rPr>
      </w:pPr>
    </w:p>
    <w:p w14:paraId="532A0C25" w14:textId="0F20DB0F" w:rsidR="003C2724" w:rsidRDefault="003C2724">
      <w:pPr>
        <w:rPr>
          <w:bCs/>
          <w:iCs/>
        </w:rPr>
      </w:pPr>
    </w:p>
    <w:p w14:paraId="7A808C56" w14:textId="3094C0CB" w:rsidR="003C2724" w:rsidRDefault="003C2724">
      <w:pPr>
        <w:rPr>
          <w:bCs/>
          <w:iCs/>
        </w:rPr>
      </w:pPr>
    </w:p>
    <w:p w14:paraId="55B507D5" w14:textId="1CFA5949" w:rsidR="003C2724" w:rsidRDefault="003C2724">
      <w:pPr>
        <w:rPr>
          <w:bCs/>
          <w:iCs/>
        </w:rPr>
      </w:pPr>
    </w:p>
    <w:p w14:paraId="4B40165E" w14:textId="74A6ED9C" w:rsidR="003C2724" w:rsidRDefault="003C2724">
      <w:pPr>
        <w:rPr>
          <w:bCs/>
          <w:iCs/>
        </w:rPr>
      </w:pPr>
    </w:p>
    <w:p w14:paraId="42F6753B" w14:textId="03FC2025" w:rsidR="003C2724" w:rsidRDefault="003C2724">
      <w:pPr>
        <w:rPr>
          <w:bCs/>
          <w:iCs/>
        </w:rPr>
      </w:pPr>
    </w:p>
    <w:p w14:paraId="7A69D865" w14:textId="499F9A4B" w:rsidR="003C2724" w:rsidRDefault="003C2724">
      <w:pPr>
        <w:rPr>
          <w:bCs/>
          <w:iCs/>
        </w:rPr>
      </w:pPr>
    </w:p>
    <w:p w14:paraId="0AEF15FA" w14:textId="112ACC6C" w:rsidR="003C2724" w:rsidRDefault="003C2724">
      <w:pPr>
        <w:rPr>
          <w:bCs/>
          <w:iCs/>
        </w:rPr>
      </w:pPr>
    </w:p>
    <w:p w14:paraId="31F11258" w14:textId="08597BE9" w:rsidR="003C2724" w:rsidRDefault="003C2724">
      <w:pPr>
        <w:rPr>
          <w:bCs/>
          <w:iCs/>
        </w:rPr>
      </w:pPr>
    </w:p>
    <w:p w14:paraId="6BF34720" w14:textId="6EFC7A47" w:rsidR="003C2724" w:rsidRDefault="003C2724">
      <w:pPr>
        <w:rPr>
          <w:bCs/>
          <w:iCs/>
        </w:rPr>
      </w:pPr>
    </w:p>
    <w:p w14:paraId="66EBE61C" w14:textId="02E7A4CE" w:rsidR="003C2724" w:rsidRDefault="003C2724">
      <w:pPr>
        <w:rPr>
          <w:bCs/>
          <w:iCs/>
        </w:rPr>
      </w:pPr>
    </w:p>
    <w:p w14:paraId="0BAA2424" w14:textId="1939407D" w:rsidR="003C2724" w:rsidRDefault="003C2724">
      <w:pPr>
        <w:rPr>
          <w:bCs/>
          <w:iCs/>
        </w:rPr>
      </w:pPr>
    </w:p>
    <w:p w14:paraId="446BC9DA" w14:textId="762B819A" w:rsidR="003C2724" w:rsidRDefault="003C2724">
      <w:pPr>
        <w:rPr>
          <w:bCs/>
          <w:iCs/>
        </w:rPr>
      </w:pPr>
    </w:p>
    <w:p w14:paraId="6D547761" w14:textId="0784C7B8" w:rsidR="003C2724" w:rsidRDefault="003C2724">
      <w:pPr>
        <w:rPr>
          <w:bCs/>
          <w:iCs/>
        </w:rPr>
      </w:pPr>
    </w:p>
    <w:p w14:paraId="435C04CE" w14:textId="77777777" w:rsidR="00167DC8" w:rsidRDefault="00167DC8">
      <w:pPr>
        <w:rPr>
          <w:bCs/>
          <w:iCs/>
        </w:rPr>
      </w:pPr>
    </w:p>
    <w:p w14:paraId="449A4562" w14:textId="77777777" w:rsidR="00167DC8" w:rsidRDefault="00167DC8">
      <w:pPr>
        <w:rPr>
          <w:bCs/>
          <w:iCs/>
        </w:rPr>
      </w:pPr>
    </w:p>
    <w:p w14:paraId="0BEE8EA0" w14:textId="3C312662" w:rsidR="003C2724" w:rsidRDefault="003C2724">
      <w:pPr>
        <w:rPr>
          <w:bCs/>
          <w:iCs/>
        </w:rPr>
      </w:pPr>
      <w:bookmarkStart w:id="0" w:name="_GoBack"/>
      <w:bookmarkEnd w:id="0"/>
      <w:r>
        <w:rPr>
          <w:bCs/>
          <w:iCs/>
        </w:rPr>
        <w:lastRenderedPageBreak/>
        <w:t>CODE:</w:t>
      </w:r>
    </w:p>
    <w:p w14:paraId="4F13B627" w14:textId="77777777" w:rsidR="00263D51" w:rsidRPr="00263D51" w:rsidRDefault="00263D51" w:rsidP="00263D51">
      <w:pPr>
        <w:spacing w:after="0"/>
        <w:rPr>
          <w:bCs/>
          <w:iCs/>
          <w:sz w:val="18"/>
          <w:szCs w:val="18"/>
        </w:rPr>
      </w:pPr>
      <w:r w:rsidRPr="00263D51">
        <w:rPr>
          <w:bCs/>
          <w:iCs/>
          <w:sz w:val="18"/>
          <w:szCs w:val="18"/>
        </w:rPr>
        <w:t>library(</w:t>
      </w:r>
      <w:proofErr w:type="spellStart"/>
      <w:r w:rsidRPr="00263D51">
        <w:rPr>
          <w:bCs/>
          <w:iCs/>
          <w:sz w:val="18"/>
          <w:szCs w:val="18"/>
        </w:rPr>
        <w:t>quantmod</w:t>
      </w:r>
      <w:proofErr w:type="spellEnd"/>
      <w:r w:rsidRPr="00263D51">
        <w:rPr>
          <w:bCs/>
          <w:iCs/>
          <w:sz w:val="18"/>
          <w:szCs w:val="18"/>
        </w:rPr>
        <w:t>)</w:t>
      </w:r>
    </w:p>
    <w:p w14:paraId="423FD481" w14:textId="77777777" w:rsidR="00263D51" w:rsidRPr="00263D51" w:rsidRDefault="00263D51" w:rsidP="00263D51">
      <w:pPr>
        <w:spacing w:after="0"/>
        <w:rPr>
          <w:bCs/>
          <w:iCs/>
          <w:sz w:val="18"/>
          <w:szCs w:val="18"/>
        </w:rPr>
      </w:pPr>
      <w:proofErr w:type="gramStart"/>
      <w:r w:rsidRPr="00263D51">
        <w:rPr>
          <w:bCs/>
          <w:iCs/>
          <w:sz w:val="18"/>
          <w:szCs w:val="18"/>
        </w:rPr>
        <w:t>library(</w:t>
      </w:r>
      <w:proofErr w:type="spellStart"/>
      <w:proofErr w:type="gramEnd"/>
      <w:r w:rsidRPr="00263D51">
        <w:rPr>
          <w:bCs/>
          <w:iCs/>
          <w:sz w:val="18"/>
          <w:szCs w:val="18"/>
        </w:rPr>
        <w:t>RConics</w:t>
      </w:r>
      <w:proofErr w:type="spellEnd"/>
      <w:r w:rsidRPr="00263D51">
        <w:rPr>
          <w:bCs/>
          <w:iCs/>
          <w:sz w:val="18"/>
          <w:szCs w:val="18"/>
        </w:rPr>
        <w:t>)</w:t>
      </w:r>
    </w:p>
    <w:p w14:paraId="25C826A4" w14:textId="77777777" w:rsidR="00263D51" w:rsidRPr="00263D51" w:rsidRDefault="00263D51" w:rsidP="00263D51">
      <w:pPr>
        <w:spacing w:after="0"/>
        <w:rPr>
          <w:bCs/>
          <w:iCs/>
          <w:sz w:val="18"/>
          <w:szCs w:val="18"/>
        </w:rPr>
      </w:pPr>
      <w:proofErr w:type="gramStart"/>
      <w:r w:rsidRPr="00263D51">
        <w:rPr>
          <w:bCs/>
          <w:iCs/>
          <w:sz w:val="18"/>
          <w:szCs w:val="18"/>
        </w:rPr>
        <w:t>library(</w:t>
      </w:r>
      <w:proofErr w:type="spellStart"/>
      <w:proofErr w:type="gramEnd"/>
      <w:r w:rsidRPr="00263D51">
        <w:rPr>
          <w:bCs/>
          <w:iCs/>
          <w:sz w:val="18"/>
          <w:szCs w:val="18"/>
        </w:rPr>
        <w:t>PerformanceAnalytics</w:t>
      </w:r>
      <w:proofErr w:type="spellEnd"/>
      <w:r w:rsidRPr="00263D51">
        <w:rPr>
          <w:bCs/>
          <w:iCs/>
          <w:sz w:val="18"/>
          <w:szCs w:val="18"/>
        </w:rPr>
        <w:t>)</w:t>
      </w:r>
    </w:p>
    <w:p w14:paraId="0A7F29E3" w14:textId="77777777" w:rsidR="00263D51" w:rsidRPr="00263D51" w:rsidRDefault="00263D51" w:rsidP="00263D51">
      <w:pPr>
        <w:spacing w:after="0"/>
        <w:rPr>
          <w:bCs/>
          <w:iCs/>
          <w:sz w:val="18"/>
          <w:szCs w:val="18"/>
        </w:rPr>
      </w:pPr>
      <w:r w:rsidRPr="00263D51">
        <w:rPr>
          <w:bCs/>
          <w:iCs/>
          <w:sz w:val="18"/>
          <w:szCs w:val="18"/>
        </w:rPr>
        <w:t>library(moments)</w:t>
      </w:r>
    </w:p>
    <w:p w14:paraId="4B76A7CE" w14:textId="77777777" w:rsidR="00263D51" w:rsidRPr="00263D51" w:rsidRDefault="00263D51" w:rsidP="00263D51">
      <w:pPr>
        <w:spacing w:after="0"/>
        <w:rPr>
          <w:bCs/>
          <w:iCs/>
          <w:sz w:val="18"/>
          <w:szCs w:val="18"/>
        </w:rPr>
      </w:pPr>
    </w:p>
    <w:p w14:paraId="22106879" w14:textId="77777777" w:rsidR="00263D51" w:rsidRPr="00263D51" w:rsidRDefault="00263D51" w:rsidP="00263D51">
      <w:pPr>
        <w:spacing w:after="0"/>
        <w:rPr>
          <w:bCs/>
          <w:iCs/>
          <w:sz w:val="18"/>
          <w:szCs w:val="18"/>
        </w:rPr>
      </w:pPr>
      <w:r w:rsidRPr="00263D51">
        <w:rPr>
          <w:bCs/>
          <w:iCs/>
          <w:sz w:val="18"/>
          <w:szCs w:val="18"/>
        </w:rPr>
        <w:t>BS &lt;-</w:t>
      </w:r>
    </w:p>
    <w:p w14:paraId="6A84AD3E" w14:textId="77777777" w:rsidR="00263D51" w:rsidRPr="00263D51" w:rsidRDefault="00263D51" w:rsidP="00263D51">
      <w:pPr>
        <w:spacing w:after="0"/>
        <w:rPr>
          <w:bCs/>
          <w:iCs/>
          <w:sz w:val="18"/>
          <w:szCs w:val="18"/>
        </w:rPr>
      </w:pPr>
      <w:r w:rsidRPr="00263D51">
        <w:rPr>
          <w:bCs/>
          <w:iCs/>
          <w:sz w:val="18"/>
          <w:szCs w:val="18"/>
        </w:rPr>
        <w:t xml:space="preserve">  </w:t>
      </w:r>
      <w:proofErr w:type="gramStart"/>
      <w:r w:rsidRPr="00263D51">
        <w:rPr>
          <w:bCs/>
          <w:iCs/>
          <w:sz w:val="18"/>
          <w:szCs w:val="18"/>
        </w:rPr>
        <w:t>function(</w:t>
      </w:r>
      <w:proofErr w:type="gramEnd"/>
      <w:r w:rsidRPr="00263D51">
        <w:rPr>
          <w:bCs/>
          <w:iCs/>
          <w:sz w:val="18"/>
          <w:szCs w:val="18"/>
        </w:rPr>
        <w:t>S, K, T, r, sig, type="C"){</w:t>
      </w:r>
    </w:p>
    <w:p w14:paraId="7EF701B4" w14:textId="77777777" w:rsidR="00263D51" w:rsidRPr="00263D51" w:rsidRDefault="00263D51" w:rsidP="00263D51">
      <w:pPr>
        <w:spacing w:after="0"/>
        <w:rPr>
          <w:bCs/>
          <w:iCs/>
          <w:sz w:val="18"/>
          <w:szCs w:val="18"/>
        </w:rPr>
      </w:pPr>
      <w:r w:rsidRPr="00263D51">
        <w:rPr>
          <w:bCs/>
          <w:iCs/>
          <w:sz w:val="18"/>
          <w:szCs w:val="18"/>
        </w:rPr>
        <w:t xml:space="preserve">    d1 &lt;- (log(S/K) + (r + sig^2/</w:t>
      </w:r>
      <w:proofErr w:type="gramStart"/>
      <w:r w:rsidRPr="00263D51">
        <w:rPr>
          <w:bCs/>
          <w:iCs/>
          <w:sz w:val="18"/>
          <w:szCs w:val="18"/>
        </w:rPr>
        <w:t>2)*</w:t>
      </w:r>
      <w:proofErr w:type="gramEnd"/>
      <w:r w:rsidRPr="00263D51">
        <w:rPr>
          <w:bCs/>
          <w:iCs/>
          <w:sz w:val="18"/>
          <w:szCs w:val="18"/>
        </w:rPr>
        <w:t>T) / (sig*sqrt(T))</w:t>
      </w:r>
    </w:p>
    <w:p w14:paraId="650962F4" w14:textId="77777777" w:rsidR="00263D51" w:rsidRPr="00263D51" w:rsidRDefault="00263D51" w:rsidP="00263D51">
      <w:pPr>
        <w:spacing w:after="0"/>
        <w:rPr>
          <w:bCs/>
          <w:iCs/>
          <w:sz w:val="18"/>
          <w:szCs w:val="18"/>
        </w:rPr>
      </w:pPr>
      <w:r w:rsidRPr="00263D51">
        <w:rPr>
          <w:bCs/>
          <w:iCs/>
          <w:sz w:val="18"/>
          <w:szCs w:val="18"/>
        </w:rPr>
        <w:t xml:space="preserve">    d2 &lt;- d1 - sig*sqrt(T)</w:t>
      </w:r>
    </w:p>
    <w:p w14:paraId="3426218E" w14:textId="77777777" w:rsidR="00263D51" w:rsidRPr="00263D51" w:rsidRDefault="00263D51" w:rsidP="00263D51">
      <w:pPr>
        <w:spacing w:after="0"/>
        <w:rPr>
          <w:bCs/>
          <w:iCs/>
          <w:sz w:val="18"/>
          <w:szCs w:val="18"/>
        </w:rPr>
      </w:pPr>
      <w:r w:rsidRPr="00263D51">
        <w:rPr>
          <w:bCs/>
          <w:iCs/>
          <w:sz w:val="18"/>
          <w:szCs w:val="18"/>
        </w:rPr>
        <w:t xml:space="preserve">    if(type=="C</w:t>
      </w:r>
      <w:proofErr w:type="gramStart"/>
      <w:r w:rsidRPr="00263D51">
        <w:rPr>
          <w:bCs/>
          <w:iCs/>
          <w:sz w:val="18"/>
          <w:szCs w:val="18"/>
        </w:rPr>
        <w:t>"){</w:t>
      </w:r>
      <w:proofErr w:type="gramEnd"/>
    </w:p>
    <w:p w14:paraId="35E2022E" w14:textId="77777777" w:rsidR="00263D51" w:rsidRPr="00263D51" w:rsidRDefault="00263D51" w:rsidP="00263D51">
      <w:pPr>
        <w:spacing w:after="0"/>
        <w:rPr>
          <w:bCs/>
          <w:iCs/>
          <w:sz w:val="18"/>
          <w:szCs w:val="18"/>
        </w:rPr>
      </w:pPr>
      <w:r w:rsidRPr="00263D51">
        <w:rPr>
          <w:bCs/>
          <w:iCs/>
          <w:sz w:val="18"/>
          <w:szCs w:val="18"/>
        </w:rPr>
        <w:t xml:space="preserve">      value &lt;- S*</w:t>
      </w:r>
      <w:proofErr w:type="spellStart"/>
      <w:r w:rsidRPr="00263D51">
        <w:rPr>
          <w:bCs/>
          <w:iCs/>
          <w:sz w:val="18"/>
          <w:szCs w:val="18"/>
        </w:rPr>
        <w:t>pnorm</w:t>
      </w:r>
      <w:proofErr w:type="spellEnd"/>
      <w:r w:rsidRPr="00263D51">
        <w:rPr>
          <w:bCs/>
          <w:iCs/>
          <w:sz w:val="18"/>
          <w:szCs w:val="18"/>
        </w:rPr>
        <w:t>(d1) - K*exp(-r*</w:t>
      </w:r>
      <w:proofErr w:type="gramStart"/>
      <w:r w:rsidRPr="00263D51">
        <w:rPr>
          <w:bCs/>
          <w:iCs/>
          <w:sz w:val="18"/>
          <w:szCs w:val="18"/>
        </w:rPr>
        <w:t>T)*</w:t>
      </w:r>
      <w:proofErr w:type="spellStart"/>
      <w:proofErr w:type="gramEnd"/>
      <w:r w:rsidRPr="00263D51">
        <w:rPr>
          <w:bCs/>
          <w:iCs/>
          <w:sz w:val="18"/>
          <w:szCs w:val="18"/>
        </w:rPr>
        <w:t>pnorm</w:t>
      </w:r>
      <w:proofErr w:type="spellEnd"/>
      <w:r w:rsidRPr="00263D51">
        <w:rPr>
          <w:bCs/>
          <w:iCs/>
          <w:sz w:val="18"/>
          <w:szCs w:val="18"/>
        </w:rPr>
        <w:t>(d2)</w:t>
      </w:r>
    </w:p>
    <w:p w14:paraId="3A7A5E07" w14:textId="77777777" w:rsidR="00263D51" w:rsidRPr="00263D51" w:rsidRDefault="00263D51" w:rsidP="00263D51">
      <w:pPr>
        <w:spacing w:after="0"/>
        <w:rPr>
          <w:bCs/>
          <w:iCs/>
          <w:sz w:val="18"/>
          <w:szCs w:val="18"/>
        </w:rPr>
      </w:pPr>
      <w:r w:rsidRPr="00263D51">
        <w:rPr>
          <w:bCs/>
          <w:iCs/>
          <w:sz w:val="18"/>
          <w:szCs w:val="18"/>
        </w:rPr>
        <w:t xml:space="preserve">    }</w:t>
      </w:r>
    </w:p>
    <w:p w14:paraId="0375F8AE" w14:textId="77777777" w:rsidR="00263D51" w:rsidRPr="00263D51" w:rsidRDefault="00263D51" w:rsidP="00263D51">
      <w:pPr>
        <w:spacing w:after="0"/>
        <w:rPr>
          <w:bCs/>
          <w:iCs/>
          <w:sz w:val="18"/>
          <w:szCs w:val="18"/>
        </w:rPr>
      </w:pPr>
      <w:r w:rsidRPr="00263D51">
        <w:rPr>
          <w:bCs/>
          <w:iCs/>
          <w:sz w:val="18"/>
          <w:szCs w:val="18"/>
        </w:rPr>
        <w:t xml:space="preserve">    if(type=="P</w:t>
      </w:r>
      <w:proofErr w:type="gramStart"/>
      <w:r w:rsidRPr="00263D51">
        <w:rPr>
          <w:bCs/>
          <w:iCs/>
          <w:sz w:val="18"/>
          <w:szCs w:val="18"/>
        </w:rPr>
        <w:t>"){</w:t>
      </w:r>
      <w:proofErr w:type="gramEnd"/>
    </w:p>
    <w:p w14:paraId="5FD1DF49" w14:textId="77777777" w:rsidR="00263D51" w:rsidRPr="00263D51" w:rsidRDefault="00263D51" w:rsidP="00263D51">
      <w:pPr>
        <w:spacing w:after="0"/>
        <w:rPr>
          <w:bCs/>
          <w:iCs/>
          <w:sz w:val="18"/>
          <w:szCs w:val="18"/>
        </w:rPr>
      </w:pPr>
      <w:r w:rsidRPr="00263D51">
        <w:rPr>
          <w:bCs/>
          <w:iCs/>
          <w:sz w:val="18"/>
          <w:szCs w:val="18"/>
        </w:rPr>
        <w:t xml:space="preserve">      value &lt;- K*exp(-r*</w:t>
      </w:r>
      <w:proofErr w:type="gramStart"/>
      <w:r w:rsidRPr="00263D51">
        <w:rPr>
          <w:bCs/>
          <w:iCs/>
          <w:sz w:val="18"/>
          <w:szCs w:val="18"/>
        </w:rPr>
        <w:t>T)*</w:t>
      </w:r>
      <w:proofErr w:type="spellStart"/>
      <w:proofErr w:type="gramEnd"/>
      <w:r w:rsidRPr="00263D51">
        <w:rPr>
          <w:bCs/>
          <w:iCs/>
          <w:sz w:val="18"/>
          <w:szCs w:val="18"/>
        </w:rPr>
        <w:t>pnorm</w:t>
      </w:r>
      <w:proofErr w:type="spellEnd"/>
      <w:r w:rsidRPr="00263D51">
        <w:rPr>
          <w:bCs/>
          <w:iCs/>
          <w:sz w:val="18"/>
          <w:szCs w:val="18"/>
        </w:rPr>
        <w:t>(-d2) - S*</w:t>
      </w:r>
      <w:proofErr w:type="spellStart"/>
      <w:r w:rsidRPr="00263D51">
        <w:rPr>
          <w:bCs/>
          <w:iCs/>
          <w:sz w:val="18"/>
          <w:szCs w:val="18"/>
        </w:rPr>
        <w:t>pnorm</w:t>
      </w:r>
      <w:proofErr w:type="spellEnd"/>
      <w:r w:rsidRPr="00263D51">
        <w:rPr>
          <w:bCs/>
          <w:iCs/>
          <w:sz w:val="18"/>
          <w:szCs w:val="18"/>
        </w:rPr>
        <w:t>(-d1)</w:t>
      </w:r>
    </w:p>
    <w:p w14:paraId="116FD694" w14:textId="77777777" w:rsidR="00263D51" w:rsidRPr="00263D51" w:rsidRDefault="00263D51" w:rsidP="00263D51">
      <w:pPr>
        <w:spacing w:after="0"/>
        <w:rPr>
          <w:bCs/>
          <w:iCs/>
          <w:sz w:val="18"/>
          <w:szCs w:val="18"/>
        </w:rPr>
      </w:pPr>
      <w:r w:rsidRPr="00263D51">
        <w:rPr>
          <w:bCs/>
          <w:iCs/>
          <w:sz w:val="18"/>
          <w:szCs w:val="18"/>
        </w:rPr>
        <w:t xml:space="preserve">    }</w:t>
      </w:r>
    </w:p>
    <w:p w14:paraId="0A87A431" w14:textId="77777777" w:rsidR="00263D51" w:rsidRPr="00263D51" w:rsidRDefault="00263D51" w:rsidP="00263D51">
      <w:pPr>
        <w:spacing w:after="0"/>
        <w:rPr>
          <w:bCs/>
          <w:iCs/>
          <w:sz w:val="18"/>
          <w:szCs w:val="18"/>
        </w:rPr>
      </w:pPr>
      <w:r w:rsidRPr="00263D51">
        <w:rPr>
          <w:bCs/>
          <w:iCs/>
          <w:sz w:val="18"/>
          <w:szCs w:val="18"/>
        </w:rPr>
        <w:t xml:space="preserve">    return(value)</w:t>
      </w:r>
    </w:p>
    <w:p w14:paraId="10B296AA" w14:textId="77777777" w:rsidR="00263D51" w:rsidRPr="00263D51" w:rsidRDefault="00263D51" w:rsidP="00263D51">
      <w:pPr>
        <w:spacing w:after="0"/>
        <w:rPr>
          <w:bCs/>
          <w:iCs/>
          <w:sz w:val="18"/>
          <w:szCs w:val="18"/>
        </w:rPr>
      </w:pPr>
      <w:r w:rsidRPr="00263D51">
        <w:rPr>
          <w:bCs/>
          <w:iCs/>
          <w:sz w:val="18"/>
          <w:szCs w:val="18"/>
        </w:rPr>
        <w:t xml:space="preserve">  }</w:t>
      </w:r>
    </w:p>
    <w:p w14:paraId="2E4AA757" w14:textId="77777777" w:rsidR="00263D51" w:rsidRPr="00263D51" w:rsidRDefault="00263D51" w:rsidP="00263D51">
      <w:pPr>
        <w:spacing w:after="0"/>
        <w:rPr>
          <w:bCs/>
          <w:iCs/>
          <w:sz w:val="18"/>
          <w:szCs w:val="18"/>
        </w:rPr>
      </w:pPr>
    </w:p>
    <w:p w14:paraId="01027533" w14:textId="77777777" w:rsidR="00263D51" w:rsidRPr="00263D51" w:rsidRDefault="00263D51" w:rsidP="00263D51">
      <w:pPr>
        <w:spacing w:after="0"/>
        <w:rPr>
          <w:bCs/>
          <w:iCs/>
          <w:sz w:val="18"/>
          <w:szCs w:val="18"/>
        </w:rPr>
      </w:pPr>
      <w:proofErr w:type="spellStart"/>
      <w:r w:rsidRPr="00263D51">
        <w:rPr>
          <w:bCs/>
          <w:iCs/>
          <w:sz w:val="18"/>
          <w:szCs w:val="18"/>
        </w:rPr>
        <w:t>logdiff</w:t>
      </w:r>
      <w:proofErr w:type="spellEnd"/>
      <w:r w:rsidRPr="00263D51">
        <w:rPr>
          <w:bCs/>
          <w:iCs/>
          <w:sz w:val="18"/>
          <w:szCs w:val="18"/>
        </w:rPr>
        <w:t xml:space="preserve"> = function(d</w:t>
      </w:r>
      <w:proofErr w:type="gramStart"/>
      <w:r w:rsidRPr="00263D51">
        <w:rPr>
          <w:bCs/>
          <w:iCs/>
          <w:sz w:val="18"/>
          <w:szCs w:val="18"/>
        </w:rPr>
        <w:t>){</w:t>
      </w:r>
      <w:proofErr w:type="gramEnd"/>
    </w:p>
    <w:p w14:paraId="5656C8AB"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len</w:t>
      </w:r>
      <w:proofErr w:type="spellEnd"/>
      <w:r w:rsidRPr="00263D51">
        <w:rPr>
          <w:bCs/>
          <w:iCs/>
          <w:sz w:val="18"/>
          <w:szCs w:val="18"/>
        </w:rPr>
        <w:t xml:space="preserve"> = length(</w:t>
      </w:r>
      <w:proofErr w:type="gramStart"/>
      <w:r w:rsidRPr="00263D51">
        <w:rPr>
          <w:bCs/>
          <w:iCs/>
          <w:sz w:val="18"/>
          <w:szCs w:val="18"/>
        </w:rPr>
        <w:t>d[</w:t>
      </w:r>
      <w:proofErr w:type="gramEnd"/>
      <w:r w:rsidRPr="00263D51">
        <w:rPr>
          <w:bCs/>
          <w:iCs/>
          <w:sz w:val="18"/>
          <w:szCs w:val="18"/>
        </w:rPr>
        <w:t>,1])</w:t>
      </w:r>
    </w:p>
    <w:p w14:paraId="5A5D293A" w14:textId="77777777" w:rsidR="00263D51" w:rsidRPr="00263D51" w:rsidRDefault="00263D51" w:rsidP="00263D51">
      <w:pPr>
        <w:spacing w:after="0"/>
        <w:rPr>
          <w:bCs/>
          <w:iCs/>
          <w:sz w:val="18"/>
          <w:szCs w:val="18"/>
        </w:rPr>
      </w:pPr>
      <w:r w:rsidRPr="00263D51">
        <w:rPr>
          <w:bCs/>
          <w:iCs/>
          <w:sz w:val="18"/>
          <w:szCs w:val="18"/>
        </w:rPr>
        <w:t xml:space="preserve">  rets </w:t>
      </w:r>
      <w:proofErr w:type="gramStart"/>
      <w:r w:rsidRPr="00263D51">
        <w:rPr>
          <w:bCs/>
          <w:iCs/>
          <w:sz w:val="18"/>
          <w:szCs w:val="18"/>
        </w:rPr>
        <w:t>=  d</w:t>
      </w:r>
      <w:proofErr w:type="gramEnd"/>
      <w:r w:rsidRPr="00263D51">
        <w:rPr>
          <w:bCs/>
          <w:iCs/>
          <w:sz w:val="18"/>
          <w:szCs w:val="18"/>
        </w:rPr>
        <w:t>[,]</w:t>
      </w:r>
    </w:p>
    <w:p w14:paraId="43038AF5" w14:textId="77777777" w:rsidR="00263D51" w:rsidRPr="00263D51" w:rsidRDefault="00263D51" w:rsidP="00263D51">
      <w:pPr>
        <w:spacing w:after="0"/>
        <w:rPr>
          <w:bCs/>
          <w:iCs/>
          <w:sz w:val="18"/>
          <w:szCs w:val="18"/>
        </w:rPr>
      </w:pPr>
      <w:r w:rsidRPr="00263D51">
        <w:rPr>
          <w:bCs/>
          <w:iCs/>
          <w:sz w:val="18"/>
          <w:szCs w:val="18"/>
        </w:rPr>
        <w:t xml:space="preserve">  </w:t>
      </w:r>
      <w:proofErr w:type="gramStart"/>
      <w:r w:rsidRPr="00263D51">
        <w:rPr>
          <w:bCs/>
          <w:iCs/>
          <w:sz w:val="18"/>
          <w:szCs w:val="18"/>
        </w:rPr>
        <w:t>for(</w:t>
      </w:r>
      <w:proofErr w:type="gramEnd"/>
      <w:r w:rsidRPr="00263D51">
        <w:rPr>
          <w:bCs/>
          <w:iCs/>
          <w:sz w:val="18"/>
          <w:szCs w:val="18"/>
        </w:rPr>
        <w:t>j in 1:length(rets[1,])){</w:t>
      </w:r>
    </w:p>
    <w:p w14:paraId="79F6C0A0" w14:textId="77777777" w:rsidR="00263D51" w:rsidRPr="00263D51" w:rsidRDefault="00263D51" w:rsidP="00263D51">
      <w:pPr>
        <w:spacing w:after="0"/>
        <w:rPr>
          <w:bCs/>
          <w:iCs/>
          <w:sz w:val="18"/>
          <w:szCs w:val="18"/>
        </w:rPr>
      </w:pPr>
      <w:r w:rsidRPr="00263D51">
        <w:rPr>
          <w:bCs/>
          <w:iCs/>
          <w:sz w:val="18"/>
          <w:szCs w:val="18"/>
        </w:rPr>
        <w:t xml:space="preserve">    rets[</w:t>
      </w:r>
      <w:proofErr w:type="gramStart"/>
      <w:r w:rsidRPr="00263D51">
        <w:rPr>
          <w:bCs/>
          <w:iCs/>
          <w:sz w:val="18"/>
          <w:szCs w:val="18"/>
        </w:rPr>
        <w:t>1:len</w:t>
      </w:r>
      <w:proofErr w:type="gramEnd"/>
      <w:r w:rsidRPr="00263D51">
        <w:rPr>
          <w:bCs/>
          <w:iCs/>
          <w:sz w:val="18"/>
          <w:szCs w:val="18"/>
        </w:rPr>
        <w:t>,j] = diff(log(rets[,j]))</w:t>
      </w:r>
    </w:p>
    <w:p w14:paraId="0A48C259" w14:textId="77777777" w:rsidR="00263D51" w:rsidRPr="00263D51" w:rsidRDefault="00263D51" w:rsidP="00263D51">
      <w:pPr>
        <w:spacing w:after="0"/>
        <w:rPr>
          <w:bCs/>
          <w:iCs/>
          <w:sz w:val="18"/>
          <w:szCs w:val="18"/>
        </w:rPr>
      </w:pPr>
      <w:r w:rsidRPr="00263D51">
        <w:rPr>
          <w:bCs/>
          <w:iCs/>
          <w:sz w:val="18"/>
          <w:szCs w:val="18"/>
        </w:rPr>
        <w:t xml:space="preserve">  }</w:t>
      </w:r>
    </w:p>
    <w:p w14:paraId="24548C80" w14:textId="77777777" w:rsidR="00263D51" w:rsidRPr="00263D51" w:rsidRDefault="00263D51" w:rsidP="00263D51">
      <w:pPr>
        <w:spacing w:after="0"/>
        <w:rPr>
          <w:bCs/>
          <w:iCs/>
          <w:sz w:val="18"/>
          <w:szCs w:val="18"/>
        </w:rPr>
      </w:pPr>
      <w:r w:rsidRPr="00263D51">
        <w:rPr>
          <w:bCs/>
          <w:iCs/>
          <w:sz w:val="18"/>
          <w:szCs w:val="18"/>
        </w:rPr>
        <w:t xml:space="preserve">  rets = rets[</w:t>
      </w:r>
      <w:proofErr w:type="gramStart"/>
      <w:r w:rsidRPr="00263D51">
        <w:rPr>
          <w:bCs/>
          <w:iCs/>
          <w:sz w:val="18"/>
          <w:szCs w:val="18"/>
        </w:rPr>
        <w:t>2:len</w:t>
      </w:r>
      <w:proofErr w:type="gramEnd"/>
      <w:r w:rsidRPr="00263D51">
        <w:rPr>
          <w:bCs/>
          <w:iCs/>
          <w:sz w:val="18"/>
          <w:szCs w:val="18"/>
        </w:rPr>
        <w:t>,]</w:t>
      </w:r>
    </w:p>
    <w:p w14:paraId="5A9EDEDE" w14:textId="77777777" w:rsidR="00263D51" w:rsidRPr="00263D51" w:rsidRDefault="00263D51" w:rsidP="00263D51">
      <w:pPr>
        <w:spacing w:after="0"/>
        <w:rPr>
          <w:bCs/>
          <w:iCs/>
          <w:sz w:val="18"/>
          <w:szCs w:val="18"/>
        </w:rPr>
      </w:pPr>
      <w:r w:rsidRPr="00263D51">
        <w:rPr>
          <w:bCs/>
          <w:iCs/>
          <w:sz w:val="18"/>
          <w:szCs w:val="18"/>
        </w:rPr>
        <w:t xml:space="preserve">  return(rets)</w:t>
      </w:r>
    </w:p>
    <w:p w14:paraId="1BD8D8B8" w14:textId="77777777" w:rsidR="00263D51" w:rsidRPr="00263D51" w:rsidRDefault="00263D51" w:rsidP="00263D51">
      <w:pPr>
        <w:spacing w:after="0"/>
        <w:rPr>
          <w:bCs/>
          <w:iCs/>
          <w:sz w:val="18"/>
          <w:szCs w:val="18"/>
        </w:rPr>
      </w:pPr>
      <w:r w:rsidRPr="00263D51">
        <w:rPr>
          <w:bCs/>
          <w:iCs/>
          <w:sz w:val="18"/>
          <w:szCs w:val="18"/>
        </w:rPr>
        <w:t>}</w:t>
      </w:r>
    </w:p>
    <w:p w14:paraId="68FEDE29" w14:textId="77777777" w:rsidR="00263D51" w:rsidRPr="00263D51" w:rsidRDefault="00263D51" w:rsidP="00263D51">
      <w:pPr>
        <w:spacing w:after="0"/>
        <w:rPr>
          <w:bCs/>
          <w:iCs/>
          <w:sz w:val="18"/>
          <w:szCs w:val="18"/>
        </w:rPr>
      </w:pPr>
      <w:proofErr w:type="spellStart"/>
      <w:r w:rsidRPr="00263D51">
        <w:rPr>
          <w:bCs/>
          <w:iCs/>
          <w:sz w:val="18"/>
          <w:szCs w:val="18"/>
        </w:rPr>
        <w:t>OPToption</w:t>
      </w:r>
      <w:proofErr w:type="spellEnd"/>
      <w:r w:rsidRPr="00263D51">
        <w:rPr>
          <w:bCs/>
          <w:iCs/>
          <w:sz w:val="18"/>
          <w:szCs w:val="18"/>
        </w:rPr>
        <w:t xml:space="preserve"> = function(</w:t>
      </w:r>
      <w:proofErr w:type="spellStart"/>
      <w:proofErr w:type="gramStart"/>
      <w:r w:rsidRPr="00263D51">
        <w:rPr>
          <w:bCs/>
          <w:iCs/>
          <w:sz w:val="18"/>
          <w:szCs w:val="18"/>
        </w:rPr>
        <w:t>ra,price</w:t>
      </w:r>
      <w:proofErr w:type="gramEnd"/>
      <w:r w:rsidRPr="00263D51">
        <w:rPr>
          <w:bCs/>
          <w:iCs/>
          <w:sz w:val="18"/>
          <w:szCs w:val="18"/>
        </w:rPr>
        <w:t>,mu,sigma,r_free</w:t>
      </w:r>
      <w:proofErr w:type="spellEnd"/>
      <w:r w:rsidRPr="00263D51">
        <w:rPr>
          <w:bCs/>
          <w:iCs/>
          <w:sz w:val="18"/>
          <w:szCs w:val="18"/>
        </w:rPr>
        <w:t>){</w:t>
      </w:r>
    </w:p>
    <w:p w14:paraId="149DCA80" w14:textId="77777777" w:rsidR="00263D51" w:rsidRPr="00263D51" w:rsidRDefault="00263D51" w:rsidP="00263D51">
      <w:pPr>
        <w:spacing w:after="0"/>
        <w:rPr>
          <w:bCs/>
          <w:iCs/>
          <w:sz w:val="18"/>
          <w:szCs w:val="18"/>
        </w:rPr>
      </w:pPr>
      <w:r w:rsidRPr="00263D51">
        <w:rPr>
          <w:bCs/>
          <w:iCs/>
          <w:sz w:val="18"/>
          <w:szCs w:val="18"/>
        </w:rPr>
        <w:t xml:space="preserve">  f = mu/(sigma*sigma)/ra</w:t>
      </w:r>
    </w:p>
    <w:p w14:paraId="046E50CB" w14:textId="77777777" w:rsidR="00263D51" w:rsidRPr="00263D51" w:rsidRDefault="00263D51" w:rsidP="00263D51">
      <w:pPr>
        <w:spacing w:after="0"/>
        <w:rPr>
          <w:bCs/>
          <w:iCs/>
          <w:sz w:val="18"/>
          <w:szCs w:val="18"/>
        </w:rPr>
      </w:pPr>
      <w:r w:rsidRPr="00263D51">
        <w:rPr>
          <w:bCs/>
          <w:iCs/>
          <w:sz w:val="18"/>
          <w:szCs w:val="18"/>
        </w:rPr>
        <w:t xml:space="preserve">  </w:t>
      </w:r>
    </w:p>
    <w:p w14:paraId="171E2961" w14:textId="77777777" w:rsidR="00263D51" w:rsidRPr="00263D51" w:rsidRDefault="00263D51" w:rsidP="00263D51">
      <w:pPr>
        <w:spacing w:after="0"/>
        <w:rPr>
          <w:bCs/>
          <w:iCs/>
          <w:sz w:val="18"/>
          <w:szCs w:val="18"/>
        </w:rPr>
      </w:pPr>
      <w:r w:rsidRPr="00263D51">
        <w:rPr>
          <w:bCs/>
          <w:iCs/>
          <w:sz w:val="18"/>
          <w:szCs w:val="18"/>
        </w:rPr>
        <w:t xml:space="preserve">  k = </w:t>
      </w:r>
      <w:proofErr w:type="gramStart"/>
      <w:r w:rsidRPr="00263D51">
        <w:rPr>
          <w:bCs/>
          <w:iCs/>
          <w:sz w:val="18"/>
          <w:szCs w:val="18"/>
        </w:rPr>
        <w:t>c(</w:t>
      </w:r>
      <w:proofErr w:type="gramEnd"/>
      <w:r w:rsidRPr="00263D51">
        <w:rPr>
          <w:bCs/>
          <w:iCs/>
          <w:sz w:val="18"/>
          <w:szCs w:val="18"/>
        </w:rPr>
        <w:t>)</w:t>
      </w:r>
    </w:p>
    <w:p w14:paraId="7B263977" w14:textId="77777777" w:rsidR="00263D51" w:rsidRPr="00263D51" w:rsidRDefault="00263D51" w:rsidP="00263D51">
      <w:pPr>
        <w:spacing w:after="0"/>
        <w:rPr>
          <w:bCs/>
          <w:iCs/>
          <w:sz w:val="18"/>
          <w:szCs w:val="18"/>
        </w:rPr>
      </w:pPr>
      <w:r w:rsidRPr="00263D51">
        <w:rPr>
          <w:bCs/>
          <w:iCs/>
          <w:sz w:val="18"/>
          <w:szCs w:val="18"/>
        </w:rPr>
        <w:t xml:space="preserve">  </w:t>
      </w:r>
      <w:proofErr w:type="gramStart"/>
      <w:r w:rsidRPr="00263D51">
        <w:rPr>
          <w:bCs/>
          <w:iCs/>
          <w:sz w:val="18"/>
          <w:szCs w:val="18"/>
        </w:rPr>
        <w:t>for(</w:t>
      </w:r>
      <w:proofErr w:type="spellStart"/>
      <w:proofErr w:type="gramEnd"/>
      <w:r w:rsidRPr="00263D51">
        <w:rPr>
          <w:bCs/>
          <w:iCs/>
          <w:sz w:val="18"/>
          <w:szCs w:val="18"/>
        </w:rPr>
        <w:t>i</w:t>
      </w:r>
      <w:proofErr w:type="spellEnd"/>
      <w:r w:rsidRPr="00263D51">
        <w:rPr>
          <w:bCs/>
          <w:iCs/>
          <w:sz w:val="18"/>
          <w:szCs w:val="18"/>
        </w:rPr>
        <w:t xml:space="preserve"> in 1:floor(price)){</w:t>
      </w:r>
    </w:p>
    <w:p w14:paraId="04777229"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Bsmc</w:t>
      </w:r>
      <w:proofErr w:type="spellEnd"/>
      <w:r w:rsidRPr="00263D51">
        <w:rPr>
          <w:bCs/>
          <w:iCs/>
          <w:sz w:val="18"/>
          <w:szCs w:val="18"/>
        </w:rPr>
        <w:t xml:space="preserve"> = </w:t>
      </w:r>
      <w:proofErr w:type="gramStart"/>
      <w:r w:rsidRPr="00263D51">
        <w:rPr>
          <w:bCs/>
          <w:iCs/>
          <w:sz w:val="18"/>
          <w:szCs w:val="18"/>
        </w:rPr>
        <w:t>BS(</w:t>
      </w:r>
      <w:proofErr w:type="gramEnd"/>
      <w:r w:rsidRPr="00263D51">
        <w:rPr>
          <w:bCs/>
          <w:iCs/>
          <w:sz w:val="18"/>
          <w:szCs w:val="18"/>
        </w:rPr>
        <w:t>price,i,1,r_free,sigma,type = "C")</w:t>
      </w:r>
    </w:p>
    <w:p w14:paraId="75633FF8" w14:textId="77777777" w:rsidR="00263D51" w:rsidRPr="00263D51" w:rsidRDefault="00263D51" w:rsidP="00263D51">
      <w:pPr>
        <w:spacing w:after="0"/>
        <w:rPr>
          <w:bCs/>
          <w:iCs/>
          <w:sz w:val="18"/>
          <w:szCs w:val="18"/>
        </w:rPr>
      </w:pPr>
      <w:r w:rsidRPr="00263D51">
        <w:rPr>
          <w:bCs/>
          <w:iCs/>
          <w:sz w:val="18"/>
          <w:szCs w:val="18"/>
        </w:rPr>
        <w:t xml:space="preserve">    Intrinsic = price - </w:t>
      </w:r>
      <w:proofErr w:type="spellStart"/>
      <w:r w:rsidRPr="00263D51">
        <w:rPr>
          <w:bCs/>
          <w:iCs/>
          <w:sz w:val="18"/>
          <w:szCs w:val="18"/>
        </w:rPr>
        <w:t>i</w:t>
      </w:r>
      <w:proofErr w:type="spellEnd"/>
    </w:p>
    <w:p w14:paraId="7B9A0C52" w14:textId="77777777" w:rsidR="00263D51" w:rsidRPr="00263D51" w:rsidRDefault="00263D51" w:rsidP="00263D51">
      <w:pPr>
        <w:spacing w:after="0"/>
        <w:rPr>
          <w:bCs/>
          <w:iCs/>
          <w:sz w:val="18"/>
          <w:szCs w:val="18"/>
        </w:rPr>
      </w:pPr>
      <w:r w:rsidRPr="00263D51">
        <w:rPr>
          <w:bCs/>
          <w:iCs/>
          <w:sz w:val="18"/>
          <w:szCs w:val="18"/>
        </w:rPr>
        <w:t xml:space="preserve">    Extrinsic = </w:t>
      </w:r>
      <w:proofErr w:type="spellStart"/>
      <w:r w:rsidRPr="00263D51">
        <w:rPr>
          <w:bCs/>
          <w:iCs/>
          <w:sz w:val="18"/>
          <w:szCs w:val="18"/>
        </w:rPr>
        <w:t>Bsmc</w:t>
      </w:r>
      <w:proofErr w:type="spellEnd"/>
      <w:r w:rsidRPr="00263D51">
        <w:rPr>
          <w:bCs/>
          <w:iCs/>
          <w:sz w:val="18"/>
          <w:szCs w:val="18"/>
        </w:rPr>
        <w:t xml:space="preserve"> - Intrinsic</w:t>
      </w:r>
    </w:p>
    <w:p w14:paraId="5FD7901C" w14:textId="77777777" w:rsidR="00263D51" w:rsidRPr="00263D51" w:rsidRDefault="00263D51" w:rsidP="00263D51">
      <w:pPr>
        <w:spacing w:after="0"/>
        <w:rPr>
          <w:bCs/>
          <w:iCs/>
          <w:sz w:val="18"/>
          <w:szCs w:val="18"/>
        </w:rPr>
      </w:pPr>
      <w:r w:rsidRPr="00263D51">
        <w:rPr>
          <w:bCs/>
          <w:iCs/>
          <w:sz w:val="18"/>
          <w:szCs w:val="18"/>
        </w:rPr>
        <w:t xml:space="preserve">    Interest = Extrinsic/</w:t>
      </w:r>
      <w:proofErr w:type="spellStart"/>
      <w:r w:rsidRPr="00263D51">
        <w:rPr>
          <w:bCs/>
          <w:iCs/>
          <w:sz w:val="18"/>
          <w:szCs w:val="18"/>
        </w:rPr>
        <w:t>i</w:t>
      </w:r>
      <w:proofErr w:type="spellEnd"/>
    </w:p>
    <w:p w14:paraId="6BC078C8" w14:textId="77777777" w:rsidR="00263D51" w:rsidRPr="00263D51" w:rsidRDefault="00263D51" w:rsidP="00263D51">
      <w:pPr>
        <w:spacing w:after="0"/>
        <w:rPr>
          <w:bCs/>
          <w:iCs/>
          <w:sz w:val="18"/>
          <w:szCs w:val="18"/>
        </w:rPr>
      </w:pPr>
      <w:r w:rsidRPr="00263D51">
        <w:rPr>
          <w:bCs/>
          <w:iCs/>
          <w:sz w:val="18"/>
          <w:szCs w:val="18"/>
        </w:rPr>
        <w:t xml:space="preserve">    #</w:t>
      </w:r>
      <w:proofErr w:type="gramStart"/>
      <w:r w:rsidRPr="00263D51">
        <w:rPr>
          <w:bCs/>
          <w:iCs/>
          <w:sz w:val="18"/>
          <w:szCs w:val="18"/>
        </w:rPr>
        <w:t>print(</w:t>
      </w:r>
      <w:proofErr w:type="gramEnd"/>
      <w:r w:rsidRPr="00263D51">
        <w:rPr>
          <w:bCs/>
          <w:iCs/>
          <w:sz w:val="18"/>
          <w:szCs w:val="18"/>
        </w:rPr>
        <w:t>Extrinsic)</w:t>
      </w:r>
    </w:p>
    <w:p w14:paraId="51E67F1A" w14:textId="77777777" w:rsidR="00263D51" w:rsidRPr="00263D51" w:rsidRDefault="00263D51" w:rsidP="00263D51">
      <w:pPr>
        <w:spacing w:after="0"/>
        <w:rPr>
          <w:bCs/>
          <w:iCs/>
          <w:sz w:val="18"/>
          <w:szCs w:val="18"/>
        </w:rPr>
      </w:pPr>
      <w:r w:rsidRPr="00263D51">
        <w:rPr>
          <w:bCs/>
          <w:iCs/>
          <w:sz w:val="18"/>
          <w:szCs w:val="18"/>
        </w:rPr>
        <w:t xml:space="preserve">    Leverage = price</w:t>
      </w:r>
      <w:proofErr w:type="gramStart"/>
      <w:r w:rsidRPr="00263D51">
        <w:rPr>
          <w:bCs/>
          <w:iCs/>
          <w:sz w:val="18"/>
          <w:szCs w:val="18"/>
        </w:rPr>
        <w:t>/(</w:t>
      </w:r>
      <w:proofErr w:type="gramEnd"/>
      <w:r w:rsidRPr="00263D51">
        <w:rPr>
          <w:bCs/>
          <w:iCs/>
          <w:sz w:val="18"/>
          <w:szCs w:val="18"/>
        </w:rPr>
        <w:t xml:space="preserve">price - </w:t>
      </w:r>
      <w:proofErr w:type="spellStart"/>
      <w:r w:rsidRPr="00263D51">
        <w:rPr>
          <w:bCs/>
          <w:iCs/>
          <w:sz w:val="18"/>
          <w:szCs w:val="18"/>
        </w:rPr>
        <w:t>i</w:t>
      </w:r>
      <w:proofErr w:type="spellEnd"/>
      <w:r w:rsidRPr="00263D51">
        <w:rPr>
          <w:bCs/>
          <w:iCs/>
          <w:sz w:val="18"/>
          <w:szCs w:val="18"/>
        </w:rPr>
        <w:t>)</w:t>
      </w:r>
    </w:p>
    <w:p w14:paraId="12A6D866" w14:textId="77777777" w:rsidR="00263D51" w:rsidRPr="00263D51" w:rsidRDefault="00263D51" w:rsidP="00263D51">
      <w:pPr>
        <w:spacing w:after="0"/>
        <w:rPr>
          <w:bCs/>
          <w:iCs/>
          <w:sz w:val="18"/>
          <w:szCs w:val="18"/>
        </w:rPr>
      </w:pPr>
      <w:r w:rsidRPr="00263D51">
        <w:rPr>
          <w:bCs/>
          <w:iCs/>
          <w:sz w:val="18"/>
          <w:szCs w:val="18"/>
        </w:rPr>
        <w:t xml:space="preserve">    #</w:t>
      </w:r>
      <w:proofErr w:type="gramStart"/>
      <w:r w:rsidRPr="00263D51">
        <w:rPr>
          <w:bCs/>
          <w:iCs/>
          <w:sz w:val="18"/>
          <w:szCs w:val="18"/>
        </w:rPr>
        <w:t>print(</w:t>
      </w:r>
      <w:proofErr w:type="gramEnd"/>
      <w:r w:rsidRPr="00263D51">
        <w:rPr>
          <w:bCs/>
          <w:iCs/>
          <w:sz w:val="18"/>
          <w:szCs w:val="18"/>
        </w:rPr>
        <w:t>(f - Interest/(sigma*sigma)) - Leverage)</w:t>
      </w:r>
    </w:p>
    <w:p w14:paraId="25C86D44" w14:textId="77777777" w:rsidR="00263D51" w:rsidRPr="00263D51" w:rsidRDefault="00263D51" w:rsidP="00263D51">
      <w:pPr>
        <w:spacing w:after="0"/>
        <w:rPr>
          <w:bCs/>
          <w:iCs/>
          <w:sz w:val="18"/>
          <w:szCs w:val="18"/>
        </w:rPr>
      </w:pPr>
      <w:r w:rsidRPr="00263D51">
        <w:rPr>
          <w:bCs/>
          <w:iCs/>
          <w:sz w:val="18"/>
          <w:szCs w:val="18"/>
        </w:rPr>
        <w:t xml:space="preserve">    </w:t>
      </w:r>
      <w:proofErr w:type="gramStart"/>
      <w:r w:rsidRPr="00263D51">
        <w:rPr>
          <w:bCs/>
          <w:iCs/>
          <w:sz w:val="18"/>
          <w:szCs w:val="18"/>
        </w:rPr>
        <w:t>if(</w:t>
      </w:r>
      <w:proofErr w:type="gramEnd"/>
      <w:r w:rsidRPr="00263D51">
        <w:rPr>
          <w:bCs/>
          <w:iCs/>
          <w:sz w:val="18"/>
          <w:szCs w:val="18"/>
        </w:rPr>
        <w:t>((f - Interest/(ra*sigma*sigma)) - Leverage) &lt;= 0.02){</w:t>
      </w:r>
    </w:p>
    <w:p w14:paraId="151483A0" w14:textId="77777777" w:rsidR="00263D51" w:rsidRPr="00263D51" w:rsidRDefault="00263D51" w:rsidP="00263D51">
      <w:pPr>
        <w:spacing w:after="0"/>
        <w:rPr>
          <w:bCs/>
          <w:iCs/>
          <w:sz w:val="18"/>
          <w:szCs w:val="18"/>
        </w:rPr>
      </w:pPr>
      <w:r w:rsidRPr="00263D51">
        <w:rPr>
          <w:bCs/>
          <w:iCs/>
          <w:sz w:val="18"/>
          <w:szCs w:val="18"/>
        </w:rPr>
        <w:t xml:space="preserve">      </w:t>
      </w:r>
    </w:p>
    <w:p w14:paraId="4F0A5443" w14:textId="77777777" w:rsidR="00263D51" w:rsidRPr="00263D51" w:rsidRDefault="00263D51" w:rsidP="00263D51">
      <w:pPr>
        <w:spacing w:after="0"/>
        <w:rPr>
          <w:bCs/>
          <w:iCs/>
          <w:sz w:val="18"/>
          <w:szCs w:val="18"/>
        </w:rPr>
      </w:pPr>
      <w:r w:rsidRPr="00263D51">
        <w:rPr>
          <w:bCs/>
          <w:iCs/>
          <w:sz w:val="18"/>
          <w:szCs w:val="18"/>
        </w:rPr>
        <w:t xml:space="preserve">      k = </w:t>
      </w:r>
      <w:proofErr w:type="spellStart"/>
      <w:r w:rsidRPr="00263D51">
        <w:rPr>
          <w:bCs/>
          <w:iCs/>
          <w:sz w:val="18"/>
          <w:szCs w:val="18"/>
        </w:rPr>
        <w:t>rbind</w:t>
      </w:r>
      <w:proofErr w:type="spellEnd"/>
      <w:r w:rsidRPr="00263D51">
        <w:rPr>
          <w:bCs/>
          <w:iCs/>
          <w:sz w:val="18"/>
          <w:szCs w:val="18"/>
        </w:rPr>
        <w:t>(</w:t>
      </w:r>
      <w:proofErr w:type="spellStart"/>
      <w:proofErr w:type="gramStart"/>
      <w:r w:rsidRPr="00263D51">
        <w:rPr>
          <w:bCs/>
          <w:iCs/>
          <w:sz w:val="18"/>
          <w:szCs w:val="18"/>
        </w:rPr>
        <w:t>i,Bsmc</w:t>
      </w:r>
      <w:proofErr w:type="gramEnd"/>
      <w:r w:rsidRPr="00263D51">
        <w:rPr>
          <w:bCs/>
          <w:iCs/>
          <w:sz w:val="18"/>
          <w:szCs w:val="18"/>
        </w:rPr>
        <w:t>,Leverage</w:t>
      </w:r>
      <w:proofErr w:type="spellEnd"/>
      <w:r w:rsidRPr="00263D51">
        <w:rPr>
          <w:bCs/>
          <w:iCs/>
          <w:sz w:val="18"/>
          <w:szCs w:val="18"/>
        </w:rPr>
        <w:t>)</w:t>
      </w:r>
    </w:p>
    <w:p w14:paraId="5A4F5E96" w14:textId="77777777" w:rsidR="00263D51" w:rsidRPr="00263D51" w:rsidRDefault="00263D51" w:rsidP="00263D51">
      <w:pPr>
        <w:spacing w:after="0"/>
        <w:rPr>
          <w:bCs/>
          <w:iCs/>
          <w:sz w:val="18"/>
          <w:szCs w:val="18"/>
        </w:rPr>
      </w:pPr>
      <w:r w:rsidRPr="00263D51">
        <w:rPr>
          <w:bCs/>
          <w:iCs/>
          <w:sz w:val="18"/>
          <w:szCs w:val="18"/>
        </w:rPr>
        <w:t xml:space="preserve">      break</w:t>
      </w:r>
    </w:p>
    <w:p w14:paraId="31EC8EF0" w14:textId="77777777" w:rsidR="00263D51" w:rsidRPr="00263D51" w:rsidRDefault="00263D51" w:rsidP="00263D51">
      <w:pPr>
        <w:spacing w:after="0"/>
        <w:rPr>
          <w:bCs/>
          <w:iCs/>
          <w:sz w:val="18"/>
          <w:szCs w:val="18"/>
        </w:rPr>
      </w:pPr>
      <w:r w:rsidRPr="00263D51">
        <w:rPr>
          <w:bCs/>
          <w:iCs/>
          <w:sz w:val="18"/>
          <w:szCs w:val="18"/>
        </w:rPr>
        <w:t xml:space="preserve">    }</w:t>
      </w:r>
    </w:p>
    <w:p w14:paraId="5B345CFC" w14:textId="77777777" w:rsidR="00263D51" w:rsidRPr="00263D51" w:rsidRDefault="00263D51" w:rsidP="00263D51">
      <w:pPr>
        <w:spacing w:after="0"/>
        <w:rPr>
          <w:bCs/>
          <w:iCs/>
          <w:sz w:val="18"/>
          <w:szCs w:val="18"/>
        </w:rPr>
      </w:pPr>
      <w:r w:rsidRPr="00263D51">
        <w:rPr>
          <w:bCs/>
          <w:iCs/>
          <w:sz w:val="18"/>
          <w:szCs w:val="18"/>
        </w:rPr>
        <w:t xml:space="preserve">  }</w:t>
      </w:r>
    </w:p>
    <w:p w14:paraId="02E01A8C" w14:textId="77777777" w:rsidR="00263D51" w:rsidRPr="00263D51" w:rsidRDefault="00263D51" w:rsidP="00263D51">
      <w:pPr>
        <w:spacing w:after="0"/>
        <w:rPr>
          <w:bCs/>
          <w:iCs/>
          <w:sz w:val="18"/>
          <w:szCs w:val="18"/>
        </w:rPr>
      </w:pPr>
      <w:r w:rsidRPr="00263D51">
        <w:rPr>
          <w:bCs/>
          <w:iCs/>
          <w:sz w:val="18"/>
          <w:szCs w:val="18"/>
        </w:rPr>
        <w:t xml:space="preserve">  return(k)</w:t>
      </w:r>
    </w:p>
    <w:p w14:paraId="6A672F05" w14:textId="77777777" w:rsidR="00263D51" w:rsidRPr="00263D51" w:rsidRDefault="00263D51" w:rsidP="00263D51">
      <w:pPr>
        <w:spacing w:after="0"/>
        <w:rPr>
          <w:bCs/>
          <w:iCs/>
          <w:sz w:val="18"/>
          <w:szCs w:val="18"/>
        </w:rPr>
      </w:pPr>
      <w:r w:rsidRPr="00263D51">
        <w:rPr>
          <w:bCs/>
          <w:iCs/>
          <w:sz w:val="18"/>
          <w:szCs w:val="18"/>
        </w:rPr>
        <w:t>}</w:t>
      </w:r>
    </w:p>
    <w:p w14:paraId="1383BB92" w14:textId="77777777" w:rsidR="00263D51" w:rsidRPr="00263D51" w:rsidRDefault="00263D51" w:rsidP="00263D51">
      <w:pPr>
        <w:spacing w:after="0"/>
        <w:rPr>
          <w:bCs/>
          <w:iCs/>
          <w:sz w:val="18"/>
          <w:szCs w:val="18"/>
        </w:rPr>
      </w:pPr>
    </w:p>
    <w:p w14:paraId="3FBF97F8" w14:textId="77777777" w:rsidR="00263D51" w:rsidRPr="00263D51" w:rsidRDefault="00263D51" w:rsidP="00263D51">
      <w:pPr>
        <w:spacing w:after="0"/>
        <w:rPr>
          <w:bCs/>
          <w:iCs/>
          <w:sz w:val="18"/>
          <w:szCs w:val="18"/>
        </w:rPr>
      </w:pPr>
      <w:r w:rsidRPr="00263D51">
        <w:rPr>
          <w:bCs/>
          <w:iCs/>
          <w:sz w:val="18"/>
          <w:szCs w:val="18"/>
        </w:rPr>
        <w:t xml:space="preserve">dataset = </w:t>
      </w:r>
      <w:proofErr w:type="spellStart"/>
      <w:proofErr w:type="gramStart"/>
      <w:r w:rsidRPr="00263D51">
        <w:rPr>
          <w:bCs/>
          <w:iCs/>
          <w:sz w:val="18"/>
          <w:szCs w:val="18"/>
        </w:rPr>
        <w:t>xts</w:t>
      </w:r>
      <w:proofErr w:type="spellEnd"/>
      <w:r w:rsidRPr="00263D51">
        <w:rPr>
          <w:bCs/>
          <w:iCs/>
          <w:sz w:val="18"/>
          <w:szCs w:val="18"/>
        </w:rPr>
        <w:t>(</w:t>
      </w:r>
      <w:proofErr w:type="gramEnd"/>
      <w:r w:rsidRPr="00263D51">
        <w:rPr>
          <w:bCs/>
          <w:iCs/>
          <w:sz w:val="18"/>
          <w:szCs w:val="18"/>
        </w:rPr>
        <w:t>)</w:t>
      </w:r>
    </w:p>
    <w:p w14:paraId="3435ED52" w14:textId="77777777" w:rsidR="00263D51" w:rsidRPr="00263D51" w:rsidRDefault="00263D51" w:rsidP="00263D51">
      <w:pPr>
        <w:spacing w:after="0"/>
        <w:rPr>
          <w:bCs/>
          <w:iCs/>
          <w:sz w:val="18"/>
          <w:szCs w:val="18"/>
        </w:rPr>
      </w:pPr>
      <w:r w:rsidRPr="00263D51">
        <w:rPr>
          <w:bCs/>
          <w:iCs/>
          <w:sz w:val="18"/>
          <w:szCs w:val="18"/>
        </w:rPr>
        <w:t xml:space="preserve">data &lt;- </w:t>
      </w:r>
      <w:proofErr w:type="spellStart"/>
      <w:proofErr w:type="gramStart"/>
      <w:r w:rsidRPr="00263D51">
        <w:rPr>
          <w:bCs/>
          <w:iCs/>
          <w:sz w:val="18"/>
          <w:szCs w:val="18"/>
        </w:rPr>
        <w:t>getSymbols</w:t>
      </w:r>
      <w:proofErr w:type="spellEnd"/>
      <w:r w:rsidRPr="00263D51">
        <w:rPr>
          <w:bCs/>
          <w:iCs/>
          <w:sz w:val="18"/>
          <w:szCs w:val="18"/>
        </w:rPr>
        <w:t>(</w:t>
      </w:r>
      <w:proofErr w:type="gramEnd"/>
      <w:r w:rsidRPr="00263D51">
        <w:rPr>
          <w:bCs/>
          <w:iCs/>
          <w:sz w:val="18"/>
          <w:szCs w:val="18"/>
        </w:rPr>
        <w:t>"^</w:t>
      </w:r>
      <w:proofErr w:type="spellStart"/>
      <w:r w:rsidRPr="00263D51">
        <w:rPr>
          <w:bCs/>
          <w:iCs/>
          <w:sz w:val="18"/>
          <w:szCs w:val="18"/>
        </w:rPr>
        <w:t>GSPC",from</w:t>
      </w:r>
      <w:proofErr w:type="spellEnd"/>
      <w:r w:rsidRPr="00263D51">
        <w:rPr>
          <w:bCs/>
          <w:iCs/>
          <w:sz w:val="18"/>
          <w:szCs w:val="18"/>
        </w:rPr>
        <w:t xml:space="preserve"> = "1989-01-01", to = "2019-11-02", </w:t>
      </w:r>
      <w:proofErr w:type="spellStart"/>
      <w:r w:rsidRPr="00263D51">
        <w:rPr>
          <w:bCs/>
          <w:iCs/>
          <w:sz w:val="18"/>
          <w:szCs w:val="18"/>
        </w:rPr>
        <w:t>src</w:t>
      </w:r>
      <w:proofErr w:type="spellEnd"/>
      <w:r w:rsidRPr="00263D51">
        <w:rPr>
          <w:bCs/>
          <w:iCs/>
          <w:sz w:val="18"/>
          <w:szCs w:val="18"/>
        </w:rPr>
        <w:t xml:space="preserve"> = 'yahoo')</w:t>
      </w:r>
    </w:p>
    <w:p w14:paraId="13DE2FAB" w14:textId="77777777" w:rsidR="00263D51" w:rsidRPr="00263D51" w:rsidRDefault="00263D51" w:rsidP="00263D51">
      <w:pPr>
        <w:spacing w:after="0"/>
        <w:rPr>
          <w:bCs/>
          <w:iCs/>
          <w:sz w:val="18"/>
          <w:szCs w:val="18"/>
        </w:rPr>
      </w:pPr>
      <w:r w:rsidRPr="00263D51">
        <w:rPr>
          <w:bCs/>
          <w:iCs/>
          <w:sz w:val="18"/>
          <w:szCs w:val="18"/>
        </w:rPr>
        <w:t>dataset = Ad(get("GSPC"))</w:t>
      </w:r>
    </w:p>
    <w:p w14:paraId="4DD77488" w14:textId="77777777" w:rsidR="00263D51" w:rsidRPr="00263D51" w:rsidRDefault="00263D51" w:rsidP="00263D51">
      <w:pPr>
        <w:spacing w:after="0"/>
        <w:rPr>
          <w:bCs/>
          <w:iCs/>
          <w:sz w:val="18"/>
          <w:szCs w:val="18"/>
        </w:rPr>
      </w:pPr>
      <w:r w:rsidRPr="00263D51">
        <w:rPr>
          <w:bCs/>
          <w:iCs/>
          <w:sz w:val="18"/>
          <w:szCs w:val="18"/>
        </w:rPr>
        <w:t xml:space="preserve">#data = </w:t>
      </w:r>
      <w:proofErr w:type="spellStart"/>
      <w:proofErr w:type="gramStart"/>
      <w:r w:rsidRPr="00263D51">
        <w:rPr>
          <w:bCs/>
          <w:iCs/>
          <w:sz w:val="18"/>
          <w:szCs w:val="18"/>
        </w:rPr>
        <w:t>getSymbols</w:t>
      </w:r>
      <w:proofErr w:type="spellEnd"/>
      <w:r w:rsidRPr="00263D51">
        <w:rPr>
          <w:bCs/>
          <w:iCs/>
          <w:sz w:val="18"/>
          <w:szCs w:val="18"/>
        </w:rPr>
        <w:t>(</w:t>
      </w:r>
      <w:proofErr w:type="gramEnd"/>
      <w:r w:rsidRPr="00263D51">
        <w:rPr>
          <w:bCs/>
          <w:iCs/>
          <w:sz w:val="18"/>
          <w:szCs w:val="18"/>
        </w:rPr>
        <w:t>"^</w:t>
      </w:r>
      <w:proofErr w:type="spellStart"/>
      <w:r w:rsidRPr="00263D51">
        <w:rPr>
          <w:bCs/>
          <w:iCs/>
          <w:sz w:val="18"/>
          <w:szCs w:val="18"/>
        </w:rPr>
        <w:t>VIX",from</w:t>
      </w:r>
      <w:proofErr w:type="spellEnd"/>
      <w:r w:rsidRPr="00263D51">
        <w:rPr>
          <w:bCs/>
          <w:iCs/>
          <w:sz w:val="18"/>
          <w:szCs w:val="18"/>
        </w:rPr>
        <w:t xml:space="preserve"> = "1987-01-01", to = "2019-10-23", </w:t>
      </w:r>
      <w:proofErr w:type="spellStart"/>
      <w:r w:rsidRPr="00263D51">
        <w:rPr>
          <w:bCs/>
          <w:iCs/>
          <w:sz w:val="18"/>
          <w:szCs w:val="18"/>
        </w:rPr>
        <w:t>src</w:t>
      </w:r>
      <w:proofErr w:type="spellEnd"/>
      <w:r w:rsidRPr="00263D51">
        <w:rPr>
          <w:bCs/>
          <w:iCs/>
          <w:sz w:val="18"/>
          <w:szCs w:val="18"/>
        </w:rPr>
        <w:t xml:space="preserve"> = 'yahoo')</w:t>
      </w:r>
    </w:p>
    <w:p w14:paraId="5D9E7533" w14:textId="77777777" w:rsidR="00263D51" w:rsidRPr="00263D51" w:rsidRDefault="00263D51" w:rsidP="00263D51">
      <w:pPr>
        <w:spacing w:after="0"/>
        <w:rPr>
          <w:bCs/>
          <w:iCs/>
          <w:sz w:val="18"/>
          <w:szCs w:val="18"/>
        </w:rPr>
      </w:pPr>
      <w:r w:rsidRPr="00263D51">
        <w:rPr>
          <w:bCs/>
          <w:iCs/>
          <w:sz w:val="18"/>
          <w:szCs w:val="18"/>
        </w:rPr>
        <w:lastRenderedPageBreak/>
        <w:t>#dataset = merge(</w:t>
      </w:r>
      <w:proofErr w:type="spellStart"/>
      <w:proofErr w:type="gramStart"/>
      <w:r w:rsidRPr="00263D51">
        <w:rPr>
          <w:bCs/>
          <w:iCs/>
          <w:sz w:val="18"/>
          <w:szCs w:val="18"/>
        </w:rPr>
        <w:t>dataset,Ad</w:t>
      </w:r>
      <w:proofErr w:type="spellEnd"/>
      <w:proofErr w:type="gramEnd"/>
      <w:r w:rsidRPr="00263D51">
        <w:rPr>
          <w:bCs/>
          <w:iCs/>
          <w:sz w:val="18"/>
          <w:szCs w:val="18"/>
        </w:rPr>
        <w:t>(get("VIX")))</w:t>
      </w:r>
    </w:p>
    <w:p w14:paraId="2302FFAB" w14:textId="77777777" w:rsidR="00263D51" w:rsidRPr="00263D51" w:rsidRDefault="00263D51" w:rsidP="00263D51">
      <w:pPr>
        <w:spacing w:after="0"/>
        <w:rPr>
          <w:bCs/>
          <w:iCs/>
          <w:sz w:val="18"/>
          <w:szCs w:val="18"/>
        </w:rPr>
      </w:pPr>
      <w:r w:rsidRPr="00263D51">
        <w:rPr>
          <w:bCs/>
          <w:iCs/>
          <w:sz w:val="18"/>
          <w:szCs w:val="18"/>
        </w:rPr>
        <w:t xml:space="preserve">data &lt;- </w:t>
      </w:r>
      <w:proofErr w:type="spellStart"/>
      <w:proofErr w:type="gramStart"/>
      <w:r w:rsidRPr="00263D51">
        <w:rPr>
          <w:bCs/>
          <w:iCs/>
          <w:sz w:val="18"/>
          <w:szCs w:val="18"/>
        </w:rPr>
        <w:t>getSymbols</w:t>
      </w:r>
      <w:proofErr w:type="spellEnd"/>
      <w:r w:rsidRPr="00263D51">
        <w:rPr>
          <w:bCs/>
          <w:iCs/>
          <w:sz w:val="18"/>
          <w:szCs w:val="18"/>
        </w:rPr>
        <w:t>(</w:t>
      </w:r>
      <w:proofErr w:type="gramEnd"/>
      <w:r w:rsidRPr="00263D51">
        <w:rPr>
          <w:bCs/>
          <w:iCs/>
          <w:sz w:val="18"/>
          <w:szCs w:val="18"/>
        </w:rPr>
        <w:t>"</w:t>
      </w:r>
      <w:proofErr w:type="spellStart"/>
      <w:r w:rsidRPr="00263D51">
        <w:rPr>
          <w:bCs/>
          <w:iCs/>
          <w:sz w:val="18"/>
          <w:szCs w:val="18"/>
        </w:rPr>
        <w:t>AAA",from</w:t>
      </w:r>
      <w:proofErr w:type="spellEnd"/>
      <w:r w:rsidRPr="00263D51">
        <w:rPr>
          <w:bCs/>
          <w:iCs/>
          <w:sz w:val="18"/>
          <w:szCs w:val="18"/>
        </w:rPr>
        <w:t xml:space="preserve"> = "1989 - 01-01",to = "2019-11-02", </w:t>
      </w:r>
      <w:proofErr w:type="spellStart"/>
      <w:r w:rsidRPr="00263D51">
        <w:rPr>
          <w:bCs/>
          <w:iCs/>
          <w:sz w:val="18"/>
          <w:szCs w:val="18"/>
        </w:rPr>
        <w:t>src</w:t>
      </w:r>
      <w:proofErr w:type="spellEnd"/>
      <w:r w:rsidRPr="00263D51">
        <w:rPr>
          <w:bCs/>
          <w:iCs/>
          <w:sz w:val="18"/>
          <w:szCs w:val="18"/>
        </w:rPr>
        <w:t xml:space="preserve"> = "FRED")</w:t>
      </w:r>
    </w:p>
    <w:p w14:paraId="45170A4E" w14:textId="77777777" w:rsidR="00263D51" w:rsidRPr="00263D51" w:rsidRDefault="00263D51" w:rsidP="00263D51">
      <w:pPr>
        <w:spacing w:after="0"/>
        <w:rPr>
          <w:bCs/>
          <w:iCs/>
          <w:sz w:val="18"/>
          <w:szCs w:val="18"/>
        </w:rPr>
      </w:pPr>
      <w:r w:rsidRPr="00263D51">
        <w:rPr>
          <w:bCs/>
          <w:iCs/>
          <w:sz w:val="18"/>
          <w:szCs w:val="18"/>
        </w:rPr>
        <w:t xml:space="preserve">dataset2 = </w:t>
      </w:r>
      <w:proofErr w:type="spellStart"/>
      <w:proofErr w:type="gramStart"/>
      <w:r w:rsidRPr="00263D51">
        <w:rPr>
          <w:bCs/>
          <w:iCs/>
          <w:sz w:val="18"/>
          <w:szCs w:val="18"/>
        </w:rPr>
        <w:t>xts</w:t>
      </w:r>
      <w:proofErr w:type="spellEnd"/>
      <w:r w:rsidRPr="00263D51">
        <w:rPr>
          <w:bCs/>
          <w:iCs/>
          <w:sz w:val="18"/>
          <w:szCs w:val="18"/>
        </w:rPr>
        <w:t>(</w:t>
      </w:r>
      <w:proofErr w:type="gramEnd"/>
      <w:r w:rsidRPr="00263D51">
        <w:rPr>
          <w:bCs/>
          <w:iCs/>
          <w:sz w:val="18"/>
          <w:szCs w:val="18"/>
        </w:rPr>
        <w:t>)</w:t>
      </w:r>
    </w:p>
    <w:p w14:paraId="1FF31B3E" w14:textId="77777777" w:rsidR="00263D51" w:rsidRPr="00263D51" w:rsidRDefault="00263D51" w:rsidP="00263D51">
      <w:pPr>
        <w:spacing w:after="0"/>
        <w:rPr>
          <w:bCs/>
          <w:iCs/>
          <w:sz w:val="18"/>
          <w:szCs w:val="18"/>
        </w:rPr>
      </w:pPr>
      <w:r w:rsidRPr="00263D51">
        <w:rPr>
          <w:bCs/>
          <w:iCs/>
          <w:sz w:val="18"/>
          <w:szCs w:val="18"/>
        </w:rPr>
        <w:t>dataset2 = (get("AAA"))</w:t>
      </w:r>
    </w:p>
    <w:p w14:paraId="4C68E93F" w14:textId="77777777" w:rsidR="00263D51" w:rsidRPr="00263D51" w:rsidRDefault="00263D51" w:rsidP="00263D51">
      <w:pPr>
        <w:spacing w:after="0"/>
        <w:rPr>
          <w:bCs/>
          <w:iCs/>
          <w:sz w:val="18"/>
          <w:szCs w:val="18"/>
        </w:rPr>
      </w:pPr>
      <w:r w:rsidRPr="00263D51">
        <w:rPr>
          <w:bCs/>
          <w:iCs/>
          <w:sz w:val="18"/>
          <w:szCs w:val="18"/>
        </w:rPr>
        <w:t xml:space="preserve">data &lt;- </w:t>
      </w:r>
      <w:proofErr w:type="spellStart"/>
      <w:proofErr w:type="gramStart"/>
      <w:r w:rsidRPr="00263D51">
        <w:rPr>
          <w:bCs/>
          <w:iCs/>
          <w:sz w:val="18"/>
          <w:szCs w:val="18"/>
        </w:rPr>
        <w:t>getSymbols</w:t>
      </w:r>
      <w:proofErr w:type="spellEnd"/>
      <w:r w:rsidRPr="00263D51">
        <w:rPr>
          <w:bCs/>
          <w:iCs/>
          <w:sz w:val="18"/>
          <w:szCs w:val="18"/>
        </w:rPr>
        <w:t>(</w:t>
      </w:r>
      <w:proofErr w:type="gramEnd"/>
      <w:r w:rsidRPr="00263D51">
        <w:rPr>
          <w:bCs/>
          <w:iCs/>
          <w:sz w:val="18"/>
          <w:szCs w:val="18"/>
        </w:rPr>
        <w:t xml:space="preserve">"DGS1",from = "1989 - 01-01",to = "2019-11-02", </w:t>
      </w:r>
      <w:proofErr w:type="spellStart"/>
      <w:r w:rsidRPr="00263D51">
        <w:rPr>
          <w:bCs/>
          <w:iCs/>
          <w:sz w:val="18"/>
          <w:szCs w:val="18"/>
        </w:rPr>
        <w:t>src</w:t>
      </w:r>
      <w:proofErr w:type="spellEnd"/>
      <w:r w:rsidRPr="00263D51">
        <w:rPr>
          <w:bCs/>
          <w:iCs/>
          <w:sz w:val="18"/>
          <w:szCs w:val="18"/>
        </w:rPr>
        <w:t xml:space="preserve"> = "FRED")</w:t>
      </w:r>
    </w:p>
    <w:p w14:paraId="6FC8F9EA" w14:textId="77777777" w:rsidR="00263D51" w:rsidRPr="00263D51" w:rsidRDefault="00263D51" w:rsidP="00263D51">
      <w:pPr>
        <w:spacing w:after="0"/>
        <w:rPr>
          <w:bCs/>
          <w:iCs/>
          <w:sz w:val="18"/>
          <w:szCs w:val="18"/>
        </w:rPr>
      </w:pPr>
      <w:r w:rsidRPr="00263D51">
        <w:rPr>
          <w:bCs/>
          <w:iCs/>
          <w:sz w:val="18"/>
          <w:szCs w:val="18"/>
        </w:rPr>
        <w:t>dataset2 = merge(dataset</w:t>
      </w:r>
      <w:proofErr w:type="gramStart"/>
      <w:r w:rsidRPr="00263D51">
        <w:rPr>
          <w:bCs/>
          <w:iCs/>
          <w:sz w:val="18"/>
          <w:szCs w:val="18"/>
        </w:rPr>
        <w:t>2,(</w:t>
      </w:r>
      <w:proofErr w:type="gramEnd"/>
      <w:r w:rsidRPr="00263D51">
        <w:rPr>
          <w:bCs/>
          <w:iCs/>
          <w:sz w:val="18"/>
          <w:szCs w:val="18"/>
        </w:rPr>
        <w:t>get("DGS1")))</w:t>
      </w:r>
    </w:p>
    <w:p w14:paraId="0C2872A8" w14:textId="77777777" w:rsidR="00263D51" w:rsidRPr="00263D51" w:rsidRDefault="00263D51" w:rsidP="00263D51">
      <w:pPr>
        <w:spacing w:after="0"/>
        <w:rPr>
          <w:bCs/>
          <w:iCs/>
          <w:sz w:val="18"/>
          <w:szCs w:val="18"/>
        </w:rPr>
      </w:pPr>
      <w:r w:rsidRPr="00263D51">
        <w:rPr>
          <w:bCs/>
          <w:iCs/>
          <w:sz w:val="18"/>
          <w:szCs w:val="18"/>
        </w:rPr>
        <w:t>dataset2 = dataset2[(</w:t>
      </w:r>
      <w:proofErr w:type="gramStart"/>
      <w:r w:rsidRPr="00263D51">
        <w:rPr>
          <w:bCs/>
          <w:iCs/>
          <w:sz w:val="18"/>
          <w:szCs w:val="18"/>
        </w:rPr>
        <w:t>7654:length</w:t>
      </w:r>
      <w:proofErr w:type="gramEnd"/>
      <w:r w:rsidRPr="00263D51">
        <w:rPr>
          <w:bCs/>
          <w:iCs/>
          <w:sz w:val="18"/>
          <w:szCs w:val="18"/>
        </w:rPr>
        <w:t>(dataset2[,1])),]</w:t>
      </w:r>
    </w:p>
    <w:p w14:paraId="06C35932" w14:textId="77777777" w:rsidR="00263D51" w:rsidRPr="00263D51" w:rsidRDefault="00263D51" w:rsidP="00263D51">
      <w:pPr>
        <w:spacing w:after="0"/>
        <w:rPr>
          <w:bCs/>
          <w:iCs/>
          <w:sz w:val="18"/>
          <w:szCs w:val="18"/>
        </w:rPr>
      </w:pPr>
      <w:r w:rsidRPr="00263D51">
        <w:rPr>
          <w:bCs/>
          <w:iCs/>
          <w:sz w:val="18"/>
          <w:szCs w:val="18"/>
        </w:rPr>
        <w:t>dataset2[1,2] = 9.11</w:t>
      </w:r>
    </w:p>
    <w:p w14:paraId="0F41958E" w14:textId="77777777" w:rsidR="00263D51" w:rsidRPr="00263D51" w:rsidRDefault="00263D51" w:rsidP="00263D51">
      <w:pPr>
        <w:spacing w:after="0"/>
        <w:rPr>
          <w:bCs/>
          <w:iCs/>
          <w:sz w:val="18"/>
          <w:szCs w:val="18"/>
        </w:rPr>
      </w:pPr>
      <w:r w:rsidRPr="00263D51">
        <w:rPr>
          <w:bCs/>
          <w:iCs/>
          <w:sz w:val="18"/>
          <w:szCs w:val="18"/>
        </w:rPr>
        <w:t>class(dataset2)</w:t>
      </w:r>
    </w:p>
    <w:p w14:paraId="62131983" w14:textId="77777777" w:rsidR="00263D51" w:rsidRPr="00263D51" w:rsidRDefault="00263D51" w:rsidP="00263D51">
      <w:pPr>
        <w:spacing w:after="0"/>
        <w:rPr>
          <w:bCs/>
          <w:iCs/>
          <w:sz w:val="18"/>
          <w:szCs w:val="18"/>
        </w:rPr>
      </w:pPr>
      <w:r w:rsidRPr="00263D51">
        <w:rPr>
          <w:bCs/>
          <w:iCs/>
          <w:sz w:val="18"/>
          <w:szCs w:val="18"/>
        </w:rPr>
        <w:t>class(dataset)</w:t>
      </w:r>
    </w:p>
    <w:p w14:paraId="11C6A7E2" w14:textId="77777777" w:rsidR="00263D51" w:rsidRPr="00263D51" w:rsidRDefault="00263D51" w:rsidP="00263D51">
      <w:pPr>
        <w:spacing w:after="0"/>
        <w:rPr>
          <w:bCs/>
          <w:iCs/>
          <w:sz w:val="18"/>
          <w:szCs w:val="18"/>
        </w:rPr>
      </w:pPr>
      <w:proofErr w:type="spellStart"/>
      <w:r w:rsidRPr="00263D51">
        <w:rPr>
          <w:bCs/>
          <w:iCs/>
          <w:sz w:val="18"/>
          <w:szCs w:val="18"/>
        </w:rPr>
        <w:t>ddd</w:t>
      </w:r>
      <w:proofErr w:type="spellEnd"/>
      <w:r w:rsidRPr="00263D51">
        <w:rPr>
          <w:bCs/>
          <w:iCs/>
          <w:sz w:val="18"/>
          <w:szCs w:val="18"/>
        </w:rPr>
        <w:t xml:space="preserve"> = merge(</w:t>
      </w:r>
      <w:proofErr w:type="gramStart"/>
      <w:r w:rsidRPr="00263D51">
        <w:rPr>
          <w:bCs/>
          <w:iCs/>
          <w:sz w:val="18"/>
          <w:szCs w:val="18"/>
        </w:rPr>
        <w:t>dataset,dataset</w:t>
      </w:r>
      <w:proofErr w:type="gramEnd"/>
      <w:r w:rsidRPr="00263D51">
        <w:rPr>
          <w:bCs/>
          <w:iCs/>
          <w:sz w:val="18"/>
          <w:szCs w:val="18"/>
        </w:rPr>
        <w:t>2)</w:t>
      </w:r>
    </w:p>
    <w:p w14:paraId="0D235528" w14:textId="77777777" w:rsidR="00263D51" w:rsidRPr="00263D51" w:rsidRDefault="00263D51" w:rsidP="00263D51">
      <w:pPr>
        <w:spacing w:after="0"/>
        <w:rPr>
          <w:bCs/>
          <w:iCs/>
          <w:sz w:val="18"/>
          <w:szCs w:val="18"/>
        </w:rPr>
      </w:pPr>
      <w:proofErr w:type="spellStart"/>
      <w:r w:rsidRPr="00263D51">
        <w:rPr>
          <w:bCs/>
          <w:iCs/>
          <w:sz w:val="18"/>
          <w:szCs w:val="18"/>
        </w:rPr>
        <w:t>ddd</w:t>
      </w:r>
      <w:proofErr w:type="spellEnd"/>
      <w:r w:rsidRPr="00263D51">
        <w:rPr>
          <w:bCs/>
          <w:iCs/>
          <w:sz w:val="18"/>
          <w:szCs w:val="18"/>
        </w:rPr>
        <w:t xml:space="preserve"> = </w:t>
      </w:r>
      <w:proofErr w:type="spellStart"/>
      <w:r w:rsidRPr="00263D51">
        <w:rPr>
          <w:bCs/>
          <w:iCs/>
          <w:sz w:val="18"/>
          <w:szCs w:val="18"/>
        </w:rPr>
        <w:t>ddd</w:t>
      </w:r>
      <w:proofErr w:type="spellEnd"/>
      <w:r w:rsidRPr="00263D51">
        <w:rPr>
          <w:bCs/>
          <w:iCs/>
          <w:sz w:val="18"/>
          <w:szCs w:val="18"/>
        </w:rPr>
        <w:t>[</w:t>
      </w:r>
      <w:proofErr w:type="spellStart"/>
      <w:proofErr w:type="gramStart"/>
      <w:r w:rsidRPr="00263D51">
        <w:rPr>
          <w:bCs/>
          <w:iCs/>
          <w:sz w:val="18"/>
          <w:szCs w:val="18"/>
        </w:rPr>
        <w:t>complete.cases</w:t>
      </w:r>
      <w:proofErr w:type="spellEnd"/>
      <w:proofErr w:type="gramEnd"/>
      <w:r w:rsidRPr="00263D51">
        <w:rPr>
          <w:bCs/>
          <w:iCs/>
          <w:sz w:val="18"/>
          <w:szCs w:val="18"/>
        </w:rPr>
        <w:t>(</w:t>
      </w:r>
      <w:proofErr w:type="spellStart"/>
      <w:r w:rsidRPr="00263D51">
        <w:rPr>
          <w:bCs/>
          <w:iCs/>
          <w:sz w:val="18"/>
          <w:szCs w:val="18"/>
        </w:rPr>
        <w:t>ddd</w:t>
      </w:r>
      <w:proofErr w:type="spellEnd"/>
      <w:r w:rsidRPr="00263D51">
        <w:rPr>
          <w:bCs/>
          <w:iCs/>
          <w:sz w:val="18"/>
          <w:szCs w:val="18"/>
        </w:rPr>
        <w:t>)]</w:t>
      </w:r>
    </w:p>
    <w:p w14:paraId="1F86A105" w14:textId="77777777" w:rsidR="00263D51" w:rsidRPr="00263D51" w:rsidRDefault="00263D51" w:rsidP="00263D51">
      <w:pPr>
        <w:spacing w:after="0"/>
        <w:rPr>
          <w:bCs/>
          <w:iCs/>
          <w:sz w:val="18"/>
          <w:szCs w:val="18"/>
        </w:rPr>
      </w:pPr>
      <w:proofErr w:type="gramStart"/>
      <w:r w:rsidRPr="00263D51">
        <w:rPr>
          <w:bCs/>
          <w:iCs/>
          <w:sz w:val="18"/>
          <w:szCs w:val="18"/>
        </w:rPr>
        <w:t>for(</w:t>
      </w:r>
      <w:proofErr w:type="spellStart"/>
      <w:proofErr w:type="gramEnd"/>
      <w:r w:rsidRPr="00263D51">
        <w:rPr>
          <w:bCs/>
          <w:iCs/>
          <w:sz w:val="18"/>
          <w:szCs w:val="18"/>
        </w:rPr>
        <w:t>i</w:t>
      </w:r>
      <w:proofErr w:type="spellEnd"/>
      <w:r w:rsidRPr="00263D51">
        <w:rPr>
          <w:bCs/>
          <w:iCs/>
          <w:sz w:val="18"/>
          <w:szCs w:val="18"/>
        </w:rPr>
        <w:t xml:space="preserve"> in 1:length(dataset2[,2])){</w:t>
      </w:r>
    </w:p>
    <w:p w14:paraId="0ADC0D38" w14:textId="77777777" w:rsidR="00263D51" w:rsidRPr="00263D51" w:rsidRDefault="00263D51" w:rsidP="00263D51">
      <w:pPr>
        <w:spacing w:after="0"/>
        <w:rPr>
          <w:bCs/>
          <w:iCs/>
          <w:sz w:val="18"/>
          <w:szCs w:val="18"/>
        </w:rPr>
      </w:pPr>
      <w:r w:rsidRPr="00263D51">
        <w:rPr>
          <w:bCs/>
          <w:iCs/>
          <w:sz w:val="18"/>
          <w:szCs w:val="18"/>
        </w:rPr>
        <w:t xml:space="preserve">  if(is.na(dataset2[i,2]) == </w:t>
      </w:r>
      <w:proofErr w:type="gramStart"/>
      <w:r w:rsidRPr="00263D51">
        <w:rPr>
          <w:bCs/>
          <w:iCs/>
          <w:sz w:val="18"/>
          <w:szCs w:val="18"/>
        </w:rPr>
        <w:t>TRUE){</w:t>
      </w:r>
      <w:proofErr w:type="gramEnd"/>
    </w:p>
    <w:p w14:paraId="36F3CD00" w14:textId="77777777" w:rsidR="00263D51" w:rsidRPr="00263D51" w:rsidRDefault="00263D51" w:rsidP="00263D51">
      <w:pPr>
        <w:spacing w:after="0"/>
        <w:rPr>
          <w:bCs/>
          <w:iCs/>
          <w:sz w:val="18"/>
          <w:szCs w:val="18"/>
        </w:rPr>
      </w:pPr>
      <w:r w:rsidRPr="00263D51">
        <w:rPr>
          <w:bCs/>
          <w:iCs/>
          <w:sz w:val="18"/>
          <w:szCs w:val="18"/>
        </w:rPr>
        <w:t xml:space="preserve">    dataset2[i,2] = dataset2[(i-1),2]</w:t>
      </w:r>
    </w:p>
    <w:p w14:paraId="420C408F" w14:textId="77777777" w:rsidR="00263D51" w:rsidRPr="00263D51" w:rsidRDefault="00263D51" w:rsidP="00263D51">
      <w:pPr>
        <w:spacing w:after="0"/>
        <w:rPr>
          <w:bCs/>
          <w:iCs/>
          <w:sz w:val="18"/>
          <w:szCs w:val="18"/>
        </w:rPr>
      </w:pPr>
      <w:r w:rsidRPr="00263D51">
        <w:rPr>
          <w:bCs/>
          <w:iCs/>
          <w:sz w:val="18"/>
          <w:szCs w:val="18"/>
        </w:rPr>
        <w:t xml:space="preserve">  }</w:t>
      </w:r>
    </w:p>
    <w:p w14:paraId="6B157355" w14:textId="77777777" w:rsidR="00263D51" w:rsidRPr="00263D51" w:rsidRDefault="00263D51" w:rsidP="00263D51">
      <w:pPr>
        <w:spacing w:after="0"/>
        <w:rPr>
          <w:bCs/>
          <w:iCs/>
          <w:sz w:val="18"/>
          <w:szCs w:val="18"/>
        </w:rPr>
      </w:pPr>
      <w:r w:rsidRPr="00263D51">
        <w:rPr>
          <w:bCs/>
          <w:iCs/>
          <w:sz w:val="18"/>
          <w:szCs w:val="18"/>
        </w:rPr>
        <w:t xml:space="preserve">  if(is.na(dataset2[i,1]) == </w:t>
      </w:r>
      <w:proofErr w:type="gramStart"/>
      <w:r w:rsidRPr="00263D51">
        <w:rPr>
          <w:bCs/>
          <w:iCs/>
          <w:sz w:val="18"/>
          <w:szCs w:val="18"/>
        </w:rPr>
        <w:t>TRUE){</w:t>
      </w:r>
      <w:proofErr w:type="gramEnd"/>
    </w:p>
    <w:p w14:paraId="30F6655D" w14:textId="77777777" w:rsidR="00263D51" w:rsidRPr="00263D51" w:rsidRDefault="00263D51" w:rsidP="00263D51">
      <w:pPr>
        <w:spacing w:after="0"/>
        <w:rPr>
          <w:bCs/>
          <w:iCs/>
          <w:sz w:val="18"/>
          <w:szCs w:val="18"/>
        </w:rPr>
      </w:pPr>
      <w:r w:rsidRPr="00263D51">
        <w:rPr>
          <w:bCs/>
          <w:iCs/>
          <w:sz w:val="18"/>
          <w:szCs w:val="18"/>
        </w:rPr>
        <w:t xml:space="preserve">    dataset2[i,1] = dataset2[(i-1),1]</w:t>
      </w:r>
    </w:p>
    <w:p w14:paraId="779B6065" w14:textId="77777777" w:rsidR="00263D51" w:rsidRPr="00263D51" w:rsidRDefault="00263D51" w:rsidP="00263D51">
      <w:pPr>
        <w:spacing w:after="0"/>
        <w:rPr>
          <w:bCs/>
          <w:iCs/>
          <w:sz w:val="18"/>
          <w:szCs w:val="18"/>
        </w:rPr>
      </w:pPr>
      <w:r w:rsidRPr="00263D51">
        <w:rPr>
          <w:bCs/>
          <w:iCs/>
          <w:sz w:val="18"/>
          <w:szCs w:val="18"/>
        </w:rPr>
        <w:t xml:space="preserve">  }</w:t>
      </w:r>
    </w:p>
    <w:p w14:paraId="1ECE0B10" w14:textId="77777777" w:rsidR="00263D51" w:rsidRPr="00263D51" w:rsidRDefault="00263D51" w:rsidP="00263D51">
      <w:pPr>
        <w:spacing w:after="0"/>
        <w:rPr>
          <w:bCs/>
          <w:iCs/>
          <w:sz w:val="18"/>
          <w:szCs w:val="18"/>
        </w:rPr>
      </w:pPr>
      <w:r w:rsidRPr="00263D51">
        <w:rPr>
          <w:bCs/>
          <w:iCs/>
          <w:sz w:val="18"/>
          <w:szCs w:val="18"/>
        </w:rPr>
        <w:t>}</w:t>
      </w:r>
    </w:p>
    <w:p w14:paraId="618B2EC4" w14:textId="77777777" w:rsidR="00263D51" w:rsidRPr="00263D51" w:rsidRDefault="00263D51" w:rsidP="00263D51">
      <w:pPr>
        <w:spacing w:after="0"/>
        <w:rPr>
          <w:bCs/>
          <w:iCs/>
          <w:sz w:val="18"/>
          <w:szCs w:val="18"/>
        </w:rPr>
      </w:pPr>
      <w:proofErr w:type="spellStart"/>
      <w:r w:rsidRPr="00263D51">
        <w:rPr>
          <w:bCs/>
          <w:iCs/>
          <w:sz w:val="18"/>
          <w:szCs w:val="18"/>
        </w:rPr>
        <w:t>ddd</w:t>
      </w:r>
      <w:proofErr w:type="spellEnd"/>
      <w:r w:rsidRPr="00263D51">
        <w:rPr>
          <w:bCs/>
          <w:iCs/>
          <w:sz w:val="18"/>
          <w:szCs w:val="18"/>
        </w:rPr>
        <w:t xml:space="preserve"> = merge(</w:t>
      </w:r>
      <w:proofErr w:type="gramStart"/>
      <w:r w:rsidRPr="00263D51">
        <w:rPr>
          <w:bCs/>
          <w:iCs/>
          <w:sz w:val="18"/>
          <w:szCs w:val="18"/>
        </w:rPr>
        <w:t>dataset,dataset</w:t>
      </w:r>
      <w:proofErr w:type="gramEnd"/>
      <w:r w:rsidRPr="00263D51">
        <w:rPr>
          <w:bCs/>
          <w:iCs/>
          <w:sz w:val="18"/>
          <w:szCs w:val="18"/>
        </w:rPr>
        <w:t>2)</w:t>
      </w:r>
    </w:p>
    <w:p w14:paraId="338DF9C2" w14:textId="77777777" w:rsidR="00263D51" w:rsidRPr="00263D51" w:rsidRDefault="00263D51" w:rsidP="00263D51">
      <w:pPr>
        <w:spacing w:after="0"/>
        <w:rPr>
          <w:bCs/>
          <w:iCs/>
          <w:sz w:val="18"/>
          <w:szCs w:val="18"/>
        </w:rPr>
      </w:pPr>
      <w:proofErr w:type="spellStart"/>
      <w:r w:rsidRPr="00263D51">
        <w:rPr>
          <w:bCs/>
          <w:iCs/>
          <w:sz w:val="18"/>
          <w:szCs w:val="18"/>
        </w:rPr>
        <w:t>ddd</w:t>
      </w:r>
      <w:proofErr w:type="spellEnd"/>
      <w:r w:rsidRPr="00263D51">
        <w:rPr>
          <w:bCs/>
          <w:iCs/>
          <w:sz w:val="18"/>
          <w:szCs w:val="18"/>
        </w:rPr>
        <w:t xml:space="preserve"> = </w:t>
      </w:r>
      <w:proofErr w:type="spellStart"/>
      <w:r w:rsidRPr="00263D51">
        <w:rPr>
          <w:bCs/>
          <w:iCs/>
          <w:sz w:val="18"/>
          <w:szCs w:val="18"/>
        </w:rPr>
        <w:t>ddd</w:t>
      </w:r>
      <w:proofErr w:type="spellEnd"/>
      <w:r w:rsidRPr="00263D51">
        <w:rPr>
          <w:bCs/>
          <w:iCs/>
          <w:sz w:val="18"/>
          <w:szCs w:val="18"/>
        </w:rPr>
        <w:t>[</w:t>
      </w:r>
      <w:proofErr w:type="spellStart"/>
      <w:proofErr w:type="gramStart"/>
      <w:r w:rsidRPr="00263D51">
        <w:rPr>
          <w:bCs/>
          <w:iCs/>
          <w:sz w:val="18"/>
          <w:szCs w:val="18"/>
        </w:rPr>
        <w:t>complete.cases</w:t>
      </w:r>
      <w:proofErr w:type="spellEnd"/>
      <w:proofErr w:type="gramEnd"/>
      <w:r w:rsidRPr="00263D51">
        <w:rPr>
          <w:bCs/>
          <w:iCs/>
          <w:sz w:val="18"/>
          <w:szCs w:val="18"/>
        </w:rPr>
        <w:t>(</w:t>
      </w:r>
      <w:proofErr w:type="spellStart"/>
      <w:r w:rsidRPr="00263D51">
        <w:rPr>
          <w:bCs/>
          <w:iCs/>
          <w:sz w:val="18"/>
          <w:szCs w:val="18"/>
        </w:rPr>
        <w:t>ddd</w:t>
      </w:r>
      <w:proofErr w:type="spellEnd"/>
      <w:r w:rsidRPr="00263D51">
        <w:rPr>
          <w:bCs/>
          <w:iCs/>
          <w:sz w:val="18"/>
          <w:szCs w:val="18"/>
        </w:rPr>
        <w:t>)]</w:t>
      </w:r>
    </w:p>
    <w:p w14:paraId="68B3582C" w14:textId="77777777" w:rsidR="00263D51" w:rsidRPr="00263D51" w:rsidRDefault="00263D51" w:rsidP="00263D51">
      <w:pPr>
        <w:spacing w:after="0"/>
        <w:rPr>
          <w:bCs/>
          <w:iCs/>
          <w:sz w:val="18"/>
          <w:szCs w:val="18"/>
        </w:rPr>
      </w:pPr>
      <w:r w:rsidRPr="00263D51">
        <w:rPr>
          <w:bCs/>
          <w:iCs/>
          <w:sz w:val="18"/>
          <w:szCs w:val="18"/>
        </w:rPr>
        <w:t xml:space="preserve"> #initial value of bond portfolio.</w:t>
      </w:r>
    </w:p>
    <w:p w14:paraId="434A81E0" w14:textId="77777777" w:rsidR="00263D51" w:rsidRPr="00263D51" w:rsidRDefault="00263D51" w:rsidP="00263D51">
      <w:pPr>
        <w:spacing w:after="0"/>
        <w:rPr>
          <w:bCs/>
          <w:iCs/>
          <w:sz w:val="18"/>
          <w:szCs w:val="18"/>
        </w:rPr>
      </w:pPr>
    </w:p>
    <w:p w14:paraId="1C654BD0" w14:textId="77777777" w:rsidR="00263D51" w:rsidRPr="00263D51" w:rsidRDefault="00263D51" w:rsidP="00263D51">
      <w:pPr>
        <w:spacing w:after="0"/>
        <w:rPr>
          <w:bCs/>
          <w:iCs/>
          <w:sz w:val="18"/>
          <w:szCs w:val="18"/>
        </w:rPr>
      </w:pPr>
      <w:r w:rsidRPr="00263D51">
        <w:rPr>
          <w:bCs/>
          <w:iCs/>
          <w:sz w:val="18"/>
          <w:szCs w:val="18"/>
        </w:rPr>
        <w:t xml:space="preserve">#we want to trade only AAA rated bonds in the portfolio however returns </w:t>
      </w:r>
      <w:proofErr w:type="gramStart"/>
      <w:r w:rsidRPr="00263D51">
        <w:rPr>
          <w:bCs/>
          <w:iCs/>
          <w:sz w:val="18"/>
          <w:szCs w:val="18"/>
        </w:rPr>
        <w:t>are allowed to</w:t>
      </w:r>
      <w:proofErr w:type="gramEnd"/>
      <w:r w:rsidRPr="00263D51">
        <w:rPr>
          <w:bCs/>
          <w:iCs/>
          <w:sz w:val="18"/>
          <w:szCs w:val="18"/>
        </w:rPr>
        <w:t xml:space="preserve"> be traded</w:t>
      </w:r>
    </w:p>
    <w:p w14:paraId="751A3171" w14:textId="77777777" w:rsidR="00263D51" w:rsidRPr="00263D51" w:rsidRDefault="00263D51" w:rsidP="00263D51">
      <w:pPr>
        <w:spacing w:after="0"/>
        <w:rPr>
          <w:bCs/>
          <w:iCs/>
          <w:sz w:val="18"/>
          <w:szCs w:val="18"/>
        </w:rPr>
      </w:pPr>
      <w:r w:rsidRPr="00263D51">
        <w:rPr>
          <w:bCs/>
          <w:iCs/>
          <w:sz w:val="18"/>
          <w:szCs w:val="18"/>
        </w:rPr>
        <w:t>#</w:t>
      </w:r>
      <w:proofErr w:type="gramStart"/>
      <w:r w:rsidRPr="00263D51">
        <w:rPr>
          <w:bCs/>
          <w:iCs/>
          <w:sz w:val="18"/>
          <w:szCs w:val="18"/>
        </w:rPr>
        <w:t>in an attempt to</w:t>
      </w:r>
      <w:proofErr w:type="gramEnd"/>
      <w:r w:rsidRPr="00263D51">
        <w:rPr>
          <w:bCs/>
          <w:iCs/>
          <w:sz w:val="18"/>
          <w:szCs w:val="18"/>
        </w:rPr>
        <w:t xml:space="preserve"> maximize growth, how should we trade?</w:t>
      </w:r>
    </w:p>
    <w:p w14:paraId="08E7B5D0" w14:textId="77777777" w:rsidR="00263D51" w:rsidRPr="00263D51" w:rsidRDefault="00263D51" w:rsidP="00263D51">
      <w:pPr>
        <w:spacing w:after="0"/>
        <w:rPr>
          <w:bCs/>
          <w:iCs/>
          <w:sz w:val="18"/>
          <w:szCs w:val="18"/>
        </w:rPr>
      </w:pPr>
      <w:r w:rsidRPr="00263D51">
        <w:rPr>
          <w:bCs/>
          <w:iCs/>
          <w:sz w:val="18"/>
          <w:szCs w:val="18"/>
        </w:rPr>
        <w:t>#we can either keep it in AAA rated bonds or we can trade in the SP500</w:t>
      </w:r>
    </w:p>
    <w:p w14:paraId="3C36A67C" w14:textId="77777777" w:rsidR="00263D51" w:rsidRPr="00263D51" w:rsidRDefault="00263D51" w:rsidP="00263D51">
      <w:pPr>
        <w:spacing w:after="0"/>
        <w:rPr>
          <w:bCs/>
          <w:iCs/>
          <w:sz w:val="18"/>
          <w:szCs w:val="18"/>
        </w:rPr>
      </w:pPr>
      <w:r w:rsidRPr="00263D51">
        <w:rPr>
          <w:bCs/>
          <w:iCs/>
          <w:sz w:val="18"/>
          <w:szCs w:val="18"/>
        </w:rPr>
        <w:t>#you get penalized for losing basically</w:t>
      </w:r>
    </w:p>
    <w:p w14:paraId="179DA62F" w14:textId="77777777" w:rsidR="00263D51" w:rsidRPr="00263D51" w:rsidRDefault="00263D51" w:rsidP="00263D51">
      <w:pPr>
        <w:spacing w:after="0"/>
        <w:rPr>
          <w:bCs/>
          <w:iCs/>
          <w:sz w:val="18"/>
          <w:szCs w:val="18"/>
        </w:rPr>
      </w:pPr>
      <w:r w:rsidRPr="00263D51">
        <w:rPr>
          <w:bCs/>
          <w:iCs/>
          <w:sz w:val="18"/>
          <w:szCs w:val="18"/>
        </w:rPr>
        <w:t>#we need an algorithm to get best option to buy</w:t>
      </w:r>
    </w:p>
    <w:p w14:paraId="15FD2953" w14:textId="77777777" w:rsidR="00263D51" w:rsidRPr="00263D51" w:rsidRDefault="00263D51" w:rsidP="00263D51">
      <w:pPr>
        <w:spacing w:after="0"/>
        <w:rPr>
          <w:bCs/>
          <w:iCs/>
          <w:sz w:val="18"/>
          <w:szCs w:val="18"/>
        </w:rPr>
      </w:pPr>
    </w:p>
    <w:p w14:paraId="2C271D3C" w14:textId="77777777" w:rsidR="00263D51" w:rsidRPr="00263D51" w:rsidRDefault="00263D51" w:rsidP="00263D51">
      <w:pPr>
        <w:spacing w:after="0"/>
        <w:rPr>
          <w:bCs/>
          <w:iCs/>
          <w:sz w:val="18"/>
          <w:szCs w:val="18"/>
        </w:rPr>
      </w:pPr>
    </w:p>
    <w:p w14:paraId="73995698" w14:textId="77777777" w:rsidR="00263D51" w:rsidRPr="00263D51" w:rsidRDefault="00263D51" w:rsidP="00263D51">
      <w:pPr>
        <w:spacing w:after="0"/>
        <w:rPr>
          <w:bCs/>
          <w:iCs/>
          <w:sz w:val="18"/>
          <w:szCs w:val="18"/>
        </w:rPr>
      </w:pPr>
      <w:proofErr w:type="spellStart"/>
      <w:r w:rsidRPr="00263D51">
        <w:rPr>
          <w:bCs/>
          <w:iCs/>
          <w:sz w:val="18"/>
          <w:szCs w:val="18"/>
        </w:rPr>
        <w:t>Lrets</w:t>
      </w:r>
      <w:proofErr w:type="spellEnd"/>
      <w:r w:rsidRPr="00263D51">
        <w:rPr>
          <w:bCs/>
          <w:iCs/>
          <w:sz w:val="18"/>
          <w:szCs w:val="18"/>
        </w:rPr>
        <w:t xml:space="preserve"> = </w:t>
      </w:r>
      <w:proofErr w:type="spellStart"/>
      <w:proofErr w:type="gramStart"/>
      <w:r w:rsidRPr="00263D51">
        <w:rPr>
          <w:bCs/>
          <w:iCs/>
          <w:sz w:val="18"/>
          <w:szCs w:val="18"/>
        </w:rPr>
        <w:t>logdiff</w:t>
      </w:r>
      <w:proofErr w:type="spellEnd"/>
      <w:r w:rsidRPr="00263D51">
        <w:rPr>
          <w:bCs/>
          <w:iCs/>
          <w:sz w:val="18"/>
          <w:szCs w:val="18"/>
        </w:rPr>
        <w:t>(</w:t>
      </w:r>
      <w:proofErr w:type="spellStart"/>
      <w:proofErr w:type="gramEnd"/>
      <w:r w:rsidRPr="00263D51">
        <w:rPr>
          <w:bCs/>
          <w:iCs/>
          <w:sz w:val="18"/>
          <w:szCs w:val="18"/>
        </w:rPr>
        <w:t>ddd$GSPC.Adjusted</w:t>
      </w:r>
      <w:proofErr w:type="spellEnd"/>
      <w:r w:rsidRPr="00263D51">
        <w:rPr>
          <w:bCs/>
          <w:iCs/>
          <w:sz w:val="18"/>
          <w:szCs w:val="18"/>
        </w:rPr>
        <w:t>)</w:t>
      </w:r>
    </w:p>
    <w:p w14:paraId="5C9BF037" w14:textId="77777777" w:rsidR="00263D51" w:rsidRPr="00263D51" w:rsidRDefault="00263D51" w:rsidP="00263D51">
      <w:pPr>
        <w:spacing w:after="0"/>
        <w:rPr>
          <w:bCs/>
          <w:iCs/>
          <w:sz w:val="18"/>
          <w:szCs w:val="18"/>
        </w:rPr>
      </w:pPr>
      <w:r w:rsidRPr="00263D51">
        <w:rPr>
          <w:bCs/>
          <w:iCs/>
          <w:sz w:val="18"/>
          <w:szCs w:val="18"/>
        </w:rPr>
        <w:t>ddd2 = merge(</w:t>
      </w:r>
      <w:proofErr w:type="spellStart"/>
      <w:proofErr w:type="gramStart"/>
      <w:r w:rsidRPr="00263D51">
        <w:rPr>
          <w:bCs/>
          <w:iCs/>
          <w:sz w:val="18"/>
          <w:szCs w:val="18"/>
        </w:rPr>
        <w:t>ddd,Lrets</w:t>
      </w:r>
      <w:proofErr w:type="spellEnd"/>
      <w:proofErr w:type="gramEnd"/>
      <w:r w:rsidRPr="00263D51">
        <w:rPr>
          <w:bCs/>
          <w:iCs/>
          <w:sz w:val="18"/>
          <w:szCs w:val="18"/>
        </w:rPr>
        <w:t>)</w:t>
      </w:r>
    </w:p>
    <w:p w14:paraId="655B5681" w14:textId="77777777" w:rsidR="00263D51" w:rsidRPr="00263D51" w:rsidRDefault="00263D51" w:rsidP="00263D51">
      <w:pPr>
        <w:spacing w:after="0"/>
        <w:rPr>
          <w:bCs/>
          <w:iCs/>
          <w:sz w:val="18"/>
          <w:szCs w:val="18"/>
        </w:rPr>
      </w:pPr>
      <w:r w:rsidRPr="00263D51">
        <w:rPr>
          <w:bCs/>
          <w:iCs/>
          <w:sz w:val="18"/>
          <w:szCs w:val="18"/>
        </w:rPr>
        <w:t>ddd2 = ddd2[</w:t>
      </w:r>
      <w:proofErr w:type="spellStart"/>
      <w:proofErr w:type="gramStart"/>
      <w:r w:rsidRPr="00263D51">
        <w:rPr>
          <w:bCs/>
          <w:iCs/>
          <w:sz w:val="18"/>
          <w:szCs w:val="18"/>
        </w:rPr>
        <w:t>complete.cases</w:t>
      </w:r>
      <w:proofErr w:type="spellEnd"/>
      <w:proofErr w:type="gramEnd"/>
      <w:r w:rsidRPr="00263D51">
        <w:rPr>
          <w:bCs/>
          <w:iCs/>
          <w:sz w:val="18"/>
          <w:szCs w:val="18"/>
        </w:rPr>
        <w:t>(ddd2)]</w:t>
      </w:r>
    </w:p>
    <w:p w14:paraId="7C127B9C" w14:textId="77777777" w:rsidR="00263D51" w:rsidRPr="00263D51" w:rsidRDefault="00263D51" w:rsidP="00263D51">
      <w:pPr>
        <w:spacing w:after="0"/>
        <w:rPr>
          <w:bCs/>
          <w:iCs/>
          <w:sz w:val="18"/>
          <w:szCs w:val="18"/>
        </w:rPr>
      </w:pPr>
    </w:p>
    <w:p w14:paraId="6C1D0D53" w14:textId="77777777" w:rsidR="00263D51" w:rsidRPr="00263D51" w:rsidRDefault="00263D51" w:rsidP="00263D51">
      <w:pPr>
        <w:spacing w:after="0"/>
        <w:rPr>
          <w:bCs/>
          <w:iCs/>
          <w:sz w:val="18"/>
          <w:szCs w:val="18"/>
        </w:rPr>
      </w:pPr>
    </w:p>
    <w:p w14:paraId="31951A85" w14:textId="77777777" w:rsidR="00263D51" w:rsidRPr="00263D51" w:rsidRDefault="00263D51" w:rsidP="00263D51">
      <w:pPr>
        <w:spacing w:after="0"/>
        <w:rPr>
          <w:bCs/>
          <w:iCs/>
          <w:sz w:val="18"/>
          <w:szCs w:val="18"/>
        </w:rPr>
      </w:pPr>
      <w:r w:rsidRPr="00263D51">
        <w:rPr>
          <w:bCs/>
          <w:iCs/>
          <w:sz w:val="18"/>
          <w:szCs w:val="18"/>
        </w:rPr>
        <w:t xml:space="preserve">lever = </w:t>
      </w:r>
      <w:proofErr w:type="gramStart"/>
      <w:r w:rsidRPr="00263D51">
        <w:rPr>
          <w:bCs/>
          <w:iCs/>
          <w:sz w:val="18"/>
          <w:szCs w:val="18"/>
        </w:rPr>
        <w:t>c(</w:t>
      </w:r>
      <w:proofErr w:type="gramEnd"/>
      <w:r w:rsidRPr="00263D51">
        <w:rPr>
          <w:bCs/>
          <w:iCs/>
          <w:sz w:val="18"/>
          <w:szCs w:val="18"/>
        </w:rPr>
        <w:t>0)</w:t>
      </w:r>
    </w:p>
    <w:p w14:paraId="4027336A" w14:textId="77777777" w:rsidR="00263D51" w:rsidRPr="00263D51" w:rsidRDefault="00263D51" w:rsidP="00263D51">
      <w:pPr>
        <w:spacing w:after="0"/>
        <w:rPr>
          <w:bCs/>
          <w:iCs/>
          <w:sz w:val="18"/>
          <w:szCs w:val="18"/>
        </w:rPr>
      </w:pPr>
      <w:r w:rsidRPr="00263D51">
        <w:rPr>
          <w:bCs/>
          <w:iCs/>
          <w:sz w:val="18"/>
          <w:szCs w:val="18"/>
        </w:rPr>
        <w:t xml:space="preserve">lever = </w:t>
      </w:r>
      <w:proofErr w:type="spellStart"/>
      <w:proofErr w:type="gramStart"/>
      <w:r w:rsidRPr="00263D51">
        <w:rPr>
          <w:bCs/>
          <w:iCs/>
          <w:sz w:val="18"/>
          <w:szCs w:val="18"/>
        </w:rPr>
        <w:t>as.matrix</w:t>
      </w:r>
      <w:proofErr w:type="spellEnd"/>
      <w:proofErr w:type="gramEnd"/>
      <w:r w:rsidRPr="00263D51">
        <w:rPr>
          <w:bCs/>
          <w:iCs/>
          <w:sz w:val="18"/>
          <w:szCs w:val="18"/>
        </w:rPr>
        <w:t>(lever)</w:t>
      </w:r>
    </w:p>
    <w:p w14:paraId="3AEC2DD8" w14:textId="77777777" w:rsidR="00263D51" w:rsidRPr="00263D51" w:rsidRDefault="00263D51" w:rsidP="00263D51">
      <w:pPr>
        <w:spacing w:after="0"/>
        <w:rPr>
          <w:bCs/>
          <w:iCs/>
          <w:sz w:val="18"/>
          <w:szCs w:val="18"/>
        </w:rPr>
      </w:pPr>
      <w:r w:rsidRPr="00263D51">
        <w:rPr>
          <w:bCs/>
          <w:iCs/>
          <w:sz w:val="18"/>
          <w:szCs w:val="18"/>
        </w:rPr>
        <w:t xml:space="preserve">ra = 2 #risk aversion parameter aka half </w:t>
      </w:r>
      <w:proofErr w:type="spellStart"/>
      <w:r w:rsidRPr="00263D51">
        <w:rPr>
          <w:bCs/>
          <w:iCs/>
          <w:sz w:val="18"/>
          <w:szCs w:val="18"/>
        </w:rPr>
        <w:t>kelly</w:t>
      </w:r>
      <w:proofErr w:type="spellEnd"/>
      <w:r w:rsidRPr="00263D51">
        <w:rPr>
          <w:bCs/>
          <w:iCs/>
          <w:sz w:val="18"/>
          <w:szCs w:val="18"/>
        </w:rPr>
        <w:t xml:space="preserve"> = 2 full </w:t>
      </w:r>
      <w:proofErr w:type="spellStart"/>
      <w:r w:rsidRPr="00263D51">
        <w:rPr>
          <w:bCs/>
          <w:iCs/>
          <w:sz w:val="18"/>
          <w:szCs w:val="18"/>
        </w:rPr>
        <w:t>kelly</w:t>
      </w:r>
      <w:proofErr w:type="spellEnd"/>
      <w:r w:rsidRPr="00263D51">
        <w:rPr>
          <w:bCs/>
          <w:iCs/>
          <w:sz w:val="18"/>
          <w:szCs w:val="18"/>
        </w:rPr>
        <w:t xml:space="preserve"> = 1</w:t>
      </w:r>
    </w:p>
    <w:p w14:paraId="11A78420" w14:textId="77777777" w:rsidR="00263D51" w:rsidRPr="00263D51" w:rsidRDefault="00263D51" w:rsidP="00263D51">
      <w:pPr>
        <w:spacing w:after="0"/>
        <w:rPr>
          <w:bCs/>
          <w:iCs/>
          <w:sz w:val="18"/>
          <w:szCs w:val="18"/>
        </w:rPr>
      </w:pPr>
    </w:p>
    <w:p w14:paraId="62846C21" w14:textId="77777777" w:rsidR="00263D51" w:rsidRPr="00263D51" w:rsidRDefault="00263D51" w:rsidP="00263D51">
      <w:pPr>
        <w:spacing w:after="0"/>
        <w:rPr>
          <w:bCs/>
          <w:iCs/>
          <w:sz w:val="18"/>
          <w:szCs w:val="18"/>
        </w:rPr>
      </w:pPr>
      <w:proofErr w:type="spellStart"/>
      <w:r w:rsidRPr="00263D51">
        <w:rPr>
          <w:bCs/>
          <w:iCs/>
          <w:sz w:val="18"/>
          <w:szCs w:val="18"/>
        </w:rPr>
        <w:t>pVAR</w:t>
      </w:r>
      <w:proofErr w:type="spellEnd"/>
      <w:r w:rsidRPr="00263D51">
        <w:rPr>
          <w:bCs/>
          <w:iCs/>
          <w:sz w:val="18"/>
          <w:szCs w:val="18"/>
        </w:rPr>
        <w:t xml:space="preserve"> = </w:t>
      </w:r>
      <w:proofErr w:type="spellStart"/>
      <w:proofErr w:type="gramStart"/>
      <w:r w:rsidRPr="00263D51">
        <w:rPr>
          <w:bCs/>
          <w:iCs/>
          <w:sz w:val="18"/>
          <w:szCs w:val="18"/>
        </w:rPr>
        <w:t>rbind</w:t>
      </w:r>
      <w:proofErr w:type="spellEnd"/>
      <w:r w:rsidRPr="00263D51">
        <w:rPr>
          <w:bCs/>
          <w:iCs/>
          <w:sz w:val="18"/>
          <w:szCs w:val="18"/>
        </w:rPr>
        <w:t>(</w:t>
      </w:r>
      <w:proofErr w:type="gramEnd"/>
      <w:r w:rsidRPr="00263D51">
        <w:rPr>
          <w:bCs/>
          <w:iCs/>
          <w:sz w:val="18"/>
          <w:szCs w:val="18"/>
        </w:rPr>
        <w:t>1000000,1000000)</w:t>
      </w:r>
    </w:p>
    <w:p w14:paraId="0D352A26" w14:textId="77777777" w:rsidR="00263D51" w:rsidRPr="00263D51" w:rsidRDefault="00263D51" w:rsidP="00263D51">
      <w:pPr>
        <w:spacing w:after="0"/>
        <w:rPr>
          <w:bCs/>
          <w:iCs/>
          <w:sz w:val="18"/>
          <w:szCs w:val="18"/>
        </w:rPr>
      </w:pPr>
      <w:proofErr w:type="spellStart"/>
      <w:r w:rsidRPr="00263D51">
        <w:rPr>
          <w:bCs/>
          <w:iCs/>
          <w:sz w:val="18"/>
          <w:szCs w:val="18"/>
        </w:rPr>
        <w:t>Pkelly</w:t>
      </w:r>
      <w:proofErr w:type="spellEnd"/>
      <w:r w:rsidRPr="00263D51">
        <w:rPr>
          <w:bCs/>
          <w:iCs/>
          <w:sz w:val="18"/>
          <w:szCs w:val="18"/>
        </w:rPr>
        <w:t xml:space="preserve"> = </w:t>
      </w:r>
      <w:proofErr w:type="spellStart"/>
      <w:proofErr w:type="gramStart"/>
      <w:r w:rsidRPr="00263D51">
        <w:rPr>
          <w:bCs/>
          <w:iCs/>
          <w:sz w:val="18"/>
          <w:szCs w:val="18"/>
        </w:rPr>
        <w:t>rbind</w:t>
      </w:r>
      <w:proofErr w:type="spellEnd"/>
      <w:r w:rsidRPr="00263D51">
        <w:rPr>
          <w:bCs/>
          <w:iCs/>
          <w:sz w:val="18"/>
          <w:szCs w:val="18"/>
        </w:rPr>
        <w:t>(</w:t>
      </w:r>
      <w:proofErr w:type="gramEnd"/>
      <w:r w:rsidRPr="00263D51">
        <w:rPr>
          <w:bCs/>
          <w:iCs/>
          <w:sz w:val="18"/>
          <w:szCs w:val="18"/>
        </w:rPr>
        <w:t>1000000,1000000)</w:t>
      </w:r>
    </w:p>
    <w:p w14:paraId="4B9EA675" w14:textId="77777777" w:rsidR="00263D51" w:rsidRPr="00263D51" w:rsidRDefault="00263D51" w:rsidP="00263D51">
      <w:pPr>
        <w:spacing w:after="0"/>
        <w:rPr>
          <w:bCs/>
          <w:iCs/>
          <w:sz w:val="18"/>
          <w:szCs w:val="18"/>
        </w:rPr>
      </w:pPr>
      <w:proofErr w:type="spellStart"/>
      <w:r w:rsidRPr="00263D51">
        <w:rPr>
          <w:bCs/>
          <w:iCs/>
          <w:sz w:val="18"/>
          <w:szCs w:val="18"/>
        </w:rPr>
        <w:t>Portfolio_value</w:t>
      </w:r>
      <w:proofErr w:type="spellEnd"/>
      <w:r w:rsidRPr="00263D51">
        <w:rPr>
          <w:bCs/>
          <w:iCs/>
          <w:sz w:val="18"/>
          <w:szCs w:val="18"/>
        </w:rPr>
        <w:t xml:space="preserve"> = </w:t>
      </w:r>
      <w:proofErr w:type="gramStart"/>
      <w:r w:rsidRPr="00263D51">
        <w:rPr>
          <w:bCs/>
          <w:iCs/>
          <w:sz w:val="18"/>
          <w:szCs w:val="18"/>
        </w:rPr>
        <w:t>c(</w:t>
      </w:r>
      <w:proofErr w:type="gramEnd"/>
      <w:r w:rsidRPr="00263D51">
        <w:rPr>
          <w:bCs/>
          <w:iCs/>
          <w:sz w:val="18"/>
          <w:szCs w:val="18"/>
        </w:rPr>
        <w:t>1000000) #starting portfolio value</w:t>
      </w:r>
    </w:p>
    <w:p w14:paraId="2064A841" w14:textId="77777777" w:rsidR="00263D51" w:rsidRPr="00263D51" w:rsidRDefault="00263D51" w:rsidP="00263D51">
      <w:pPr>
        <w:spacing w:after="0"/>
        <w:rPr>
          <w:bCs/>
          <w:iCs/>
          <w:sz w:val="18"/>
          <w:szCs w:val="18"/>
        </w:rPr>
      </w:pPr>
      <w:proofErr w:type="spellStart"/>
      <w:r w:rsidRPr="00263D51">
        <w:rPr>
          <w:bCs/>
          <w:iCs/>
          <w:sz w:val="18"/>
          <w:szCs w:val="18"/>
        </w:rPr>
        <w:t>Portfolio_value</w:t>
      </w:r>
      <w:proofErr w:type="spellEnd"/>
      <w:r w:rsidRPr="00263D51">
        <w:rPr>
          <w:bCs/>
          <w:iCs/>
          <w:sz w:val="18"/>
          <w:szCs w:val="18"/>
        </w:rPr>
        <w:t xml:space="preserve"> = </w:t>
      </w:r>
      <w:proofErr w:type="spellStart"/>
      <w:proofErr w:type="gramStart"/>
      <w:r w:rsidRPr="00263D51">
        <w:rPr>
          <w:bCs/>
          <w:iCs/>
          <w:sz w:val="18"/>
          <w:szCs w:val="18"/>
        </w:rPr>
        <w:t>as.matrix</w:t>
      </w:r>
      <w:proofErr w:type="spellEnd"/>
      <w:proofErr w:type="gramEnd"/>
      <w:r w:rsidRPr="00263D51">
        <w:rPr>
          <w:bCs/>
          <w:iCs/>
          <w:sz w:val="18"/>
          <w:szCs w:val="18"/>
        </w:rPr>
        <w:t>(</w:t>
      </w:r>
      <w:proofErr w:type="spellStart"/>
      <w:r w:rsidRPr="00263D51">
        <w:rPr>
          <w:bCs/>
          <w:iCs/>
          <w:sz w:val="18"/>
          <w:szCs w:val="18"/>
        </w:rPr>
        <w:t>Portfolio_value</w:t>
      </w:r>
      <w:proofErr w:type="spellEnd"/>
      <w:r w:rsidRPr="00263D51">
        <w:rPr>
          <w:bCs/>
          <w:iCs/>
          <w:sz w:val="18"/>
          <w:szCs w:val="18"/>
        </w:rPr>
        <w:t>)</w:t>
      </w:r>
    </w:p>
    <w:p w14:paraId="50977F9B" w14:textId="77777777" w:rsidR="00263D51" w:rsidRPr="00263D51" w:rsidRDefault="00263D51" w:rsidP="00263D51">
      <w:pPr>
        <w:spacing w:after="0"/>
        <w:rPr>
          <w:bCs/>
          <w:iCs/>
          <w:sz w:val="18"/>
          <w:szCs w:val="18"/>
        </w:rPr>
      </w:pPr>
      <w:proofErr w:type="spellStart"/>
      <w:r w:rsidRPr="00263D51">
        <w:rPr>
          <w:bCs/>
          <w:iCs/>
          <w:sz w:val="18"/>
          <w:szCs w:val="18"/>
        </w:rPr>
        <w:t>rownames</w:t>
      </w:r>
      <w:proofErr w:type="spellEnd"/>
      <w:r w:rsidRPr="00263D51">
        <w:rPr>
          <w:bCs/>
          <w:iCs/>
          <w:sz w:val="18"/>
          <w:szCs w:val="18"/>
        </w:rPr>
        <w:t>(</w:t>
      </w:r>
      <w:proofErr w:type="spellStart"/>
      <w:r w:rsidRPr="00263D51">
        <w:rPr>
          <w:bCs/>
          <w:iCs/>
          <w:sz w:val="18"/>
          <w:szCs w:val="18"/>
        </w:rPr>
        <w:t>Portfolio_value</w:t>
      </w:r>
      <w:proofErr w:type="spellEnd"/>
      <w:r w:rsidRPr="00263D51">
        <w:rPr>
          <w:bCs/>
          <w:iCs/>
          <w:sz w:val="18"/>
          <w:szCs w:val="18"/>
        </w:rPr>
        <w:t>)[1] = c(</w:t>
      </w:r>
      <w:proofErr w:type="spellStart"/>
      <w:r w:rsidRPr="00263D51">
        <w:rPr>
          <w:bCs/>
          <w:iCs/>
          <w:sz w:val="18"/>
          <w:szCs w:val="18"/>
        </w:rPr>
        <w:t>as.character</w:t>
      </w:r>
      <w:proofErr w:type="spellEnd"/>
      <w:r w:rsidRPr="00263D51">
        <w:rPr>
          <w:bCs/>
          <w:iCs/>
          <w:sz w:val="18"/>
          <w:szCs w:val="18"/>
        </w:rPr>
        <w:t xml:space="preserve">(index(ddd2[(252*2),2]))) #portfolio return dates we are denoting returns for that fiscal year, if </w:t>
      </w:r>
      <w:proofErr w:type="spellStart"/>
      <w:r w:rsidRPr="00263D51">
        <w:rPr>
          <w:bCs/>
          <w:iCs/>
          <w:sz w:val="18"/>
          <w:szCs w:val="18"/>
        </w:rPr>
        <w:t>year end</w:t>
      </w:r>
      <w:proofErr w:type="spellEnd"/>
      <w:r w:rsidRPr="00263D51">
        <w:rPr>
          <w:bCs/>
          <w:iCs/>
          <w:sz w:val="18"/>
          <w:szCs w:val="18"/>
        </w:rPr>
        <w:t xml:space="preserve"> starts at 1991 then the returns are for year 1990</w:t>
      </w:r>
    </w:p>
    <w:p w14:paraId="5F074DC6" w14:textId="77777777" w:rsidR="00263D51" w:rsidRPr="00263D51" w:rsidRDefault="00263D51" w:rsidP="00263D51">
      <w:pPr>
        <w:spacing w:after="0"/>
        <w:rPr>
          <w:bCs/>
          <w:iCs/>
          <w:sz w:val="18"/>
          <w:szCs w:val="18"/>
        </w:rPr>
      </w:pPr>
      <w:proofErr w:type="spellStart"/>
      <w:r w:rsidRPr="00263D51">
        <w:rPr>
          <w:bCs/>
          <w:iCs/>
          <w:sz w:val="18"/>
          <w:szCs w:val="18"/>
        </w:rPr>
        <w:t>rownames</w:t>
      </w:r>
      <w:proofErr w:type="spellEnd"/>
      <w:r w:rsidRPr="00263D51">
        <w:rPr>
          <w:bCs/>
          <w:iCs/>
          <w:sz w:val="18"/>
          <w:szCs w:val="18"/>
        </w:rPr>
        <w:t>(lever</w:t>
      </w:r>
      <w:proofErr w:type="gramStart"/>
      <w:r w:rsidRPr="00263D51">
        <w:rPr>
          <w:bCs/>
          <w:iCs/>
          <w:sz w:val="18"/>
          <w:szCs w:val="18"/>
        </w:rPr>
        <w:t>)[</w:t>
      </w:r>
      <w:proofErr w:type="gramEnd"/>
      <w:r w:rsidRPr="00263D51">
        <w:rPr>
          <w:bCs/>
          <w:iCs/>
          <w:sz w:val="18"/>
          <w:szCs w:val="18"/>
        </w:rPr>
        <w:t>1] = c(</w:t>
      </w:r>
      <w:proofErr w:type="spellStart"/>
      <w:r w:rsidRPr="00263D51">
        <w:rPr>
          <w:bCs/>
          <w:iCs/>
          <w:sz w:val="18"/>
          <w:szCs w:val="18"/>
        </w:rPr>
        <w:t>as.character</w:t>
      </w:r>
      <w:proofErr w:type="spellEnd"/>
      <w:r w:rsidRPr="00263D51">
        <w:rPr>
          <w:bCs/>
          <w:iCs/>
          <w:sz w:val="18"/>
          <w:szCs w:val="18"/>
        </w:rPr>
        <w:t>(index(ddd2[(252*2),2])))</w:t>
      </w:r>
    </w:p>
    <w:p w14:paraId="363F976C" w14:textId="77777777" w:rsidR="00263D51" w:rsidRPr="00263D51" w:rsidRDefault="00263D51" w:rsidP="00263D51">
      <w:pPr>
        <w:spacing w:after="0"/>
        <w:rPr>
          <w:bCs/>
          <w:iCs/>
          <w:sz w:val="18"/>
          <w:szCs w:val="18"/>
        </w:rPr>
      </w:pPr>
      <w:proofErr w:type="spellStart"/>
      <w:r w:rsidRPr="00263D51">
        <w:rPr>
          <w:bCs/>
          <w:iCs/>
          <w:sz w:val="18"/>
          <w:szCs w:val="18"/>
        </w:rPr>
        <w:t>Portfolio_value</w:t>
      </w:r>
      <w:proofErr w:type="spellEnd"/>
      <w:r w:rsidRPr="00263D51">
        <w:rPr>
          <w:bCs/>
          <w:iCs/>
          <w:sz w:val="18"/>
          <w:szCs w:val="18"/>
        </w:rPr>
        <w:t xml:space="preserve"> = </w:t>
      </w:r>
      <w:proofErr w:type="gramStart"/>
      <w:r w:rsidRPr="00263D51">
        <w:rPr>
          <w:bCs/>
          <w:iCs/>
          <w:sz w:val="18"/>
          <w:szCs w:val="18"/>
        </w:rPr>
        <w:t>rbind(</w:t>
      </w:r>
      <w:proofErr w:type="gramEnd"/>
      <w:r w:rsidRPr="00263D51">
        <w:rPr>
          <w:bCs/>
          <w:iCs/>
          <w:sz w:val="18"/>
          <w:szCs w:val="18"/>
        </w:rPr>
        <w:t>Portfolio_value,Portfolio_value[1]*(1+as.numeric(ddd2[1,2])/100)) #need 1 step to get profits</w:t>
      </w:r>
    </w:p>
    <w:p w14:paraId="40A0D2B1" w14:textId="77777777" w:rsidR="00263D51" w:rsidRPr="00263D51" w:rsidRDefault="00263D51" w:rsidP="00263D51">
      <w:pPr>
        <w:spacing w:after="0"/>
        <w:rPr>
          <w:bCs/>
          <w:iCs/>
          <w:sz w:val="18"/>
          <w:szCs w:val="18"/>
        </w:rPr>
      </w:pPr>
      <w:r w:rsidRPr="00263D51">
        <w:rPr>
          <w:bCs/>
          <w:iCs/>
          <w:sz w:val="18"/>
          <w:szCs w:val="18"/>
        </w:rPr>
        <w:t xml:space="preserve">lever = </w:t>
      </w:r>
      <w:proofErr w:type="spellStart"/>
      <w:r w:rsidRPr="00263D51">
        <w:rPr>
          <w:bCs/>
          <w:iCs/>
          <w:sz w:val="18"/>
          <w:szCs w:val="18"/>
        </w:rPr>
        <w:t>rbind</w:t>
      </w:r>
      <w:proofErr w:type="spellEnd"/>
      <w:r w:rsidRPr="00263D51">
        <w:rPr>
          <w:bCs/>
          <w:iCs/>
          <w:sz w:val="18"/>
          <w:szCs w:val="18"/>
        </w:rPr>
        <w:t>(lever,0)</w:t>
      </w:r>
    </w:p>
    <w:p w14:paraId="74BF9C93" w14:textId="77777777" w:rsidR="00263D51" w:rsidRPr="00263D51" w:rsidRDefault="00263D51" w:rsidP="00263D51">
      <w:pPr>
        <w:spacing w:after="0"/>
        <w:rPr>
          <w:bCs/>
          <w:iCs/>
          <w:sz w:val="18"/>
          <w:szCs w:val="18"/>
        </w:rPr>
      </w:pPr>
      <w:proofErr w:type="spellStart"/>
      <w:r w:rsidRPr="00263D51">
        <w:rPr>
          <w:bCs/>
          <w:iCs/>
          <w:sz w:val="18"/>
          <w:szCs w:val="18"/>
        </w:rPr>
        <w:t>rownames</w:t>
      </w:r>
      <w:proofErr w:type="spellEnd"/>
      <w:r w:rsidRPr="00263D51">
        <w:rPr>
          <w:bCs/>
          <w:iCs/>
          <w:sz w:val="18"/>
          <w:szCs w:val="18"/>
        </w:rPr>
        <w:t>(lever</w:t>
      </w:r>
      <w:proofErr w:type="gramStart"/>
      <w:r w:rsidRPr="00263D51">
        <w:rPr>
          <w:bCs/>
          <w:iCs/>
          <w:sz w:val="18"/>
          <w:szCs w:val="18"/>
        </w:rPr>
        <w:t>)[</w:t>
      </w:r>
      <w:proofErr w:type="gramEnd"/>
      <w:r w:rsidRPr="00263D51">
        <w:rPr>
          <w:bCs/>
          <w:iCs/>
          <w:sz w:val="18"/>
          <w:szCs w:val="18"/>
        </w:rPr>
        <w:t>2] = c(</w:t>
      </w:r>
      <w:proofErr w:type="spellStart"/>
      <w:r w:rsidRPr="00263D51">
        <w:rPr>
          <w:bCs/>
          <w:iCs/>
          <w:sz w:val="18"/>
          <w:szCs w:val="18"/>
        </w:rPr>
        <w:t>as.character</w:t>
      </w:r>
      <w:proofErr w:type="spellEnd"/>
      <w:r w:rsidRPr="00263D51">
        <w:rPr>
          <w:bCs/>
          <w:iCs/>
          <w:sz w:val="18"/>
          <w:szCs w:val="18"/>
        </w:rPr>
        <w:t>(index(ddd2[(252*3),2])))</w:t>
      </w:r>
    </w:p>
    <w:p w14:paraId="75E6B028" w14:textId="77777777" w:rsidR="00263D51" w:rsidRPr="00263D51" w:rsidRDefault="00263D51" w:rsidP="00263D51">
      <w:pPr>
        <w:spacing w:after="0"/>
        <w:rPr>
          <w:bCs/>
          <w:iCs/>
          <w:sz w:val="18"/>
          <w:szCs w:val="18"/>
        </w:rPr>
      </w:pPr>
      <w:proofErr w:type="spellStart"/>
      <w:proofErr w:type="gramStart"/>
      <w:r w:rsidRPr="00263D51">
        <w:rPr>
          <w:bCs/>
          <w:iCs/>
          <w:sz w:val="18"/>
          <w:szCs w:val="18"/>
        </w:rPr>
        <w:t>rownames</w:t>
      </w:r>
      <w:proofErr w:type="spellEnd"/>
      <w:r w:rsidRPr="00263D51">
        <w:rPr>
          <w:bCs/>
          <w:iCs/>
          <w:sz w:val="18"/>
          <w:szCs w:val="18"/>
        </w:rPr>
        <w:t>(</w:t>
      </w:r>
      <w:proofErr w:type="spellStart"/>
      <w:proofErr w:type="gramEnd"/>
      <w:r w:rsidRPr="00263D51">
        <w:rPr>
          <w:bCs/>
          <w:iCs/>
          <w:sz w:val="18"/>
          <w:szCs w:val="18"/>
        </w:rPr>
        <w:t>Portfolio_value</w:t>
      </w:r>
      <w:proofErr w:type="spellEnd"/>
      <w:r w:rsidRPr="00263D51">
        <w:rPr>
          <w:bCs/>
          <w:iCs/>
          <w:sz w:val="18"/>
          <w:szCs w:val="18"/>
        </w:rPr>
        <w:t>)[2] = c(</w:t>
      </w:r>
      <w:proofErr w:type="spellStart"/>
      <w:r w:rsidRPr="00263D51">
        <w:rPr>
          <w:bCs/>
          <w:iCs/>
          <w:sz w:val="18"/>
          <w:szCs w:val="18"/>
        </w:rPr>
        <w:t>as.character</w:t>
      </w:r>
      <w:proofErr w:type="spellEnd"/>
      <w:r w:rsidRPr="00263D51">
        <w:rPr>
          <w:bCs/>
          <w:iCs/>
          <w:sz w:val="18"/>
          <w:szCs w:val="18"/>
        </w:rPr>
        <w:t>(index(ddd2[(252*3),2])))</w:t>
      </w:r>
    </w:p>
    <w:p w14:paraId="2E00D901" w14:textId="77777777" w:rsidR="00263D51" w:rsidRPr="00263D51" w:rsidRDefault="00263D51" w:rsidP="00263D51">
      <w:pPr>
        <w:spacing w:after="0"/>
        <w:rPr>
          <w:bCs/>
          <w:iCs/>
          <w:sz w:val="18"/>
          <w:szCs w:val="18"/>
        </w:rPr>
      </w:pPr>
      <w:r w:rsidRPr="00263D51">
        <w:rPr>
          <w:bCs/>
          <w:iCs/>
          <w:sz w:val="18"/>
          <w:szCs w:val="18"/>
        </w:rPr>
        <w:t xml:space="preserve">Benchmark = </w:t>
      </w:r>
      <w:proofErr w:type="spellStart"/>
      <w:r w:rsidRPr="00263D51">
        <w:rPr>
          <w:bCs/>
          <w:iCs/>
          <w:sz w:val="18"/>
          <w:szCs w:val="18"/>
        </w:rPr>
        <w:t>Portfolio_value</w:t>
      </w:r>
      <w:proofErr w:type="spellEnd"/>
    </w:p>
    <w:p w14:paraId="7191D98C" w14:textId="77777777" w:rsidR="00263D51" w:rsidRPr="00263D51" w:rsidRDefault="00263D51" w:rsidP="00263D51">
      <w:pPr>
        <w:spacing w:after="0"/>
        <w:rPr>
          <w:bCs/>
          <w:iCs/>
          <w:sz w:val="18"/>
          <w:szCs w:val="18"/>
        </w:rPr>
      </w:pPr>
      <w:r w:rsidRPr="00263D51">
        <w:rPr>
          <w:bCs/>
          <w:iCs/>
          <w:sz w:val="18"/>
          <w:szCs w:val="18"/>
        </w:rPr>
        <w:t>SPX = c(ddd2[(252*2),1</w:t>
      </w:r>
      <w:proofErr w:type="gramStart"/>
      <w:r w:rsidRPr="00263D51">
        <w:rPr>
          <w:bCs/>
          <w:iCs/>
          <w:sz w:val="18"/>
          <w:szCs w:val="18"/>
        </w:rPr>
        <w:t>],ddd</w:t>
      </w:r>
      <w:proofErr w:type="gramEnd"/>
      <w:r w:rsidRPr="00263D51">
        <w:rPr>
          <w:bCs/>
          <w:iCs/>
          <w:sz w:val="18"/>
          <w:szCs w:val="18"/>
        </w:rPr>
        <w:t>2[(252*3),1])</w:t>
      </w:r>
    </w:p>
    <w:p w14:paraId="0353B611" w14:textId="77777777" w:rsidR="00263D51" w:rsidRPr="00263D51" w:rsidRDefault="00263D51" w:rsidP="00263D51">
      <w:pPr>
        <w:spacing w:after="0"/>
        <w:rPr>
          <w:bCs/>
          <w:iCs/>
          <w:sz w:val="18"/>
          <w:szCs w:val="18"/>
        </w:rPr>
      </w:pPr>
      <w:proofErr w:type="spellStart"/>
      <w:proofErr w:type="gramStart"/>
      <w:r w:rsidRPr="00263D51">
        <w:rPr>
          <w:bCs/>
          <w:iCs/>
          <w:sz w:val="18"/>
          <w:szCs w:val="18"/>
        </w:rPr>
        <w:t>rownames</w:t>
      </w:r>
      <w:proofErr w:type="spellEnd"/>
      <w:r w:rsidRPr="00263D51">
        <w:rPr>
          <w:bCs/>
          <w:iCs/>
          <w:sz w:val="18"/>
          <w:szCs w:val="18"/>
        </w:rPr>
        <w:t>(</w:t>
      </w:r>
      <w:proofErr w:type="gramEnd"/>
      <w:r w:rsidRPr="00263D51">
        <w:rPr>
          <w:bCs/>
          <w:iCs/>
          <w:sz w:val="18"/>
          <w:szCs w:val="18"/>
        </w:rPr>
        <w:t>SPX) = c(</w:t>
      </w:r>
      <w:proofErr w:type="spellStart"/>
      <w:r w:rsidRPr="00263D51">
        <w:rPr>
          <w:bCs/>
          <w:iCs/>
          <w:sz w:val="18"/>
          <w:szCs w:val="18"/>
        </w:rPr>
        <w:t>rownames</w:t>
      </w:r>
      <w:proofErr w:type="spellEnd"/>
      <w:r w:rsidRPr="00263D51">
        <w:rPr>
          <w:bCs/>
          <w:iCs/>
          <w:sz w:val="18"/>
          <w:szCs w:val="18"/>
        </w:rPr>
        <w:t>(Benchmark))</w:t>
      </w:r>
    </w:p>
    <w:p w14:paraId="3D7C545C" w14:textId="77777777" w:rsidR="00263D51" w:rsidRPr="00263D51" w:rsidRDefault="00263D51" w:rsidP="00263D51">
      <w:pPr>
        <w:spacing w:after="0"/>
        <w:rPr>
          <w:bCs/>
          <w:iCs/>
          <w:sz w:val="18"/>
          <w:szCs w:val="18"/>
        </w:rPr>
      </w:pPr>
    </w:p>
    <w:p w14:paraId="65BD3160" w14:textId="77777777" w:rsidR="00263D51" w:rsidRPr="00263D51" w:rsidRDefault="00263D51" w:rsidP="00263D51">
      <w:pPr>
        <w:spacing w:after="0"/>
        <w:rPr>
          <w:bCs/>
          <w:iCs/>
          <w:sz w:val="18"/>
          <w:szCs w:val="18"/>
        </w:rPr>
      </w:pPr>
    </w:p>
    <w:p w14:paraId="261C2C8F" w14:textId="77777777" w:rsidR="00263D51" w:rsidRPr="00263D51" w:rsidRDefault="00263D51" w:rsidP="00263D51">
      <w:pPr>
        <w:spacing w:after="0"/>
        <w:rPr>
          <w:bCs/>
          <w:iCs/>
          <w:sz w:val="18"/>
          <w:szCs w:val="18"/>
        </w:rPr>
      </w:pPr>
      <w:r w:rsidRPr="00263D51">
        <w:rPr>
          <w:bCs/>
          <w:iCs/>
          <w:sz w:val="18"/>
          <w:szCs w:val="18"/>
        </w:rPr>
        <w:t xml:space="preserve">checks = </w:t>
      </w:r>
      <w:proofErr w:type="gramStart"/>
      <w:r w:rsidRPr="00263D51">
        <w:rPr>
          <w:bCs/>
          <w:iCs/>
          <w:sz w:val="18"/>
          <w:szCs w:val="18"/>
        </w:rPr>
        <w:t>c(</w:t>
      </w:r>
      <w:proofErr w:type="gramEnd"/>
      <w:r w:rsidRPr="00263D51">
        <w:rPr>
          <w:bCs/>
          <w:iCs/>
          <w:sz w:val="18"/>
          <w:szCs w:val="18"/>
        </w:rPr>
        <w:t>)</w:t>
      </w:r>
    </w:p>
    <w:p w14:paraId="21E62705" w14:textId="77777777" w:rsidR="00263D51" w:rsidRPr="00263D51" w:rsidRDefault="00263D51" w:rsidP="00263D51">
      <w:pPr>
        <w:spacing w:after="0"/>
        <w:rPr>
          <w:bCs/>
          <w:iCs/>
          <w:sz w:val="18"/>
          <w:szCs w:val="18"/>
        </w:rPr>
      </w:pPr>
      <w:proofErr w:type="gramStart"/>
      <w:r w:rsidRPr="00263D51">
        <w:rPr>
          <w:bCs/>
          <w:iCs/>
          <w:sz w:val="18"/>
          <w:szCs w:val="18"/>
        </w:rPr>
        <w:t>for(</w:t>
      </w:r>
      <w:proofErr w:type="spellStart"/>
      <w:proofErr w:type="gramEnd"/>
      <w:r w:rsidRPr="00263D51">
        <w:rPr>
          <w:bCs/>
          <w:iCs/>
          <w:sz w:val="18"/>
          <w:szCs w:val="18"/>
        </w:rPr>
        <w:t>i</w:t>
      </w:r>
      <w:proofErr w:type="spellEnd"/>
      <w:r w:rsidRPr="00263D51">
        <w:rPr>
          <w:bCs/>
          <w:iCs/>
          <w:sz w:val="18"/>
          <w:szCs w:val="18"/>
        </w:rPr>
        <w:t xml:space="preserve"> in 1:(floor(length(ddd2[,1])/252)- 3 )){</w:t>
      </w:r>
    </w:p>
    <w:p w14:paraId="15739FB8"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ts</w:t>
      </w:r>
      <w:proofErr w:type="spellEnd"/>
      <w:r w:rsidRPr="00263D51">
        <w:rPr>
          <w:bCs/>
          <w:iCs/>
          <w:sz w:val="18"/>
          <w:szCs w:val="18"/>
        </w:rPr>
        <w:t xml:space="preserve"> = 1 + 252*(i-1)</w:t>
      </w:r>
    </w:p>
    <w:p w14:paraId="0FC31277"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tf</w:t>
      </w:r>
      <w:proofErr w:type="spellEnd"/>
      <w:r w:rsidRPr="00263D51">
        <w:rPr>
          <w:bCs/>
          <w:iCs/>
          <w:sz w:val="18"/>
          <w:szCs w:val="18"/>
        </w:rPr>
        <w:t xml:space="preserve"> = 252*3 + 1 + 252*(i-1)</w:t>
      </w:r>
    </w:p>
    <w:p w14:paraId="49A810AF" w14:textId="77777777" w:rsidR="00263D51" w:rsidRPr="00263D51" w:rsidRDefault="00263D51" w:rsidP="00263D51">
      <w:pPr>
        <w:spacing w:after="0"/>
        <w:rPr>
          <w:bCs/>
          <w:iCs/>
          <w:sz w:val="18"/>
          <w:szCs w:val="18"/>
        </w:rPr>
      </w:pPr>
      <w:r w:rsidRPr="00263D51">
        <w:rPr>
          <w:bCs/>
          <w:iCs/>
          <w:sz w:val="18"/>
          <w:szCs w:val="18"/>
        </w:rPr>
        <w:t xml:space="preserve">  </w:t>
      </w:r>
    </w:p>
    <w:p w14:paraId="4F94DEEB" w14:textId="77777777" w:rsidR="00263D51" w:rsidRPr="00263D51" w:rsidRDefault="00263D51" w:rsidP="00263D51">
      <w:pPr>
        <w:spacing w:after="0"/>
        <w:rPr>
          <w:bCs/>
          <w:iCs/>
          <w:sz w:val="18"/>
          <w:szCs w:val="18"/>
        </w:rPr>
      </w:pPr>
      <w:r w:rsidRPr="00263D51">
        <w:rPr>
          <w:bCs/>
          <w:iCs/>
          <w:sz w:val="18"/>
          <w:szCs w:val="18"/>
        </w:rPr>
        <w:t xml:space="preserve">  </w:t>
      </w:r>
    </w:p>
    <w:p w14:paraId="1D38B2F1" w14:textId="77777777" w:rsidR="00263D51" w:rsidRPr="00263D51" w:rsidRDefault="00263D51" w:rsidP="00263D51">
      <w:pPr>
        <w:spacing w:after="0"/>
        <w:rPr>
          <w:bCs/>
          <w:iCs/>
          <w:sz w:val="18"/>
          <w:szCs w:val="18"/>
        </w:rPr>
      </w:pPr>
      <w:r w:rsidRPr="00263D51">
        <w:rPr>
          <w:bCs/>
          <w:iCs/>
          <w:sz w:val="18"/>
          <w:szCs w:val="18"/>
        </w:rPr>
        <w:t xml:space="preserve">  </w:t>
      </w:r>
    </w:p>
    <w:p w14:paraId="23358BAA" w14:textId="77777777" w:rsidR="00263D51" w:rsidRPr="00263D51" w:rsidRDefault="00263D51" w:rsidP="00263D51">
      <w:pPr>
        <w:spacing w:after="0"/>
        <w:rPr>
          <w:bCs/>
          <w:iCs/>
          <w:sz w:val="18"/>
          <w:szCs w:val="18"/>
        </w:rPr>
      </w:pPr>
      <w:r w:rsidRPr="00263D51">
        <w:rPr>
          <w:bCs/>
          <w:iCs/>
          <w:sz w:val="18"/>
          <w:szCs w:val="18"/>
        </w:rPr>
        <w:t xml:space="preserve">  m = mean(ddd2[(</w:t>
      </w:r>
      <w:proofErr w:type="spellStart"/>
      <w:r w:rsidRPr="00263D51">
        <w:rPr>
          <w:bCs/>
          <w:iCs/>
          <w:sz w:val="18"/>
          <w:szCs w:val="18"/>
        </w:rPr>
        <w:t>ts:tf</w:t>
      </w:r>
      <w:proofErr w:type="spellEnd"/>
      <w:r w:rsidRPr="00263D51">
        <w:rPr>
          <w:bCs/>
          <w:iCs/>
          <w:sz w:val="18"/>
          <w:szCs w:val="18"/>
        </w:rPr>
        <w:t>),4])</w:t>
      </w:r>
    </w:p>
    <w:p w14:paraId="583BB081" w14:textId="77777777" w:rsidR="00263D51" w:rsidRPr="00263D51" w:rsidRDefault="00263D51" w:rsidP="00263D51">
      <w:pPr>
        <w:spacing w:after="0"/>
        <w:rPr>
          <w:bCs/>
          <w:iCs/>
          <w:sz w:val="18"/>
          <w:szCs w:val="18"/>
        </w:rPr>
      </w:pPr>
      <w:r w:rsidRPr="00263D51">
        <w:rPr>
          <w:bCs/>
          <w:iCs/>
          <w:sz w:val="18"/>
          <w:szCs w:val="18"/>
        </w:rPr>
        <w:t xml:space="preserve">  s = </w:t>
      </w:r>
      <w:proofErr w:type="spellStart"/>
      <w:r w:rsidRPr="00263D51">
        <w:rPr>
          <w:bCs/>
          <w:iCs/>
          <w:sz w:val="18"/>
          <w:szCs w:val="18"/>
        </w:rPr>
        <w:t>sd</w:t>
      </w:r>
      <w:proofErr w:type="spellEnd"/>
      <w:r w:rsidRPr="00263D51">
        <w:rPr>
          <w:bCs/>
          <w:iCs/>
          <w:sz w:val="18"/>
          <w:szCs w:val="18"/>
        </w:rPr>
        <w:t>(ddd2[(</w:t>
      </w:r>
      <w:proofErr w:type="spellStart"/>
      <w:r w:rsidRPr="00263D51">
        <w:rPr>
          <w:bCs/>
          <w:iCs/>
          <w:sz w:val="18"/>
          <w:szCs w:val="18"/>
        </w:rPr>
        <w:t>ts:tf</w:t>
      </w:r>
      <w:proofErr w:type="spellEnd"/>
      <w:r w:rsidRPr="00263D51">
        <w:rPr>
          <w:bCs/>
          <w:iCs/>
          <w:sz w:val="18"/>
          <w:szCs w:val="18"/>
        </w:rPr>
        <w:t>),4])</w:t>
      </w:r>
    </w:p>
    <w:p w14:paraId="04EF241A" w14:textId="77777777" w:rsidR="00263D51" w:rsidRPr="00263D51" w:rsidRDefault="00263D51" w:rsidP="00263D51">
      <w:pPr>
        <w:spacing w:after="0"/>
        <w:rPr>
          <w:bCs/>
          <w:iCs/>
          <w:sz w:val="18"/>
          <w:szCs w:val="18"/>
        </w:rPr>
      </w:pPr>
      <w:r w:rsidRPr="00263D51">
        <w:rPr>
          <w:bCs/>
          <w:iCs/>
          <w:sz w:val="18"/>
          <w:szCs w:val="18"/>
        </w:rPr>
        <w:t xml:space="preserve">  </w:t>
      </w:r>
    </w:p>
    <w:p w14:paraId="6548A7C0" w14:textId="77777777" w:rsidR="00263D51" w:rsidRPr="00263D51" w:rsidRDefault="00263D51" w:rsidP="00263D51">
      <w:pPr>
        <w:spacing w:after="0"/>
        <w:rPr>
          <w:bCs/>
          <w:iCs/>
          <w:sz w:val="18"/>
          <w:szCs w:val="18"/>
        </w:rPr>
      </w:pPr>
      <w:r w:rsidRPr="00263D51">
        <w:rPr>
          <w:bCs/>
          <w:iCs/>
          <w:sz w:val="18"/>
          <w:szCs w:val="18"/>
        </w:rPr>
        <w:t xml:space="preserve">  var = 0.2 #value at risk factor, 0 &lt; var &lt; 1 denotes how much of portfolio you risk in market</w:t>
      </w:r>
    </w:p>
    <w:p w14:paraId="2F585455" w14:textId="77777777" w:rsidR="00263D51" w:rsidRPr="00263D51" w:rsidRDefault="00263D51" w:rsidP="00263D51">
      <w:pPr>
        <w:spacing w:after="0"/>
        <w:rPr>
          <w:bCs/>
          <w:iCs/>
          <w:sz w:val="18"/>
          <w:szCs w:val="18"/>
        </w:rPr>
      </w:pPr>
      <w:r w:rsidRPr="00263D51">
        <w:rPr>
          <w:bCs/>
          <w:iCs/>
          <w:sz w:val="18"/>
          <w:szCs w:val="18"/>
        </w:rPr>
        <w:t xml:space="preserve">  BSVAR = BS(as.numeric(ddd2[tf,1]),as.numeric(ddd2[tf,1])*(1-var),1,as.numeric(ddd2[tf,3])/100,s,type = "C")#</w:t>
      </w:r>
      <w:proofErr w:type="spellStart"/>
      <w:r w:rsidRPr="00263D51">
        <w:rPr>
          <w:bCs/>
          <w:iCs/>
          <w:sz w:val="18"/>
          <w:szCs w:val="18"/>
        </w:rPr>
        <w:t>Optionsprice</w:t>
      </w:r>
      <w:proofErr w:type="spellEnd"/>
      <w:r w:rsidRPr="00263D51">
        <w:rPr>
          <w:bCs/>
          <w:iCs/>
          <w:sz w:val="18"/>
          <w:szCs w:val="18"/>
        </w:rPr>
        <w:t xml:space="preserve"> where we keep VAR at 20% of portfolio</w:t>
      </w:r>
    </w:p>
    <w:p w14:paraId="6AA803B6"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payVAR</w:t>
      </w:r>
      <w:proofErr w:type="spellEnd"/>
      <w:r w:rsidRPr="00263D51">
        <w:rPr>
          <w:bCs/>
          <w:iCs/>
          <w:sz w:val="18"/>
          <w:szCs w:val="18"/>
        </w:rPr>
        <w:t xml:space="preserve"> = </w:t>
      </w:r>
      <w:proofErr w:type="spellStart"/>
      <w:proofErr w:type="gramStart"/>
      <w:r w:rsidRPr="00263D51">
        <w:rPr>
          <w:bCs/>
          <w:iCs/>
          <w:sz w:val="18"/>
          <w:szCs w:val="18"/>
        </w:rPr>
        <w:t>as.numeric</w:t>
      </w:r>
      <w:proofErr w:type="spellEnd"/>
      <w:proofErr w:type="gramEnd"/>
      <w:r w:rsidRPr="00263D51">
        <w:rPr>
          <w:bCs/>
          <w:iCs/>
          <w:sz w:val="18"/>
          <w:szCs w:val="18"/>
        </w:rPr>
        <w:t>(ddd2[(</w:t>
      </w:r>
      <w:proofErr w:type="spellStart"/>
      <w:r w:rsidRPr="00263D51">
        <w:rPr>
          <w:bCs/>
          <w:iCs/>
          <w:sz w:val="18"/>
          <w:szCs w:val="18"/>
        </w:rPr>
        <w:t>tf</w:t>
      </w:r>
      <w:proofErr w:type="spellEnd"/>
      <w:r w:rsidRPr="00263D51">
        <w:rPr>
          <w:bCs/>
          <w:iCs/>
          <w:sz w:val="18"/>
          <w:szCs w:val="18"/>
        </w:rPr>
        <w:t xml:space="preserve"> + 252),1]) - </w:t>
      </w:r>
      <w:proofErr w:type="spellStart"/>
      <w:r w:rsidRPr="00263D51">
        <w:rPr>
          <w:bCs/>
          <w:iCs/>
          <w:sz w:val="18"/>
          <w:szCs w:val="18"/>
        </w:rPr>
        <w:t>as.numeric</w:t>
      </w:r>
      <w:proofErr w:type="spellEnd"/>
      <w:r w:rsidRPr="00263D51">
        <w:rPr>
          <w:bCs/>
          <w:iCs/>
          <w:sz w:val="18"/>
          <w:szCs w:val="18"/>
        </w:rPr>
        <w:t>(ddd2[tf,1])*(1-var)</w:t>
      </w:r>
    </w:p>
    <w:p w14:paraId="4AA35E38"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pVAR</w:t>
      </w:r>
      <w:proofErr w:type="spellEnd"/>
      <w:r w:rsidRPr="00263D51">
        <w:rPr>
          <w:bCs/>
          <w:iCs/>
          <w:sz w:val="18"/>
          <w:szCs w:val="18"/>
        </w:rPr>
        <w:t xml:space="preserve"> = </w:t>
      </w:r>
      <w:proofErr w:type="spellStart"/>
      <w:r w:rsidRPr="00263D51">
        <w:rPr>
          <w:bCs/>
          <w:iCs/>
          <w:sz w:val="18"/>
          <w:szCs w:val="18"/>
        </w:rPr>
        <w:t>rbind</w:t>
      </w:r>
      <w:proofErr w:type="spellEnd"/>
      <w:r w:rsidRPr="00263D51">
        <w:rPr>
          <w:bCs/>
          <w:iCs/>
          <w:sz w:val="18"/>
          <w:szCs w:val="18"/>
        </w:rPr>
        <w:t>(</w:t>
      </w:r>
      <w:proofErr w:type="spellStart"/>
      <w:proofErr w:type="gramStart"/>
      <w:r w:rsidRPr="00263D51">
        <w:rPr>
          <w:bCs/>
          <w:iCs/>
          <w:sz w:val="18"/>
          <w:szCs w:val="18"/>
        </w:rPr>
        <w:t>pVAR</w:t>
      </w:r>
      <w:proofErr w:type="spellEnd"/>
      <w:r w:rsidRPr="00263D51">
        <w:rPr>
          <w:bCs/>
          <w:iCs/>
          <w:sz w:val="18"/>
          <w:szCs w:val="18"/>
        </w:rPr>
        <w:t>,(</w:t>
      </w:r>
      <w:proofErr w:type="gramEnd"/>
      <w:r w:rsidRPr="00263D51">
        <w:rPr>
          <w:bCs/>
          <w:iCs/>
          <w:sz w:val="18"/>
          <w:szCs w:val="18"/>
        </w:rPr>
        <w:t>(1-var)*</w:t>
      </w:r>
      <w:proofErr w:type="spellStart"/>
      <w:r w:rsidRPr="00263D51">
        <w:rPr>
          <w:bCs/>
          <w:iCs/>
          <w:sz w:val="18"/>
          <w:szCs w:val="18"/>
        </w:rPr>
        <w:t>pVAR</w:t>
      </w:r>
      <w:proofErr w:type="spellEnd"/>
      <w:r w:rsidRPr="00263D51">
        <w:rPr>
          <w:bCs/>
          <w:iCs/>
          <w:sz w:val="18"/>
          <w:szCs w:val="18"/>
        </w:rPr>
        <w:t xml:space="preserve">[i+1]*(1 + </w:t>
      </w:r>
      <w:proofErr w:type="spellStart"/>
      <w:r w:rsidRPr="00263D51">
        <w:rPr>
          <w:bCs/>
          <w:iCs/>
          <w:sz w:val="18"/>
          <w:szCs w:val="18"/>
        </w:rPr>
        <w:t>as.numeric</w:t>
      </w:r>
      <w:proofErr w:type="spellEnd"/>
      <w:r w:rsidRPr="00263D51">
        <w:rPr>
          <w:bCs/>
          <w:iCs/>
          <w:sz w:val="18"/>
          <w:szCs w:val="18"/>
        </w:rPr>
        <w:t>(ddd2[tf,2])/100) + var*max(payVAR,0)*</w:t>
      </w:r>
      <w:proofErr w:type="spellStart"/>
      <w:r w:rsidRPr="00263D51">
        <w:rPr>
          <w:bCs/>
          <w:iCs/>
          <w:sz w:val="18"/>
          <w:szCs w:val="18"/>
        </w:rPr>
        <w:t>pVAR</w:t>
      </w:r>
      <w:proofErr w:type="spellEnd"/>
      <w:r w:rsidRPr="00263D51">
        <w:rPr>
          <w:bCs/>
          <w:iCs/>
          <w:sz w:val="18"/>
          <w:szCs w:val="18"/>
        </w:rPr>
        <w:t>[i+1]/BSVAR))</w:t>
      </w:r>
    </w:p>
    <w:p w14:paraId="786262E8"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pVAR</w:t>
      </w:r>
      <w:proofErr w:type="spellEnd"/>
      <w:r w:rsidRPr="00263D51">
        <w:rPr>
          <w:bCs/>
          <w:iCs/>
          <w:sz w:val="18"/>
          <w:szCs w:val="18"/>
        </w:rPr>
        <w:t xml:space="preserve"> = </w:t>
      </w:r>
      <w:proofErr w:type="spellStart"/>
      <w:r w:rsidRPr="00263D51">
        <w:rPr>
          <w:bCs/>
          <w:iCs/>
          <w:sz w:val="18"/>
          <w:szCs w:val="18"/>
        </w:rPr>
        <w:t>rbind</w:t>
      </w:r>
      <w:proofErr w:type="spellEnd"/>
      <w:r w:rsidRPr="00263D51">
        <w:rPr>
          <w:bCs/>
          <w:iCs/>
          <w:sz w:val="18"/>
          <w:szCs w:val="18"/>
        </w:rPr>
        <w:t>(</w:t>
      </w:r>
      <w:proofErr w:type="spellStart"/>
      <w:proofErr w:type="gramStart"/>
      <w:r w:rsidRPr="00263D51">
        <w:rPr>
          <w:bCs/>
          <w:iCs/>
          <w:sz w:val="18"/>
          <w:szCs w:val="18"/>
        </w:rPr>
        <w:t>pVAR</w:t>
      </w:r>
      <w:proofErr w:type="spellEnd"/>
      <w:r w:rsidRPr="00263D51">
        <w:rPr>
          <w:bCs/>
          <w:iCs/>
          <w:sz w:val="18"/>
          <w:szCs w:val="18"/>
        </w:rPr>
        <w:t>,(</w:t>
      </w:r>
      <w:proofErr w:type="gramEnd"/>
      <w:r w:rsidRPr="00263D51">
        <w:rPr>
          <w:bCs/>
          <w:iCs/>
          <w:sz w:val="18"/>
          <w:szCs w:val="18"/>
        </w:rPr>
        <w:t>(1-var)*</w:t>
      </w:r>
      <w:proofErr w:type="spellStart"/>
      <w:r w:rsidRPr="00263D51">
        <w:rPr>
          <w:bCs/>
          <w:iCs/>
          <w:sz w:val="18"/>
          <w:szCs w:val="18"/>
        </w:rPr>
        <w:t>pVAR</w:t>
      </w:r>
      <w:proofErr w:type="spellEnd"/>
      <w:r w:rsidRPr="00263D51">
        <w:rPr>
          <w:bCs/>
          <w:iCs/>
          <w:sz w:val="18"/>
          <w:szCs w:val="18"/>
        </w:rPr>
        <w:t xml:space="preserve">[i+1]*(1 + </w:t>
      </w:r>
      <w:proofErr w:type="spellStart"/>
      <w:r w:rsidRPr="00263D51">
        <w:rPr>
          <w:bCs/>
          <w:iCs/>
          <w:sz w:val="18"/>
          <w:szCs w:val="18"/>
        </w:rPr>
        <w:t>as.numeric</w:t>
      </w:r>
      <w:proofErr w:type="spellEnd"/>
      <w:r w:rsidRPr="00263D51">
        <w:rPr>
          <w:bCs/>
          <w:iCs/>
          <w:sz w:val="18"/>
          <w:szCs w:val="18"/>
        </w:rPr>
        <w:t>(ddd2[tf,3])/100) + var*max(payVAR,0)*</w:t>
      </w:r>
      <w:proofErr w:type="spellStart"/>
      <w:r w:rsidRPr="00263D51">
        <w:rPr>
          <w:bCs/>
          <w:iCs/>
          <w:sz w:val="18"/>
          <w:szCs w:val="18"/>
        </w:rPr>
        <w:t>pVAR</w:t>
      </w:r>
      <w:proofErr w:type="spellEnd"/>
      <w:r w:rsidRPr="00263D51">
        <w:rPr>
          <w:bCs/>
          <w:iCs/>
          <w:sz w:val="18"/>
          <w:szCs w:val="18"/>
        </w:rPr>
        <w:t>[i+1]/BSVAR))</w:t>
      </w:r>
    </w:p>
    <w:p w14:paraId="717952F1"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pVAR</w:t>
      </w:r>
      <w:proofErr w:type="spellEnd"/>
      <w:r w:rsidRPr="00263D51">
        <w:rPr>
          <w:bCs/>
          <w:iCs/>
          <w:sz w:val="18"/>
          <w:szCs w:val="18"/>
        </w:rPr>
        <w:t xml:space="preserve"> = </w:t>
      </w:r>
      <w:proofErr w:type="spellStart"/>
      <w:r w:rsidRPr="00263D51">
        <w:rPr>
          <w:bCs/>
          <w:iCs/>
          <w:sz w:val="18"/>
          <w:szCs w:val="18"/>
        </w:rPr>
        <w:t>rbind</w:t>
      </w:r>
      <w:proofErr w:type="spellEnd"/>
      <w:r w:rsidRPr="00263D51">
        <w:rPr>
          <w:bCs/>
          <w:iCs/>
          <w:sz w:val="18"/>
          <w:szCs w:val="18"/>
        </w:rPr>
        <w:t>(</w:t>
      </w:r>
      <w:proofErr w:type="spellStart"/>
      <w:proofErr w:type="gramStart"/>
      <w:r w:rsidRPr="00263D51">
        <w:rPr>
          <w:bCs/>
          <w:iCs/>
          <w:sz w:val="18"/>
          <w:szCs w:val="18"/>
        </w:rPr>
        <w:t>pVAR</w:t>
      </w:r>
      <w:proofErr w:type="spellEnd"/>
      <w:r w:rsidRPr="00263D51">
        <w:rPr>
          <w:bCs/>
          <w:iCs/>
          <w:sz w:val="18"/>
          <w:szCs w:val="18"/>
        </w:rPr>
        <w:t>,(</w:t>
      </w:r>
      <w:proofErr w:type="gramEnd"/>
      <w:r w:rsidRPr="00263D51">
        <w:rPr>
          <w:bCs/>
          <w:iCs/>
          <w:sz w:val="18"/>
          <w:szCs w:val="18"/>
        </w:rPr>
        <w:t>(1-var)*</w:t>
      </w:r>
      <w:proofErr w:type="spellStart"/>
      <w:r w:rsidRPr="00263D51">
        <w:rPr>
          <w:bCs/>
          <w:iCs/>
          <w:sz w:val="18"/>
          <w:szCs w:val="18"/>
        </w:rPr>
        <w:t>pVAR</w:t>
      </w:r>
      <w:proofErr w:type="spellEnd"/>
      <w:r w:rsidRPr="00263D51">
        <w:rPr>
          <w:bCs/>
          <w:iCs/>
          <w:sz w:val="18"/>
          <w:szCs w:val="18"/>
        </w:rPr>
        <w:t>[i+1]*(1) + var*max(payVAR,0)*</w:t>
      </w:r>
      <w:proofErr w:type="spellStart"/>
      <w:r w:rsidRPr="00263D51">
        <w:rPr>
          <w:bCs/>
          <w:iCs/>
          <w:sz w:val="18"/>
          <w:szCs w:val="18"/>
        </w:rPr>
        <w:t>pVAR</w:t>
      </w:r>
      <w:proofErr w:type="spellEnd"/>
      <w:r w:rsidRPr="00263D51">
        <w:rPr>
          <w:bCs/>
          <w:iCs/>
          <w:sz w:val="18"/>
          <w:szCs w:val="18"/>
        </w:rPr>
        <w:t>[i+1]/BSVAR))</w:t>
      </w:r>
    </w:p>
    <w:p w14:paraId="566FE0B5" w14:textId="77777777" w:rsidR="00263D51" w:rsidRPr="00263D51" w:rsidRDefault="00263D51" w:rsidP="00263D51">
      <w:pPr>
        <w:spacing w:after="0"/>
        <w:rPr>
          <w:bCs/>
          <w:iCs/>
          <w:sz w:val="18"/>
          <w:szCs w:val="18"/>
        </w:rPr>
      </w:pPr>
      <w:r w:rsidRPr="00263D51">
        <w:rPr>
          <w:bCs/>
          <w:iCs/>
          <w:sz w:val="18"/>
          <w:szCs w:val="18"/>
        </w:rPr>
        <w:t xml:space="preserve">  </w:t>
      </w:r>
    </w:p>
    <w:p w14:paraId="1D0C7505" w14:textId="77777777" w:rsidR="00263D51" w:rsidRPr="00263D51" w:rsidRDefault="00263D51" w:rsidP="00263D51">
      <w:pPr>
        <w:spacing w:after="0"/>
        <w:rPr>
          <w:bCs/>
          <w:iCs/>
          <w:sz w:val="18"/>
          <w:szCs w:val="18"/>
        </w:rPr>
      </w:pPr>
      <w:r w:rsidRPr="00263D51">
        <w:rPr>
          <w:bCs/>
          <w:iCs/>
          <w:sz w:val="18"/>
          <w:szCs w:val="18"/>
        </w:rPr>
        <w:t xml:space="preserve">  f = (m*252 - </w:t>
      </w:r>
      <w:proofErr w:type="spellStart"/>
      <w:proofErr w:type="gramStart"/>
      <w:r w:rsidRPr="00263D51">
        <w:rPr>
          <w:bCs/>
          <w:iCs/>
          <w:sz w:val="18"/>
          <w:szCs w:val="18"/>
        </w:rPr>
        <w:t>as.numeric</w:t>
      </w:r>
      <w:proofErr w:type="spellEnd"/>
      <w:proofErr w:type="gramEnd"/>
      <w:r w:rsidRPr="00263D51">
        <w:rPr>
          <w:bCs/>
          <w:iCs/>
          <w:sz w:val="18"/>
          <w:szCs w:val="18"/>
        </w:rPr>
        <w:t>(ddd2[tf,3])/100)/(s*s*252)</w:t>
      </w:r>
    </w:p>
    <w:p w14:paraId="01F1FE90"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play_money</w:t>
      </w:r>
      <w:proofErr w:type="spellEnd"/>
      <w:r w:rsidRPr="00263D51">
        <w:rPr>
          <w:bCs/>
          <w:iCs/>
          <w:sz w:val="18"/>
          <w:szCs w:val="18"/>
        </w:rPr>
        <w:t xml:space="preserve"> = 0</w:t>
      </w:r>
    </w:p>
    <w:p w14:paraId="3BBF8133" w14:textId="77777777" w:rsidR="00263D51" w:rsidRPr="00263D51" w:rsidRDefault="00263D51" w:rsidP="00263D51">
      <w:pPr>
        <w:spacing w:after="0"/>
        <w:rPr>
          <w:bCs/>
          <w:iCs/>
          <w:sz w:val="18"/>
          <w:szCs w:val="18"/>
        </w:rPr>
      </w:pPr>
      <w:r w:rsidRPr="00263D51">
        <w:rPr>
          <w:bCs/>
          <w:iCs/>
          <w:sz w:val="18"/>
          <w:szCs w:val="18"/>
        </w:rPr>
        <w:t xml:space="preserve">  </w:t>
      </w:r>
      <w:proofErr w:type="gramStart"/>
      <w:r w:rsidRPr="00263D51">
        <w:rPr>
          <w:bCs/>
          <w:iCs/>
          <w:sz w:val="18"/>
          <w:szCs w:val="18"/>
        </w:rPr>
        <w:t>if(</w:t>
      </w:r>
      <w:proofErr w:type="spellStart"/>
      <w:proofErr w:type="gramEnd"/>
      <w:r w:rsidRPr="00263D51">
        <w:rPr>
          <w:bCs/>
          <w:iCs/>
          <w:sz w:val="18"/>
          <w:szCs w:val="18"/>
        </w:rPr>
        <w:t>Portfolio_value</w:t>
      </w:r>
      <w:proofErr w:type="spellEnd"/>
      <w:r w:rsidRPr="00263D51">
        <w:rPr>
          <w:bCs/>
          <w:iCs/>
          <w:sz w:val="18"/>
          <w:szCs w:val="18"/>
        </w:rPr>
        <w:t xml:space="preserve">[i+1] - </w:t>
      </w:r>
      <w:proofErr w:type="spellStart"/>
      <w:r w:rsidRPr="00263D51">
        <w:rPr>
          <w:bCs/>
          <w:iCs/>
          <w:sz w:val="18"/>
          <w:szCs w:val="18"/>
        </w:rPr>
        <w:t>Portfolio_value</w:t>
      </w:r>
      <w:proofErr w:type="spellEnd"/>
      <w:r w:rsidRPr="00263D51">
        <w:rPr>
          <w:bCs/>
          <w:iCs/>
          <w:sz w:val="18"/>
          <w:szCs w:val="18"/>
        </w:rPr>
        <w:t>[</w:t>
      </w:r>
      <w:proofErr w:type="spellStart"/>
      <w:r w:rsidRPr="00263D51">
        <w:rPr>
          <w:bCs/>
          <w:iCs/>
          <w:sz w:val="18"/>
          <w:szCs w:val="18"/>
        </w:rPr>
        <w:t>i</w:t>
      </w:r>
      <w:proofErr w:type="spellEnd"/>
      <w:r w:rsidRPr="00263D51">
        <w:rPr>
          <w:bCs/>
          <w:iCs/>
          <w:sz w:val="18"/>
          <w:szCs w:val="18"/>
        </w:rPr>
        <w:t xml:space="preserve">] &gt; 0){ #the trader can only trade last </w:t>
      </w:r>
      <w:proofErr w:type="spellStart"/>
      <w:r w:rsidRPr="00263D51">
        <w:rPr>
          <w:bCs/>
          <w:iCs/>
          <w:sz w:val="18"/>
          <w:szCs w:val="18"/>
        </w:rPr>
        <w:t>years</w:t>
      </w:r>
      <w:proofErr w:type="spellEnd"/>
      <w:r w:rsidRPr="00263D51">
        <w:rPr>
          <w:bCs/>
          <w:iCs/>
          <w:sz w:val="18"/>
          <w:szCs w:val="18"/>
        </w:rPr>
        <w:t xml:space="preserve"> profits, trader is punished by not being able to trade if returns are too low</w:t>
      </w:r>
    </w:p>
    <w:p w14:paraId="3CCC65C9"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play_money</w:t>
      </w:r>
      <w:proofErr w:type="spellEnd"/>
      <w:r w:rsidRPr="00263D51">
        <w:rPr>
          <w:bCs/>
          <w:iCs/>
          <w:sz w:val="18"/>
          <w:szCs w:val="18"/>
        </w:rPr>
        <w:t xml:space="preserve"> = </w:t>
      </w:r>
      <w:proofErr w:type="spellStart"/>
      <w:r w:rsidRPr="00263D51">
        <w:rPr>
          <w:bCs/>
          <w:iCs/>
          <w:sz w:val="18"/>
          <w:szCs w:val="18"/>
        </w:rPr>
        <w:t>Portfolio_value</w:t>
      </w:r>
      <w:proofErr w:type="spellEnd"/>
      <w:r w:rsidRPr="00263D51">
        <w:rPr>
          <w:bCs/>
          <w:iCs/>
          <w:sz w:val="18"/>
          <w:szCs w:val="18"/>
        </w:rPr>
        <w:t xml:space="preserve">[i+1] - </w:t>
      </w:r>
      <w:proofErr w:type="spellStart"/>
      <w:r w:rsidRPr="00263D51">
        <w:rPr>
          <w:bCs/>
          <w:iCs/>
          <w:sz w:val="18"/>
          <w:szCs w:val="18"/>
        </w:rPr>
        <w:t>Portfolio_value</w:t>
      </w:r>
      <w:proofErr w:type="spellEnd"/>
      <w:r w:rsidRPr="00263D51">
        <w:rPr>
          <w:bCs/>
          <w:iCs/>
          <w:sz w:val="18"/>
          <w:szCs w:val="18"/>
        </w:rPr>
        <w:t>[</w:t>
      </w:r>
      <w:proofErr w:type="spellStart"/>
      <w:r w:rsidRPr="00263D51">
        <w:rPr>
          <w:bCs/>
          <w:iCs/>
          <w:sz w:val="18"/>
          <w:szCs w:val="18"/>
        </w:rPr>
        <w:t>i</w:t>
      </w:r>
      <w:proofErr w:type="spellEnd"/>
      <w:r w:rsidRPr="00263D51">
        <w:rPr>
          <w:bCs/>
          <w:iCs/>
          <w:sz w:val="18"/>
          <w:szCs w:val="18"/>
        </w:rPr>
        <w:t>]</w:t>
      </w:r>
    </w:p>
    <w:p w14:paraId="08699BDA" w14:textId="77777777" w:rsidR="00263D51" w:rsidRPr="00263D51" w:rsidRDefault="00263D51" w:rsidP="00263D51">
      <w:pPr>
        <w:spacing w:after="0"/>
        <w:rPr>
          <w:bCs/>
          <w:iCs/>
          <w:sz w:val="18"/>
          <w:szCs w:val="18"/>
        </w:rPr>
      </w:pPr>
      <w:r w:rsidRPr="00263D51">
        <w:rPr>
          <w:bCs/>
          <w:iCs/>
          <w:sz w:val="18"/>
          <w:szCs w:val="18"/>
        </w:rPr>
        <w:t xml:space="preserve">  }</w:t>
      </w:r>
    </w:p>
    <w:p w14:paraId="568CA6C7" w14:textId="77777777" w:rsidR="00263D51" w:rsidRPr="00263D51" w:rsidRDefault="00263D51" w:rsidP="00263D51">
      <w:pPr>
        <w:spacing w:after="0"/>
        <w:rPr>
          <w:bCs/>
          <w:iCs/>
          <w:sz w:val="18"/>
          <w:szCs w:val="18"/>
        </w:rPr>
      </w:pPr>
      <w:r w:rsidRPr="00263D51">
        <w:rPr>
          <w:bCs/>
          <w:iCs/>
          <w:sz w:val="18"/>
          <w:szCs w:val="18"/>
        </w:rPr>
        <w:t xml:space="preserve">  </w:t>
      </w:r>
      <w:proofErr w:type="gramStart"/>
      <w:r w:rsidRPr="00263D51">
        <w:rPr>
          <w:bCs/>
          <w:iCs/>
          <w:sz w:val="18"/>
          <w:szCs w:val="18"/>
        </w:rPr>
        <w:t>else{</w:t>
      </w:r>
      <w:proofErr w:type="gramEnd"/>
    </w:p>
    <w:p w14:paraId="6CE6FD0D"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play_money</w:t>
      </w:r>
      <w:proofErr w:type="spellEnd"/>
      <w:r w:rsidRPr="00263D51">
        <w:rPr>
          <w:bCs/>
          <w:iCs/>
          <w:sz w:val="18"/>
          <w:szCs w:val="18"/>
        </w:rPr>
        <w:t xml:space="preserve"> = 0</w:t>
      </w:r>
    </w:p>
    <w:p w14:paraId="7486D6FA" w14:textId="77777777" w:rsidR="00263D51" w:rsidRPr="00263D51" w:rsidRDefault="00263D51" w:rsidP="00263D51">
      <w:pPr>
        <w:spacing w:after="0"/>
        <w:rPr>
          <w:bCs/>
          <w:iCs/>
          <w:sz w:val="18"/>
          <w:szCs w:val="18"/>
        </w:rPr>
      </w:pPr>
      <w:r w:rsidRPr="00263D51">
        <w:rPr>
          <w:bCs/>
          <w:iCs/>
          <w:sz w:val="18"/>
          <w:szCs w:val="18"/>
        </w:rPr>
        <w:t xml:space="preserve">  }</w:t>
      </w:r>
    </w:p>
    <w:p w14:paraId="73F22D61"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ppp</w:t>
      </w:r>
      <w:proofErr w:type="spellEnd"/>
      <w:r w:rsidRPr="00263D51">
        <w:rPr>
          <w:bCs/>
          <w:iCs/>
          <w:sz w:val="18"/>
          <w:szCs w:val="18"/>
        </w:rPr>
        <w:t xml:space="preserve"> = </w:t>
      </w:r>
      <w:proofErr w:type="gramStart"/>
      <w:r w:rsidRPr="00263D51">
        <w:rPr>
          <w:bCs/>
          <w:iCs/>
          <w:sz w:val="18"/>
          <w:szCs w:val="18"/>
        </w:rPr>
        <w:t>c(</w:t>
      </w:r>
      <w:proofErr w:type="gramEnd"/>
      <w:r w:rsidRPr="00263D51">
        <w:rPr>
          <w:bCs/>
          <w:iCs/>
          <w:sz w:val="18"/>
          <w:szCs w:val="18"/>
        </w:rPr>
        <w:t>)</w:t>
      </w:r>
    </w:p>
    <w:p w14:paraId="2CC3C61F" w14:textId="77777777" w:rsidR="00263D51" w:rsidRPr="00263D51" w:rsidRDefault="00263D51" w:rsidP="00263D51">
      <w:pPr>
        <w:spacing w:after="0"/>
        <w:rPr>
          <w:bCs/>
          <w:iCs/>
          <w:sz w:val="18"/>
          <w:szCs w:val="18"/>
        </w:rPr>
      </w:pPr>
      <w:r w:rsidRPr="00263D51">
        <w:rPr>
          <w:bCs/>
          <w:iCs/>
          <w:sz w:val="18"/>
          <w:szCs w:val="18"/>
        </w:rPr>
        <w:t xml:space="preserve">  </w:t>
      </w:r>
      <w:proofErr w:type="gramStart"/>
      <w:r w:rsidRPr="00263D51">
        <w:rPr>
          <w:bCs/>
          <w:iCs/>
          <w:sz w:val="18"/>
          <w:szCs w:val="18"/>
        </w:rPr>
        <w:t>if( f</w:t>
      </w:r>
      <w:proofErr w:type="gramEnd"/>
      <w:r w:rsidRPr="00263D51">
        <w:rPr>
          <w:bCs/>
          <w:iCs/>
          <w:sz w:val="18"/>
          <w:szCs w:val="18"/>
        </w:rPr>
        <w:t xml:space="preserve"> &gt; 1){ </w:t>
      </w:r>
    </w:p>
    <w:p w14:paraId="6D944BAE"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ppp</w:t>
      </w:r>
      <w:proofErr w:type="spellEnd"/>
      <w:r w:rsidRPr="00263D51">
        <w:rPr>
          <w:bCs/>
          <w:iCs/>
          <w:sz w:val="18"/>
          <w:szCs w:val="18"/>
        </w:rPr>
        <w:t xml:space="preserve"> = OPToption(</w:t>
      </w:r>
      <w:proofErr w:type="gramStart"/>
      <w:r w:rsidRPr="00263D51">
        <w:rPr>
          <w:bCs/>
          <w:iCs/>
          <w:sz w:val="18"/>
          <w:szCs w:val="18"/>
        </w:rPr>
        <w:t>ra,as</w:t>
      </w:r>
      <w:proofErr w:type="gramEnd"/>
      <w:r w:rsidRPr="00263D51">
        <w:rPr>
          <w:bCs/>
          <w:iCs/>
          <w:sz w:val="18"/>
          <w:szCs w:val="18"/>
        </w:rPr>
        <w:t>.numeric(ddd2[tf,1]),m*252,s*sqrt(252),as.numeric(ddd2[tf,3])/100)</w:t>
      </w:r>
    </w:p>
    <w:p w14:paraId="6D2849CB" w14:textId="77777777" w:rsidR="00263D51" w:rsidRPr="00263D51" w:rsidRDefault="00263D51" w:rsidP="00263D51">
      <w:pPr>
        <w:spacing w:after="0"/>
        <w:rPr>
          <w:bCs/>
          <w:iCs/>
          <w:sz w:val="18"/>
          <w:szCs w:val="18"/>
        </w:rPr>
      </w:pPr>
      <w:r w:rsidRPr="00263D51">
        <w:rPr>
          <w:bCs/>
          <w:iCs/>
          <w:sz w:val="18"/>
          <w:szCs w:val="18"/>
        </w:rPr>
        <w:t xml:space="preserve">    f = </w:t>
      </w:r>
      <w:proofErr w:type="spellStart"/>
      <w:proofErr w:type="gramStart"/>
      <w:r w:rsidRPr="00263D51">
        <w:rPr>
          <w:bCs/>
          <w:iCs/>
          <w:sz w:val="18"/>
          <w:szCs w:val="18"/>
        </w:rPr>
        <w:t>ppp</w:t>
      </w:r>
      <w:proofErr w:type="spellEnd"/>
      <w:r w:rsidRPr="00263D51">
        <w:rPr>
          <w:bCs/>
          <w:iCs/>
          <w:sz w:val="18"/>
          <w:szCs w:val="18"/>
        </w:rPr>
        <w:t>[</w:t>
      </w:r>
      <w:proofErr w:type="gramEnd"/>
      <w:r w:rsidRPr="00263D51">
        <w:rPr>
          <w:bCs/>
          <w:iCs/>
          <w:sz w:val="18"/>
          <w:szCs w:val="18"/>
        </w:rPr>
        <w:t>3]</w:t>
      </w:r>
    </w:p>
    <w:p w14:paraId="3DA3ED0D"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payoff_option</w:t>
      </w:r>
      <w:proofErr w:type="spellEnd"/>
      <w:r w:rsidRPr="00263D51">
        <w:rPr>
          <w:bCs/>
          <w:iCs/>
          <w:sz w:val="18"/>
          <w:szCs w:val="18"/>
        </w:rPr>
        <w:t xml:space="preserve"> = </w:t>
      </w:r>
      <w:proofErr w:type="gramStart"/>
      <w:r w:rsidRPr="00263D51">
        <w:rPr>
          <w:bCs/>
          <w:iCs/>
          <w:sz w:val="18"/>
          <w:szCs w:val="18"/>
        </w:rPr>
        <w:t>max(</w:t>
      </w:r>
      <w:proofErr w:type="gramEnd"/>
      <w:r w:rsidRPr="00263D51">
        <w:rPr>
          <w:bCs/>
          <w:iCs/>
          <w:sz w:val="18"/>
          <w:szCs w:val="18"/>
        </w:rPr>
        <w:t>(ddd2[(</w:t>
      </w:r>
      <w:proofErr w:type="spellStart"/>
      <w:r w:rsidRPr="00263D51">
        <w:rPr>
          <w:bCs/>
          <w:iCs/>
          <w:sz w:val="18"/>
          <w:szCs w:val="18"/>
        </w:rPr>
        <w:t>tf</w:t>
      </w:r>
      <w:proofErr w:type="spellEnd"/>
      <w:r w:rsidRPr="00263D51">
        <w:rPr>
          <w:bCs/>
          <w:iCs/>
          <w:sz w:val="18"/>
          <w:szCs w:val="18"/>
        </w:rPr>
        <w:t xml:space="preserve"> + 252),1] - </w:t>
      </w:r>
      <w:proofErr w:type="spellStart"/>
      <w:r w:rsidRPr="00263D51">
        <w:rPr>
          <w:bCs/>
          <w:iCs/>
          <w:sz w:val="18"/>
          <w:szCs w:val="18"/>
        </w:rPr>
        <w:t>ppp</w:t>
      </w:r>
      <w:proofErr w:type="spellEnd"/>
      <w:r w:rsidRPr="00263D51">
        <w:rPr>
          <w:bCs/>
          <w:iCs/>
          <w:sz w:val="18"/>
          <w:szCs w:val="18"/>
        </w:rPr>
        <w:t>[1])*1*(</w:t>
      </w:r>
      <w:proofErr w:type="spellStart"/>
      <w:r w:rsidRPr="00263D51">
        <w:rPr>
          <w:bCs/>
          <w:iCs/>
          <w:sz w:val="18"/>
          <w:szCs w:val="18"/>
        </w:rPr>
        <w:t>play_money</w:t>
      </w:r>
      <w:proofErr w:type="spellEnd"/>
      <w:r w:rsidRPr="00263D51">
        <w:rPr>
          <w:bCs/>
          <w:iCs/>
          <w:sz w:val="18"/>
          <w:szCs w:val="18"/>
        </w:rPr>
        <w:t>/</w:t>
      </w:r>
      <w:proofErr w:type="spellStart"/>
      <w:r w:rsidRPr="00263D51">
        <w:rPr>
          <w:bCs/>
          <w:iCs/>
          <w:sz w:val="18"/>
          <w:szCs w:val="18"/>
        </w:rPr>
        <w:t>ppp</w:t>
      </w:r>
      <w:proofErr w:type="spellEnd"/>
      <w:r w:rsidRPr="00263D51">
        <w:rPr>
          <w:bCs/>
          <w:iCs/>
          <w:sz w:val="18"/>
          <w:szCs w:val="18"/>
        </w:rPr>
        <w:t>[2]),0)</w:t>
      </w:r>
    </w:p>
    <w:p w14:paraId="54C9F2C0"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pkelly_option</w:t>
      </w:r>
      <w:proofErr w:type="spellEnd"/>
      <w:r w:rsidRPr="00263D51">
        <w:rPr>
          <w:bCs/>
          <w:iCs/>
          <w:sz w:val="18"/>
          <w:szCs w:val="18"/>
        </w:rPr>
        <w:t xml:space="preserve"> = </w:t>
      </w:r>
      <w:proofErr w:type="gramStart"/>
      <w:r w:rsidRPr="00263D51">
        <w:rPr>
          <w:bCs/>
          <w:iCs/>
          <w:sz w:val="18"/>
          <w:szCs w:val="18"/>
        </w:rPr>
        <w:t>max(</w:t>
      </w:r>
      <w:proofErr w:type="gramEnd"/>
      <w:r w:rsidRPr="00263D51">
        <w:rPr>
          <w:bCs/>
          <w:iCs/>
          <w:sz w:val="18"/>
          <w:szCs w:val="18"/>
        </w:rPr>
        <w:t>(ddd2[(</w:t>
      </w:r>
      <w:proofErr w:type="spellStart"/>
      <w:r w:rsidRPr="00263D51">
        <w:rPr>
          <w:bCs/>
          <w:iCs/>
          <w:sz w:val="18"/>
          <w:szCs w:val="18"/>
        </w:rPr>
        <w:t>tf</w:t>
      </w:r>
      <w:proofErr w:type="spellEnd"/>
      <w:r w:rsidRPr="00263D51">
        <w:rPr>
          <w:bCs/>
          <w:iCs/>
          <w:sz w:val="18"/>
          <w:szCs w:val="18"/>
        </w:rPr>
        <w:t xml:space="preserve"> + 252),1] - </w:t>
      </w:r>
      <w:proofErr w:type="spellStart"/>
      <w:r w:rsidRPr="00263D51">
        <w:rPr>
          <w:bCs/>
          <w:iCs/>
          <w:sz w:val="18"/>
          <w:szCs w:val="18"/>
        </w:rPr>
        <w:t>ppp</w:t>
      </w:r>
      <w:proofErr w:type="spellEnd"/>
      <w:r w:rsidRPr="00263D51">
        <w:rPr>
          <w:bCs/>
          <w:iCs/>
          <w:sz w:val="18"/>
          <w:szCs w:val="18"/>
        </w:rPr>
        <w:t>[1])*1*(</w:t>
      </w:r>
      <w:proofErr w:type="spellStart"/>
      <w:r w:rsidRPr="00263D51">
        <w:rPr>
          <w:bCs/>
          <w:iCs/>
          <w:sz w:val="18"/>
          <w:szCs w:val="18"/>
        </w:rPr>
        <w:t>Pkelly</w:t>
      </w:r>
      <w:proofErr w:type="spellEnd"/>
      <w:r w:rsidRPr="00263D51">
        <w:rPr>
          <w:bCs/>
          <w:iCs/>
          <w:sz w:val="18"/>
          <w:szCs w:val="18"/>
        </w:rPr>
        <w:t>[i+1]/</w:t>
      </w:r>
      <w:proofErr w:type="spellStart"/>
      <w:r w:rsidRPr="00263D51">
        <w:rPr>
          <w:bCs/>
          <w:iCs/>
          <w:sz w:val="18"/>
          <w:szCs w:val="18"/>
        </w:rPr>
        <w:t>ppp</w:t>
      </w:r>
      <w:proofErr w:type="spellEnd"/>
      <w:r w:rsidRPr="00263D51">
        <w:rPr>
          <w:bCs/>
          <w:iCs/>
          <w:sz w:val="18"/>
          <w:szCs w:val="18"/>
        </w:rPr>
        <w:t>[2]),0)</w:t>
      </w:r>
    </w:p>
    <w:p w14:paraId="62728039" w14:textId="77777777" w:rsidR="00263D51" w:rsidRPr="00263D51" w:rsidRDefault="00263D51" w:rsidP="00263D51">
      <w:pPr>
        <w:spacing w:after="0"/>
        <w:rPr>
          <w:bCs/>
          <w:iCs/>
          <w:sz w:val="18"/>
          <w:szCs w:val="18"/>
        </w:rPr>
      </w:pPr>
      <w:r w:rsidRPr="00263D51">
        <w:rPr>
          <w:bCs/>
          <w:iCs/>
          <w:sz w:val="18"/>
          <w:szCs w:val="18"/>
        </w:rPr>
        <w:t xml:space="preserve">  }</w:t>
      </w:r>
    </w:p>
    <w:p w14:paraId="5DADE7B1" w14:textId="77777777" w:rsidR="00263D51" w:rsidRPr="00263D51" w:rsidRDefault="00263D51" w:rsidP="00263D51">
      <w:pPr>
        <w:spacing w:after="0"/>
        <w:rPr>
          <w:bCs/>
          <w:iCs/>
          <w:sz w:val="18"/>
          <w:szCs w:val="18"/>
        </w:rPr>
      </w:pPr>
      <w:r w:rsidRPr="00263D51">
        <w:rPr>
          <w:bCs/>
          <w:iCs/>
          <w:sz w:val="18"/>
          <w:szCs w:val="18"/>
        </w:rPr>
        <w:t xml:space="preserve">  else </w:t>
      </w:r>
      <w:proofErr w:type="gramStart"/>
      <w:r w:rsidRPr="00263D51">
        <w:rPr>
          <w:bCs/>
          <w:iCs/>
          <w:sz w:val="18"/>
          <w:szCs w:val="18"/>
        </w:rPr>
        <w:t>if(</w:t>
      </w:r>
      <w:proofErr w:type="gramEnd"/>
      <w:r w:rsidRPr="00263D51">
        <w:rPr>
          <w:bCs/>
          <w:iCs/>
          <w:sz w:val="18"/>
          <w:szCs w:val="18"/>
        </w:rPr>
        <w:t xml:space="preserve">f &lt; 0){ #trader can only be long. </w:t>
      </w:r>
      <w:proofErr w:type="spellStart"/>
      <w:r w:rsidRPr="00263D51">
        <w:rPr>
          <w:bCs/>
          <w:iCs/>
          <w:sz w:val="18"/>
          <w:szCs w:val="18"/>
        </w:rPr>
        <w:t>i</w:t>
      </w:r>
      <w:proofErr w:type="spellEnd"/>
      <w:r w:rsidRPr="00263D51">
        <w:rPr>
          <w:bCs/>
          <w:iCs/>
          <w:sz w:val="18"/>
          <w:szCs w:val="18"/>
        </w:rPr>
        <w:t xml:space="preserve"> </w:t>
      </w:r>
      <w:proofErr w:type="spellStart"/>
      <w:r w:rsidRPr="00263D51">
        <w:rPr>
          <w:bCs/>
          <w:iCs/>
          <w:sz w:val="18"/>
          <w:szCs w:val="18"/>
        </w:rPr>
        <w:t>dont</w:t>
      </w:r>
      <w:proofErr w:type="spellEnd"/>
      <w:r w:rsidRPr="00263D51">
        <w:rPr>
          <w:bCs/>
          <w:iCs/>
          <w:sz w:val="18"/>
          <w:szCs w:val="18"/>
        </w:rPr>
        <w:t xml:space="preserve"> have a system for buying puts, so trader is long AAA bonds in this scenario</w:t>
      </w:r>
    </w:p>
    <w:p w14:paraId="739E5B19" w14:textId="77777777" w:rsidR="00263D51" w:rsidRPr="00263D51" w:rsidRDefault="00263D51" w:rsidP="00263D51">
      <w:pPr>
        <w:spacing w:after="0"/>
        <w:rPr>
          <w:bCs/>
          <w:iCs/>
          <w:sz w:val="18"/>
          <w:szCs w:val="18"/>
        </w:rPr>
      </w:pPr>
      <w:r w:rsidRPr="00263D51">
        <w:rPr>
          <w:bCs/>
          <w:iCs/>
          <w:sz w:val="18"/>
          <w:szCs w:val="18"/>
        </w:rPr>
        <w:t xml:space="preserve">    f = 0</w:t>
      </w:r>
    </w:p>
    <w:p w14:paraId="1D19BA35"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play_money</w:t>
      </w:r>
      <w:proofErr w:type="spellEnd"/>
      <w:r w:rsidRPr="00263D51">
        <w:rPr>
          <w:bCs/>
          <w:iCs/>
          <w:sz w:val="18"/>
          <w:szCs w:val="18"/>
        </w:rPr>
        <w:t xml:space="preserve"> = 0</w:t>
      </w:r>
    </w:p>
    <w:p w14:paraId="7F093AEC"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payoff_option</w:t>
      </w:r>
      <w:proofErr w:type="spellEnd"/>
      <w:r w:rsidRPr="00263D51">
        <w:rPr>
          <w:bCs/>
          <w:iCs/>
          <w:sz w:val="18"/>
          <w:szCs w:val="18"/>
        </w:rPr>
        <w:t xml:space="preserve"> = 0</w:t>
      </w:r>
    </w:p>
    <w:p w14:paraId="20266E5E"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pkelly_option</w:t>
      </w:r>
      <w:proofErr w:type="spellEnd"/>
      <w:r w:rsidRPr="00263D51">
        <w:rPr>
          <w:bCs/>
          <w:iCs/>
          <w:sz w:val="18"/>
          <w:szCs w:val="18"/>
        </w:rPr>
        <w:t xml:space="preserve"> = </w:t>
      </w:r>
      <w:proofErr w:type="spellStart"/>
      <w:r w:rsidRPr="00263D51">
        <w:rPr>
          <w:bCs/>
          <w:iCs/>
          <w:sz w:val="18"/>
          <w:szCs w:val="18"/>
        </w:rPr>
        <w:t>Pkelly</w:t>
      </w:r>
      <w:proofErr w:type="spellEnd"/>
      <w:r w:rsidRPr="00263D51">
        <w:rPr>
          <w:bCs/>
          <w:iCs/>
          <w:sz w:val="18"/>
          <w:szCs w:val="18"/>
        </w:rPr>
        <w:t>[i+1]</w:t>
      </w:r>
    </w:p>
    <w:p w14:paraId="7D64BEB9" w14:textId="77777777" w:rsidR="00263D51" w:rsidRPr="00263D51" w:rsidRDefault="00263D51" w:rsidP="00263D51">
      <w:pPr>
        <w:spacing w:after="0"/>
        <w:rPr>
          <w:bCs/>
          <w:iCs/>
          <w:sz w:val="18"/>
          <w:szCs w:val="18"/>
        </w:rPr>
      </w:pPr>
      <w:r w:rsidRPr="00263D51">
        <w:rPr>
          <w:bCs/>
          <w:iCs/>
          <w:sz w:val="18"/>
          <w:szCs w:val="18"/>
        </w:rPr>
        <w:t xml:space="preserve">  }</w:t>
      </w:r>
    </w:p>
    <w:p w14:paraId="1CF5B05A" w14:textId="77777777" w:rsidR="00263D51" w:rsidRPr="00263D51" w:rsidRDefault="00263D51" w:rsidP="00263D51">
      <w:pPr>
        <w:spacing w:after="0"/>
        <w:rPr>
          <w:bCs/>
          <w:iCs/>
          <w:sz w:val="18"/>
          <w:szCs w:val="18"/>
        </w:rPr>
      </w:pPr>
      <w:r w:rsidRPr="00263D51">
        <w:rPr>
          <w:bCs/>
          <w:iCs/>
          <w:sz w:val="18"/>
          <w:szCs w:val="18"/>
        </w:rPr>
        <w:t xml:space="preserve">  </w:t>
      </w:r>
      <w:proofErr w:type="gramStart"/>
      <w:r w:rsidRPr="00263D51">
        <w:rPr>
          <w:bCs/>
          <w:iCs/>
          <w:sz w:val="18"/>
          <w:szCs w:val="18"/>
        </w:rPr>
        <w:t>else{ #</w:t>
      </w:r>
      <w:proofErr w:type="gramEnd"/>
      <w:r w:rsidRPr="00263D51">
        <w:rPr>
          <w:bCs/>
          <w:iCs/>
          <w:sz w:val="18"/>
          <w:szCs w:val="18"/>
        </w:rPr>
        <w:t>if leverage is less than 1 trader can choose to just be long shares of SPX at some fraction of portfolio profits and be long AAA bonds with the rest</w:t>
      </w:r>
    </w:p>
    <w:p w14:paraId="187B2AF7" w14:textId="77777777" w:rsidR="00263D51" w:rsidRPr="00263D51" w:rsidRDefault="00263D51" w:rsidP="00263D51">
      <w:pPr>
        <w:spacing w:after="0"/>
        <w:rPr>
          <w:bCs/>
          <w:iCs/>
          <w:sz w:val="18"/>
          <w:szCs w:val="18"/>
        </w:rPr>
      </w:pPr>
      <w:r w:rsidRPr="00263D51">
        <w:rPr>
          <w:bCs/>
          <w:iCs/>
          <w:sz w:val="18"/>
          <w:szCs w:val="18"/>
        </w:rPr>
        <w:t xml:space="preserve">    f = f/ra</w:t>
      </w:r>
    </w:p>
    <w:p w14:paraId="482BF708"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play_money</w:t>
      </w:r>
      <w:proofErr w:type="spellEnd"/>
      <w:r w:rsidRPr="00263D51">
        <w:rPr>
          <w:bCs/>
          <w:iCs/>
          <w:sz w:val="18"/>
          <w:szCs w:val="18"/>
        </w:rPr>
        <w:t xml:space="preserve"> = f*</w:t>
      </w:r>
      <w:proofErr w:type="spellStart"/>
      <w:r w:rsidRPr="00263D51">
        <w:rPr>
          <w:bCs/>
          <w:iCs/>
          <w:sz w:val="18"/>
          <w:szCs w:val="18"/>
        </w:rPr>
        <w:t>play_money</w:t>
      </w:r>
      <w:proofErr w:type="spellEnd"/>
    </w:p>
    <w:p w14:paraId="59B0DBAD" w14:textId="77777777" w:rsidR="00263D51" w:rsidRPr="00263D51" w:rsidRDefault="00263D51" w:rsidP="00263D51">
      <w:pPr>
        <w:spacing w:after="0"/>
        <w:rPr>
          <w:bCs/>
          <w:iCs/>
          <w:sz w:val="18"/>
          <w:szCs w:val="18"/>
        </w:rPr>
      </w:pPr>
      <w:r w:rsidRPr="00263D51">
        <w:rPr>
          <w:bCs/>
          <w:iCs/>
          <w:sz w:val="18"/>
          <w:szCs w:val="18"/>
        </w:rPr>
        <w:t xml:space="preserve">    </w:t>
      </w:r>
    </w:p>
    <w:p w14:paraId="70E859A8"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payoff_option</w:t>
      </w:r>
      <w:proofErr w:type="spellEnd"/>
      <w:r w:rsidRPr="00263D51">
        <w:rPr>
          <w:bCs/>
          <w:iCs/>
          <w:sz w:val="18"/>
          <w:szCs w:val="18"/>
        </w:rPr>
        <w:t xml:space="preserve"> = </w:t>
      </w:r>
      <w:proofErr w:type="spellStart"/>
      <w:r w:rsidRPr="00263D51">
        <w:rPr>
          <w:bCs/>
          <w:iCs/>
          <w:sz w:val="18"/>
          <w:szCs w:val="18"/>
        </w:rPr>
        <w:t>play_money</w:t>
      </w:r>
      <w:proofErr w:type="spellEnd"/>
      <w:r w:rsidRPr="00263D51">
        <w:rPr>
          <w:bCs/>
          <w:iCs/>
          <w:sz w:val="18"/>
          <w:szCs w:val="18"/>
        </w:rPr>
        <w:t xml:space="preserve"> + </w:t>
      </w:r>
      <w:proofErr w:type="spellStart"/>
      <w:r w:rsidRPr="00263D51">
        <w:rPr>
          <w:bCs/>
          <w:iCs/>
          <w:sz w:val="18"/>
          <w:szCs w:val="18"/>
        </w:rPr>
        <w:t>play_money</w:t>
      </w:r>
      <w:proofErr w:type="spellEnd"/>
      <w:r w:rsidRPr="00263D51">
        <w:rPr>
          <w:bCs/>
          <w:iCs/>
          <w:sz w:val="18"/>
          <w:szCs w:val="18"/>
        </w:rPr>
        <w:t>*</w:t>
      </w:r>
      <w:proofErr w:type="gramStart"/>
      <w:r w:rsidRPr="00263D51">
        <w:rPr>
          <w:bCs/>
          <w:iCs/>
          <w:sz w:val="18"/>
          <w:szCs w:val="18"/>
        </w:rPr>
        <w:t>sum(</w:t>
      </w:r>
      <w:proofErr w:type="gramEnd"/>
      <w:r w:rsidRPr="00263D51">
        <w:rPr>
          <w:bCs/>
          <w:iCs/>
          <w:sz w:val="18"/>
          <w:szCs w:val="18"/>
        </w:rPr>
        <w:t>(ddd2[(</w:t>
      </w:r>
      <w:proofErr w:type="spellStart"/>
      <w:r w:rsidRPr="00263D51">
        <w:rPr>
          <w:bCs/>
          <w:iCs/>
          <w:sz w:val="18"/>
          <w:szCs w:val="18"/>
        </w:rPr>
        <w:t>tf</w:t>
      </w:r>
      <w:proofErr w:type="spellEnd"/>
      <w:r w:rsidRPr="00263D51">
        <w:rPr>
          <w:bCs/>
          <w:iCs/>
          <w:sz w:val="18"/>
          <w:szCs w:val="18"/>
        </w:rPr>
        <w:t>:(</w:t>
      </w:r>
      <w:proofErr w:type="spellStart"/>
      <w:r w:rsidRPr="00263D51">
        <w:rPr>
          <w:bCs/>
          <w:iCs/>
          <w:sz w:val="18"/>
          <w:szCs w:val="18"/>
        </w:rPr>
        <w:t>tf</w:t>
      </w:r>
      <w:proofErr w:type="spellEnd"/>
      <w:r w:rsidRPr="00263D51">
        <w:rPr>
          <w:bCs/>
          <w:iCs/>
          <w:sz w:val="18"/>
          <w:szCs w:val="18"/>
        </w:rPr>
        <w:t xml:space="preserve"> + 252)) , 4]))</w:t>
      </w:r>
    </w:p>
    <w:p w14:paraId="1CC46BC2"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pkelly_option</w:t>
      </w:r>
      <w:proofErr w:type="spellEnd"/>
      <w:r w:rsidRPr="00263D51">
        <w:rPr>
          <w:bCs/>
          <w:iCs/>
          <w:sz w:val="18"/>
          <w:szCs w:val="18"/>
        </w:rPr>
        <w:t xml:space="preserve"> = </w:t>
      </w:r>
      <w:proofErr w:type="spellStart"/>
      <w:r w:rsidRPr="00263D51">
        <w:rPr>
          <w:bCs/>
          <w:iCs/>
          <w:sz w:val="18"/>
          <w:szCs w:val="18"/>
        </w:rPr>
        <w:t>Pkelly</w:t>
      </w:r>
      <w:proofErr w:type="spellEnd"/>
      <w:r w:rsidRPr="00263D51">
        <w:rPr>
          <w:bCs/>
          <w:iCs/>
          <w:sz w:val="18"/>
          <w:szCs w:val="18"/>
        </w:rPr>
        <w:t xml:space="preserve">[i+1] + </w:t>
      </w:r>
      <w:proofErr w:type="spellStart"/>
      <w:r w:rsidRPr="00263D51">
        <w:rPr>
          <w:bCs/>
          <w:iCs/>
          <w:sz w:val="18"/>
          <w:szCs w:val="18"/>
        </w:rPr>
        <w:t>Pkelly</w:t>
      </w:r>
      <w:proofErr w:type="spellEnd"/>
      <w:r w:rsidRPr="00263D51">
        <w:rPr>
          <w:bCs/>
          <w:iCs/>
          <w:sz w:val="18"/>
          <w:szCs w:val="18"/>
        </w:rPr>
        <w:t>[i+</w:t>
      </w:r>
      <w:proofErr w:type="gramStart"/>
      <w:r w:rsidRPr="00263D51">
        <w:rPr>
          <w:bCs/>
          <w:iCs/>
          <w:sz w:val="18"/>
          <w:szCs w:val="18"/>
        </w:rPr>
        <w:t>1]*</w:t>
      </w:r>
      <w:proofErr w:type="gramEnd"/>
      <w:r w:rsidRPr="00263D51">
        <w:rPr>
          <w:bCs/>
          <w:iCs/>
          <w:sz w:val="18"/>
          <w:szCs w:val="18"/>
        </w:rPr>
        <w:t>sum((ddd2[(</w:t>
      </w:r>
      <w:proofErr w:type="spellStart"/>
      <w:r w:rsidRPr="00263D51">
        <w:rPr>
          <w:bCs/>
          <w:iCs/>
          <w:sz w:val="18"/>
          <w:szCs w:val="18"/>
        </w:rPr>
        <w:t>tf</w:t>
      </w:r>
      <w:proofErr w:type="spellEnd"/>
      <w:r w:rsidRPr="00263D51">
        <w:rPr>
          <w:bCs/>
          <w:iCs/>
          <w:sz w:val="18"/>
          <w:szCs w:val="18"/>
        </w:rPr>
        <w:t>:(</w:t>
      </w:r>
      <w:proofErr w:type="spellStart"/>
      <w:r w:rsidRPr="00263D51">
        <w:rPr>
          <w:bCs/>
          <w:iCs/>
          <w:sz w:val="18"/>
          <w:szCs w:val="18"/>
        </w:rPr>
        <w:t>tf</w:t>
      </w:r>
      <w:proofErr w:type="spellEnd"/>
      <w:r w:rsidRPr="00263D51">
        <w:rPr>
          <w:bCs/>
          <w:iCs/>
          <w:sz w:val="18"/>
          <w:szCs w:val="18"/>
        </w:rPr>
        <w:t xml:space="preserve"> + 252)) , 4]))</w:t>
      </w:r>
    </w:p>
    <w:p w14:paraId="3666B058" w14:textId="77777777" w:rsidR="00263D51" w:rsidRPr="00263D51" w:rsidRDefault="00263D51" w:rsidP="00263D51">
      <w:pPr>
        <w:spacing w:after="0"/>
        <w:rPr>
          <w:bCs/>
          <w:iCs/>
          <w:sz w:val="18"/>
          <w:szCs w:val="18"/>
        </w:rPr>
      </w:pPr>
      <w:r w:rsidRPr="00263D51">
        <w:rPr>
          <w:bCs/>
          <w:iCs/>
          <w:sz w:val="18"/>
          <w:szCs w:val="18"/>
        </w:rPr>
        <w:t xml:space="preserve">  }</w:t>
      </w:r>
    </w:p>
    <w:p w14:paraId="1C87E2A8" w14:textId="77777777" w:rsidR="00263D51" w:rsidRPr="00263D51" w:rsidRDefault="00263D51" w:rsidP="00263D51">
      <w:pPr>
        <w:spacing w:after="0"/>
        <w:rPr>
          <w:bCs/>
          <w:iCs/>
          <w:sz w:val="18"/>
          <w:szCs w:val="18"/>
        </w:rPr>
      </w:pPr>
      <w:r w:rsidRPr="00263D51">
        <w:rPr>
          <w:bCs/>
          <w:iCs/>
          <w:sz w:val="18"/>
          <w:szCs w:val="18"/>
        </w:rPr>
        <w:t xml:space="preserve"> </w:t>
      </w:r>
    </w:p>
    <w:p w14:paraId="240F13D6" w14:textId="77777777" w:rsidR="00263D51" w:rsidRPr="00263D51" w:rsidRDefault="00263D51" w:rsidP="00263D51">
      <w:pPr>
        <w:spacing w:after="0"/>
        <w:rPr>
          <w:bCs/>
          <w:iCs/>
          <w:sz w:val="18"/>
          <w:szCs w:val="18"/>
        </w:rPr>
      </w:pPr>
      <w:r w:rsidRPr="00263D51">
        <w:rPr>
          <w:bCs/>
          <w:iCs/>
          <w:sz w:val="18"/>
          <w:szCs w:val="18"/>
        </w:rPr>
        <w:t xml:space="preserve"> weight = </w:t>
      </w:r>
      <w:proofErr w:type="gramStart"/>
      <w:r w:rsidRPr="00263D51">
        <w:rPr>
          <w:bCs/>
          <w:iCs/>
          <w:sz w:val="18"/>
          <w:szCs w:val="18"/>
        </w:rPr>
        <w:t>c(</w:t>
      </w:r>
      <w:proofErr w:type="gramEnd"/>
      <w:r w:rsidRPr="00263D51">
        <w:rPr>
          <w:bCs/>
          <w:iCs/>
          <w:sz w:val="18"/>
          <w:szCs w:val="18"/>
        </w:rPr>
        <w:t xml:space="preserve">1 - </w:t>
      </w:r>
      <w:proofErr w:type="spellStart"/>
      <w:r w:rsidRPr="00263D51">
        <w:rPr>
          <w:bCs/>
          <w:iCs/>
          <w:sz w:val="18"/>
          <w:szCs w:val="18"/>
        </w:rPr>
        <w:t>play_money</w:t>
      </w:r>
      <w:proofErr w:type="spellEnd"/>
      <w:r w:rsidRPr="00263D51">
        <w:rPr>
          <w:bCs/>
          <w:iCs/>
          <w:sz w:val="18"/>
          <w:szCs w:val="18"/>
        </w:rPr>
        <w:t>/</w:t>
      </w:r>
      <w:proofErr w:type="spellStart"/>
      <w:r w:rsidRPr="00263D51">
        <w:rPr>
          <w:bCs/>
          <w:iCs/>
          <w:sz w:val="18"/>
          <w:szCs w:val="18"/>
        </w:rPr>
        <w:t>Portfolio_value</w:t>
      </w:r>
      <w:proofErr w:type="spellEnd"/>
      <w:r w:rsidRPr="00263D51">
        <w:rPr>
          <w:bCs/>
          <w:iCs/>
          <w:sz w:val="18"/>
          <w:szCs w:val="18"/>
        </w:rPr>
        <w:t>[</w:t>
      </w:r>
      <w:proofErr w:type="spellStart"/>
      <w:r w:rsidRPr="00263D51">
        <w:rPr>
          <w:bCs/>
          <w:iCs/>
          <w:sz w:val="18"/>
          <w:szCs w:val="18"/>
        </w:rPr>
        <w:t>i</w:t>
      </w:r>
      <w:proofErr w:type="spellEnd"/>
      <w:r w:rsidRPr="00263D51">
        <w:rPr>
          <w:bCs/>
          <w:iCs/>
          <w:sz w:val="18"/>
          <w:szCs w:val="18"/>
        </w:rPr>
        <w:t xml:space="preserve"> + 1], </w:t>
      </w:r>
      <w:proofErr w:type="spellStart"/>
      <w:r w:rsidRPr="00263D51">
        <w:rPr>
          <w:bCs/>
          <w:iCs/>
          <w:sz w:val="18"/>
          <w:szCs w:val="18"/>
        </w:rPr>
        <w:t>play_money</w:t>
      </w:r>
      <w:proofErr w:type="spellEnd"/>
      <w:r w:rsidRPr="00263D51">
        <w:rPr>
          <w:bCs/>
          <w:iCs/>
          <w:sz w:val="18"/>
          <w:szCs w:val="18"/>
        </w:rPr>
        <w:t>/</w:t>
      </w:r>
      <w:proofErr w:type="spellStart"/>
      <w:r w:rsidRPr="00263D51">
        <w:rPr>
          <w:bCs/>
          <w:iCs/>
          <w:sz w:val="18"/>
          <w:szCs w:val="18"/>
        </w:rPr>
        <w:t>Portfolio_value</w:t>
      </w:r>
      <w:proofErr w:type="spellEnd"/>
      <w:r w:rsidRPr="00263D51">
        <w:rPr>
          <w:bCs/>
          <w:iCs/>
          <w:sz w:val="18"/>
          <w:szCs w:val="18"/>
        </w:rPr>
        <w:t>[</w:t>
      </w:r>
      <w:proofErr w:type="spellStart"/>
      <w:r w:rsidRPr="00263D51">
        <w:rPr>
          <w:bCs/>
          <w:iCs/>
          <w:sz w:val="18"/>
          <w:szCs w:val="18"/>
        </w:rPr>
        <w:t>i</w:t>
      </w:r>
      <w:proofErr w:type="spellEnd"/>
      <w:r w:rsidRPr="00263D51">
        <w:rPr>
          <w:bCs/>
          <w:iCs/>
          <w:sz w:val="18"/>
          <w:szCs w:val="18"/>
        </w:rPr>
        <w:t xml:space="preserve"> + 1])</w:t>
      </w:r>
    </w:p>
    <w:p w14:paraId="7178B32F" w14:textId="77777777" w:rsidR="00263D51" w:rsidRPr="00263D51" w:rsidRDefault="00263D51" w:rsidP="00263D51">
      <w:pPr>
        <w:spacing w:after="0"/>
        <w:rPr>
          <w:bCs/>
          <w:iCs/>
          <w:sz w:val="18"/>
          <w:szCs w:val="18"/>
        </w:rPr>
      </w:pPr>
      <w:r w:rsidRPr="00263D51">
        <w:rPr>
          <w:bCs/>
          <w:iCs/>
          <w:sz w:val="18"/>
          <w:szCs w:val="18"/>
        </w:rPr>
        <w:t xml:space="preserve"> </w:t>
      </w:r>
    </w:p>
    <w:p w14:paraId="3E7F05FD"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Pkelly</w:t>
      </w:r>
      <w:proofErr w:type="spellEnd"/>
      <w:r w:rsidRPr="00263D51">
        <w:rPr>
          <w:bCs/>
          <w:iCs/>
          <w:sz w:val="18"/>
          <w:szCs w:val="18"/>
        </w:rPr>
        <w:t xml:space="preserve"> = </w:t>
      </w:r>
      <w:proofErr w:type="spellStart"/>
      <w:proofErr w:type="gramStart"/>
      <w:r w:rsidRPr="00263D51">
        <w:rPr>
          <w:bCs/>
          <w:iCs/>
          <w:sz w:val="18"/>
          <w:szCs w:val="18"/>
        </w:rPr>
        <w:t>rbind</w:t>
      </w:r>
      <w:proofErr w:type="spellEnd"/>
      <w:r w:rsidRPr="00263D51">
        <w:rPr>
          <w:bCs/>
          <w:iCs/>
          <w:sz w:val="18"/>
          <w:szCs w:val="18"/>
        </w:rPr>
        <w:t>(</w:t>
      </w:r>
      <w:proofErr w:type="spellStart"/>
      <w:proofErr w:type="gramEnd"/>
      <w:r w:rsidRPr="00263D51">
        <w:rPr>
          <w:bCs/>
          <w:iCs/>
          <w:sz w:val="18"/>
          <w:szCs w:val="18"/>
        </w:rPr>
        <w:t>Pkelly,pkelly_option</w:t>
      </w:r>
      <w:proofErr w:type="spellEnd"/>
      <w:r w:rsidRPr="00263D51">
        <w:rPr>
          <w:bCs/>
          <w:iCs/>
          <w:sz w:val="18"/>
          <w:szCs w:val="18"/>
        </w:rPr>
        <w:t>)</w:t>
      </w:r>
    </w:p>
    <w:p w14:paraId="2A1594C0" w14:textId="77777777" w:rsidR="00263D51" w:rsidRPr="00263D51" w:rsidRDefault="00263D51" w:rsidP="00263D51">
      <w:pPr>
        <w:spacing w:after="0"/>
        <w:rPr>
          <w:bCs/>
          <w:iCs/>
          <w:sz w:val="18"/>
          <w:szCs w:val="18"/>
        </w:rPr>
      </w:pPr>
      <w:r w:rsidRPr="00263D51">
        <w:rPr>
          <w:bCs/>
          <w:iCs/>
          <w:sz w:val="18"/>
          <w:szCs w:val="18"/>
        </w:rPr>
        <w:lastRenderedPageBreak/>
        <w:t xml:space="preserve"> </w:t>
      </w:r>
      <w:proofErr w:type="spellStart"/>
      <w:r w:rsidRPr="00263D51">
        <w:rPr>
          <w:bCs/>
          <w:iCs/>
          <w:sz w:val="18"/>
          <w:szCs w:val="18"/>
        </w:rPr>
        <w:t>total_return</w:t>
      </w:r>
      <w:proofErr w:type="spellEnd"/>
      <w:r w:rsidRPr="00263D51">
        <w:rPr>
          <w:bCs/>
          <w:iCs/>
          <w:sz w:val="18"/>
          <w:szCs w:val="18"/>
        </w:rPr>
        <w:t xml:space="preserve"> = </w:t>
      </w:r>
      <w:proofErr w:type="gramStart"/>
      <w:r w:rsidRPr="00263D51">
        <w:rPr>
          <w:bCs/>
          <w:iCs/>
          <w:sz w:val="18"/>
          <w:szCs w:val="18"/>
        </w:rPr>
        <w:t>weight[</w:t>
      </w:r>
      <w:proofErr w:type="gramEnd"/>
      <w:r w:rsidRPr="00263D51">
        <w:rPr>
          <w:bCs/>
          <w:iCs/>
          <w:sz w:val="18"/>
          <w:szCs w:val="18"/>
        </w:rPr>
        <w:t>1]*</w:t>
      </w:r>
      <w:proofErr w:type="spellStart"/>
      <w:r w:rsidRPr="00263D51">
        <w:rPr>
          <w:bCs/>
          <w:iCs/>
          <w:sz w:val="18"/>
          <w:szCs w:val="18"/>
        </w:rPr>
        <w:t>Portfolio_value</w:t>
      </w:r>
      <w:proofErr w:type="spellEnd"/>
      <w:r w:rsidRPr="00263D51">
        <w:rPr>
          <w:bCs/>
          <w:iCs/>
          <w:sz w:val="18"/>
          <w:szCs w:val="18"/>
        </w:rPr>
        <w:t>[</w:t>
      </w:r>
      <w:proofErr w:type="spellStart"/>
      <w:r w:rsidRPr="00263D51">
        <w:rPr>
          <w:bCs/>
          <w:iCs/>
          <w:sz w:val="18"/>
          <w:szCs w:val="18"/>
        </w:rPr>
        <w:t>i</w:t>
      </w:r>
      <w:proofErr w:type="spellEnd"/>
      <w:r w:rsidRPr="00263D51">
        <w:rPr>
          <w:bCs/>
          <w:iCs/>
          <w:sz w:val="18"/>
          <w:szCs w:val="18"/>
        </w:rPr>
        <w:t xml:space="preserve"> + 1]*(1+ddd2[tf,2]/100) + max(payoff_option,0)</w:t>
      </w:r>
    </w:p>
    <w:p w14:paraId="18F85B6D" w14:textId="77777777" w:rsidR="00263D51" w:rsidRPr="00263D51" w:rsidRDefault="00263D51" w:rsidP="00263D51">
      <w:pPr>
        <w:spacing w:after="0"/>
        <w:rPr>
          <w:bCs/>
          <w:iCs/>
          <w:sz w:val="18"/>
          <w:szCs w:val="18"/>
        </w:rPr>
      </w:pPr>
      <w:r w:rsidRPr="00263D51">
        <w:rPr>
          <w:bCs/>
          <w:iCs/>
          <w:sz w:val="18"/>
          <w:szCs w:val="18"/>
        </w:rPr>
        <w:t xml:space="preserve"> net = </w:t>
      </w:r>
      <w:proofErr w:type="spellStart"/>
      <w:r w:rsidRPr="00263D51">
        <w:rPr>
          <w:bCs/>
          <w:iCs/>
          <w:sz w:val="18"/>
          <w:szCs w:val="18"/>
        </w:rPr>
        <w:t>total_return</w:t>
      </w:r>
      <w:proofErr w:type="spellEnd"/>
      <w:r w:rsidRPr="00263D51">
        <w:rPr>
          <w:bCs/>
          <w:iCs/>
          <w:sz w:val="18"/>
          <w:szCs w:val="18"/>
        </w:rPr>
        <w:t xml:space="preserve"> - </w:t>
      </w:r>
      <w:proofErr w:type="spellStart"/>
      <w:r w:rsidRPr="00263D51">
        <w:rPr>
          <w:bCs/>
          <w:iCs/>
          <w:sz w:val="18"/>
          <w:szCs w:val="18"/>
        </w:rPr>
        <w:t>Portfolio_value</w:t>
      </w:r>
      <w:proofErr w:type="spellEnd"/>
      <w:r w:rsidRPr="00263D51">
        <w:rPr>
          <w:bCs/>
          <w:iCs/>
          <w:sz w:val="18"/>
          <w:szCs w:val="18"/>
        </w:rPr>
        <w:t>[i+1] #portfolio returns</w:t>
      </w:r>
    </w:p>
    <w:p w14:paraId="0AD817A1"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net_option</w:t>
      </w:r>
      <w:proofErr w:type="spellEnd"/>
      <w:r w:rsidRPr="00263D51">
        <w:rPr>
          <w:bCs/>
          <w:iCs/>
          <w:sz w:val="18"/>
          <w:szCs w:val="18"/>
        </w:rPr>
        <w:t xml:space="preserve"> = </w:t>
      </w:r>
      <w:proofErr w:type="spellStart"/>
      <w:r w:rsidRPr="00263D51">
        <w:rPr>
          <w:bCs/>
          <w:iCs/>
          <w:sz w:val="18"/>
          <w:szCs w:val="18"/>
        </w:rPr>
        <w:t>payoff_option</w:t>
      </w:r>
      <w:proofErr w:type="spellEnd"/>
      <w:r w:rsidRPr="00263D51">
        <w:rPr>
          <w:bCs/>
          <w:iCs/>
          <w:sz w:val="18"/>
          <w:szCs w:val="18"/>
        </w:rPr>
        <w:t xml:space="preserve"> - </w:t>
      </w:r>
      <w:proofErr w:type="spellStart"/>
      <w:r w:rsidRPr="00263D51">
        <w:rPr>
          <w:bCs/>
          <w:iCs/>
          <w:sz w:val="18"/>
          <w:szCs w:val="18"/>
        </w:rPr>
        <w:t>play_money</w:t>
      </w:r>
      <w:proofErr w:type="spellEnd"/>
      <w:r w:rsidRPr="00263D51">
        <w:rPr>
          <w:bCs/>
          <w:iCs/>
          <w:sz w:val="18"/>
          <w:szCs w:val="18"/>
        </w:rPr>
        <w:t xml:space="preserve"> #cash returns on </w:t>
      </w:r>
      <w:proofErr w:type="spellStart"/>
      <w:r w:rsidRPr="00263D51">
        <w:rPr>
          <w:bCs/>
          <w:iCs/>
          <w:sz w:val="18"/>
          <w:szCs w:val="18"/>
        </w:rPr>
        <w:t>kelly</w:t>
      </w:r>
      <w:proofErr w:type="spellEnd"/>
      <w:r w:rsidRPr="00263D51">
        <w:rPr>
          <w:bCs/>
          <w:iCs/>
          <w:sz w:val="18"/>
          <w:szCs w:val="18"/>
        </w:rPr>
        <w:t xml:space="preserve"> bets</w:t>
      </w:r>
    </w:p>
    <w:p w14:paraId="1F0F235A"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netpercent</w:t>
      </w:r>
      <w:proofErr w:type="spellEnd"/>
      <w:r w:rsidRPr="00263D51">
        <w:rPr>
          <w:bCs/>
          <w:iCs/>
          <w:sz w:val="18"/>
          <w:szCs w:val="18"/>
        </w:rPr>
        <w:t xml:space="preserve"> = log(</w:t>
      </w:r>
      <w:proofErr w:type="spellStart"/>
      <w:r w:rsidRPr="00263D51">
        <w:rPr>
          <w:bCs/>
          <w:iCs/>
          <w:sz w:val="18"/>
          <w:szCs w:val="18"/>
        </w:rPr>
        <w:t>payoff_option</w:t>
      </w:r>
      <w:proofErr w:type="spellEnd"/>
      <w:r w:rsidRPr="00263D51">
        <w:rPr>
          <w:bCs/>
          <w:iCs/>
          <w:sz w:val="18"/>
          <w:szCs w:val="18"/>
        </w:rPr>
        <w:t>/</w:t>
      </w:r>
      <w:proofErr w:type="spellStart"/>
      <w:r w:rsidRPr="00263D51">
        <w:rPr>
          <w:bCs/>
          <w:iCs/>
          <w:sz w:val="18"/>
          <w:szCs w:val="18"/>
        </w:rPr>
        <w:t>play_money</w:t>
      </w:r>
      <w:proofErr w:type="spellEnd"/>
      <w:r w:rsidRPr="00263D51">
        <w:rPr>
          <w:bCs/>
          <w:iCs/>
          <w:sz w:val="18"/>
          <w:szCs w:val="18"/>
        </w:rPr>
        <w:t xml:space="preserve">) #log returns of </w:t>
      </w:r>
      <w:proofErr w:type="spellStart"/>
      <w:r w:rsidRPr="00263D51">
        <w:rPr>
          <w:bCs/>
          <w:iCs/>
          <w:sz w:val="18"/>
          <w:szCs w:val="18"/>
        </w:rPr>
        <w:t>kelly</w:t>
      </w:r>
      <w:proofErr w:type="spellEnd"/>
      <w:r w:rsidRPr="00263D51">
        <w:rPr>
          <w:bCs/>
          <w:iCs/>
          <w:sz w:val="18"/>
          <w:szCs w:val="18"/>
        </w:rPr>
        <w:t xml:space="preserve"> bets</w:t>
      </w:r>
    </w:p>
    <w:p w14:paraId="22CBFF73"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Portfolio_value</w:t>
      </w:r>
      <w:proofErr w:type="spellEnd"/>
      <w:r w:rsidRPr="00263D51">
        <w:rPr>
          <w:bCs/>
          <w:iCs/>
          <w:sz w:val="18"/>
          <w:szCs w:val="18"/>
        </w:rPr>
        <w:t xml:space="preserve"> = </w:t>
      </w:r>
      <w:proofErr w:type="spellStart"/>
      <w:proofErr w:type="gramStart"/>
      <w:r w:rsidRPr="00263D51">
        <w:rPr>
          <w:bCs/>
          <w:iCs/>
          <w:sz w:val="18"/>
          <w:szCs w:val="18"/>
        </w:rPr>
        <w:t>rbind</w:t>
      </w:r>
      <w:proofErr w:type="spellEnd"/>
      <w:r w:rsidRPr="00263D51">
        <w:rPr>
          <w:bCs/>
          <w:iCs/>
          <w:sz w:val="18"/>
          <w:szCs w:val="18"/>
        </w:rPr>
        <w:t>(</w:t>
      </w:r>
      <w:proofErr w:type="spellStart"/>
      <w:proofErr w:type="gramEnd"/>
      <w:r w:rsidRPr="00263D51">
        <w:rPr>
          <w:bCs/>
          <w:iCs/>
          <w:sz w:val="18"/>
          <w:szCs w:val="18"/>
        </w:rPr>
        <w:t>Portfolio_value</w:t>
      </w:r>
      <w:proofErr w:type="spellEnd"/>
      <w:r w:rsidRPr="00263D51">
        <w:rPr>
          <w:bCs/>
          <w:iCs/>
          <w:sz w:val="18"/>
          <w:szCs w:val="18"/>
        </w:rPr>
        <w:t xml:space="preserve">, </w:t>
      </w:r>
      <w:proofErr w:type="spellStart"/>
      <w:r w:rsidRPr="00263D51">
        <w:rPr>
          <w:bCs/>
          <w:iCs/>
          <w:sz w:val="18"/>
          <w:szCs w:val="18"/>
        </w:rPr>
        <w:t>as.numeric</w:t>
      </w:r>
      <w:proofErr w:type="spellEnd"/>
      <w:r w:rsidRPr="00263D51">
        <w:rPr>
          <w:bCs/>
          <w:iCs/>
          <w:sz w:val="18"/>
          <w:szCs w:val="18"/>
        </w:rPr>
        <w:t>(</w:t>
      </w:r>
      <w:proofErr w:type="spellStart"/>
      <w:r w:rsidRPr="00263D51">
        <w:rPr>
          <w:bCs/>
          <w:iCs/>
          <w:sz w:val="18"/>
          <w:szCs w:val="18"/>
        </w:rPr>
        <w:t>total_return</w:t>
      </w:r>
      <w:proofErr w:type="spellEnd"/>
      <w:r w:rsidRPr="00263D51">
        <w:rPr>
          <w:bCs/>
          <w:iCs/>
          <w:sz w:val="18"/>
          <w:szCs w:val="18"/>
        </w:rPr>
        <w:t>)) #update portfolio value</w:t>
      </w:r>
    </w:p>
    <w:p w14:paraId="0713AAC2" w14:textId="77777777" w:rsidR="00263D51" w:rsidRPr="00263D51" w:rsidRDefault="00263D51" w:rsidP="00263D51">
      <w:pPr>
        <w:spacing w:after="0"/>
        <w:rPr>
          <w:bCs/>
          <w:iCs/>
          <w:sz w:val="18"/>
          <w:szCs w:val="18"/>
        </w:rPr>
      </w:pPr>
      <w:r w:rsidRPr="00263D51">
        <w:rPr>
          <w:bCs/>
          <w:iCs/>
          <w:sz w:val="18"/>
          <w:szCs w:val="18"/>
        </w:rPr>
        <w:t xml:space="preserve"> </w:t>
      </w:r>
    </w:p>
    <w:p w14:paraId="188A8F00" w14:textId="77777777" w:rsidR="00263D51" w:rsidRPr="00263D51" w:rsidRDefault="00263D51" w:rsidP="00263D51">
      <w:pPr>
        <w:spacing w:after="0"/>
        <w:rPr>
          <w:bCs/>
          <w:iCs/>
          <w:sz w:val="18"/>
          <w:szCs w:val="18"/>
        </w:rPr>
      </w:pPr>
      <w:r w:rsidRPr="00263D51">
        <w:rPr>
          <w:bCs/>
          <w:iCs/>
          <w:sz w:val="18"/>
          <w:szCs w:val="18"/>
        </w:rPr>
        <w:t xml:space="preserve"> x = c(</w:t>
      </w:r>
      <w:proofErr w:type="spellStart"/>
      <w:r w:rsidRPr="00263D51">
        <w:rPr>
          <w:bCs/>
          <w:iCs/>
          <w:sz w:val="18"/>
          <w:szCs w:val="18"/>
        </w:rPr>
        <w:t>play_</w:t>
      </w:r>
      <w:proofErr w:type="gramStart"/>
      <w:r w:rsidRPr="00263D51">
        <w:rPr>
          <w:bCs/>
          <w:iCs/>
          <w:sz w:val="18"/>
          <w:szCs w:val="18"/>
        </w:rPr>
        <w:t>money,f</w:t>
      </w:r>
      <w:proofErr w:type="gramEnd"/>
      <w:r w:rsidRPr="00263D51">
        <w:rPr>
          <w:bCs/>
          <w:iCs/>
          <w:sz w:val="18"/>
          <w:szCs w:val="18"/>
        </w:rPr>
        <w:t>,weight,payoff_option,net,net_option,netpercent</w:t>
      </w:r>
      <w:proofErr w:type="spellEnd"/>
      <w:r w:rsidRPr="00263D51">
        <w:rPr>
          <w:bCs/>
          <w:iCs/>
          <w:sz w:val="18"/>
          <w:szCs w:val="18"/>
        </w:rPr>
        <w:t>)</w:t>
      </w:r>
    </w:p>
    <w:p w14:paraId="169CA129" w14:textId="77777777" w:rsidR="00263D51" w:rsidRPr="00263D51" w:rsidRDefault="00263D51" w:rsidP="00263D51">
      <w:pPr>
        <w:spacing w:after="0"/>
        <w:rPr>
          <w:bCs/>
          <w:iCs/>
          <w:sz w:val="18"/>
          <w:szCs w:val="18"/>
        </w:rPr>
      </w:pPr>
      <w:r w:rsidRPr="00263D51">
        <w:rPr>
          <w:bCs/>
          <w:iCs/>
          <w:sz w:val="18"/>
          <w:szCs w:val="18"/>
        </w:rPr>
        <w:t xml:space="preserve"> x = t(x)</w:t>
      </w:r>
    </w:p>
    <w:p w14:paraId="11DF512D" w14:textId="77777777" w:rsidR="00263D51" w:rsidRPr="00263D51" w:rsidRDefault="00263D51" w:rsidP="00263D51">
      <w:pPr>
        <w:spacing w:after="0"/>
        <w:rPr>
          <w:bCs/>
          <w:iCs/>
          <w:sz w:val="18"/>
          <w:szCs w:val="18"/>
        </w:rPr>
      </w:pPr>
      <w:r w:rsidRPr="00263D51">
        <w:rPr>
          <w:bCs/>
          <w:iCs/>
          <w:sz w:val="18"/>
          <w:szCs w:val="18"/>
        </w:rPr>
        <w:t xml:space="preserve"> checks = </w:t>
      </w:r>
      <w:proofErr w:type="spellStart"/>
      <w:r w:rsidRPr="00263D51">
        <w:rPr>
          <w:bCs/>
          <w:iCs/>
          <w:sz w:val="18"/>
          <w:szCs w:val="18"/>
        </w:rPr>
        <w:t>rbind</w:t>
      </w:r>
      <w:proofErr w:type="spellEnd"/>
      <w:r w:rsidRPr="00263D51">
        <w:rPr>
          <w:bCs/>
          <w:iCs/>
          <w:sz w:val="18"/>
          <w:szCs w:val="18"/>
        </w:rPr>
        <w:t>(</w:t>
      </w:r>
      <w:proofErr w:type="spellStart"/>
      <w:proofErr w:type="gramStart"/>
      <w:r w:rsidRPr="00263D51">
        <w:rPr>
          <w:bCs/>
          <w:iCs/>
          <w:sz w:val="18"/>
          <w:szCs w:val="18"/>
        </w:rPr>
        <w:t>checks,x</w:t>
      </w:r>
      <w:proofErr w:type="spellEnd"/>
      <w:proofErr w:type="gramEnd"/>
      <w:r w:rsidRPr="00263D51">
        <w:rPr>
          <w:bCs/>
          <w:iCs/>
          <w:sz w:val="18"/>
          <w:szCs w:val="18"/>
        </w:rPr>
        <w:t>)</w:t>
      </w:r>
    </w:p>
    <w:p w14:paraId="3F39F66D" w14:textId="77777777" w:rsidR="00263D51" w:rsidRPr="00263D51" w:rsidRDefault="00263D51" w:rsidP="00263D51">
      <w:pPr>
        <w:spacing w:after="0"/>
        <w:rPr>
          <w:bCs/>
          <w:iCs/>
          <w:sz w:val="18"/>
          <w:szCs w:val="18"/>
        </w:rPr>
      </w:pPr>
      <w:r w:rsidRPr="00263D51">
        <w:rPr>
          <w:bCs/>
          <w:iCs/>
          <w:sz w:val="18"/>
          <w:szCs w:val="18"/>
        </w:rPr>
        <w:t xml:space="preserve"> lever = </w:t>
      </w:r>
      <w:proofErr w:type="spellStart"/>
      <w:r w:rsidRPr="00263D51">
        <w:rPr>
          <w:bCs/>
          <w:iCs/>
          <w:sz w:val="18"/>
          <w:szCs w:val="18"/>
        </w:rPr>
        <w:t>rbind</w:t>
      </w:r>
      <w:proofErr w:type="spellEnd"/>
      <w:r w:rsidRPr="00263D51">
        <w:rPr>
          <w:bCs/>
          <w:iCs/>
          <w:sz w:val="18"/>
          <w:szCs w:val="18"/>
        </w:rPr>
        <w:t>(</w:t>
      </w:r>
      <w:proofErr w:type="spellStart"/>
      <w:proofErr w:type="gramStart"/>
      <w:r w:rsidRPr="00263D51">
        <w:rPr>
          <w:bCs/>
          <w:iCs/>
          <w:sz w:val="18"/>
          <w:szCs w:val="18"/>
        </w:rPr>
        <w:t>lever,f</w:t>
      </w:r>
      <w:proofErr w:type="spellEnd"/>
      <w:proofErr w:type="gramEnd"/>
      <w:r w:rsidRPr="00263D51">
        <w:rPr>
          <w:bCs/>
          <w:iCs/>
          <w:sz w:val="18"/>
          <w:szCs w:val="18"/>
        </w:rPr>
        <w:t>)</w:t>
      </w:r>
    </w:p>
    <w:p w14:paraId="2DAF8D97" w14:textId="77777777" w:rsidR="00263D51" w:rsidRPr="00263D51" w:rsidRDefault="00263D51" w:rsidP="00263D51">
      <w:pPr>
        <w:spacing w:after="0"/>
        <w:rPr>
          <w:bCs/>
          <w:iCs/>
          <w:sz w:val="18"/>
          <w:szCs w:val="18"/>
        </w:rPr>
      </w:pPr>
      <w:r w:rsidRPr="00263D51">
        <w:rPr>
          <w:bCs/>
          <w:iCs/>
          <w:sz w:val="18"/>
          <w:szCs w:val="18"/>
        </w:rPr>
        <w:t xml:space="preserve"> </w:t>
      </w:r>
    </w:p>
    <w:p w14:paraId="42D7931A" w14:textId="77777777" w:rsidR="00263D51" w:rsidRPr="00263D51" w:rsidRDefault="00263D51" w:rsidP="00263D51">
      <w:pPr>
        <w:spacing w:after="0"/>
        <w:rPr>
          <w:bCs/>
          <w:iCs/>
          <w:sz w:val="18"/>
          <w:szCs w:val="18"/>
        </w:rPr>
      </w:pPr>
      <w:r w:rsidRPr="00263D51">
        <w:rPr>
          <w:bCs/>
          <w:iCs/>
          <w:sz w:val="18"/>
          <w:szCs w:val="18"/>
        </w:rPr>
        <w:t xml:space="preserve"> Benchmark = </w:t>
      </w:r>
      <w:proofErr w:type="spellStart"/>
      <w:proofErr w:type="gramStart"/>
      <w:r w:rsidRPr="00263D51">
        <w:rPr>
          <w:bCs/>
          <w:iCs/>
          <w:sz w:val="18"/>
          <w:szCs w:val="18"/>
        </w:rPr>
        <w:t>rbind</w:t>
      </w:r>
      <w:proofErr w:type="spellEnd"/>
      <w:r w:rsidRPr="00263D51">
        <w:rPr>
          <w:bCs/>
          <w:iCs/>
          <w:sz w:val="18"/>
          <w:szCs w:val="18"/>
        </w:rPr>
        <w:t>(</w:t>
      </w:r>
      <w:proofErr w:type="gramEnd"/>
      <w:r w:rsidRPr="00263D51">
        <w:rPr>
          <w:bCs/>
          <w:iCs/>
          <w:sz w:val="18"/>
          <w:szCs w:val="18"/>
        </w:rPr>
        <w:t xml:space="preserve">Benchmark, </w:t>
      </w:r>
      <w:proofErr w:type="spellStart"/>
      <w:r w:rsidRPr="00263D51">
        <w:rPr>
          <w:bCs/>
          <w:iCs/>
          <w:sz w:val="18"/>
          <w:szCs w:val="18"/>
        </w:rPr>
        <w:t>as.numeric</w:t>
      </w:r>
      <w:proofErr w:type="spellEnd"/>
      <w:r w:rsidRPr="00263D51">
        <w:rPr>
          <w:bCs/>
          <w:iCs/>
          <w:sz w:val="18"/>
          <w:szCs w:val="18"/>
        </w:rPr>
        <w:t>(Benchmark[i+1]*(1+ddd2[tf,2]/100)))</w:t>
      </w:r>
    </w:p>
    <w:p w14:paraId="63331D97" w14:textId="77777777" w:rsidR="00263D51" w:rsidRPr="00263D51" w:rsidRDefault="00263D51" w:rsidP="00263D51">
      <w:pPr>
        <w:spacing w:after="0"/>
        <w:rPr>
          <w:bCs/>
          <w:iCs/>
          <w:sz w:val="18"/>
          <w:szCs w:val="18"/>
        </w:rPr>
      </w:pPr>
      <w:r w:rsidRPr="00263D51">
        <w:rPr>
          <w:bCs/>
          <w:iCs/>
          <w:sz w:val="18"/>
          <w:szCs w:val="18"/>
        </w:rPr>
        <w:t xml:space="preserve"> SPX = </w:t>
      </w:r>
      <w:proofErr w:type="spellStart"/>
      <w:proofErr w:type="gramStart"/>
      <w:r w:rsidRPr="00263D51">
        <w:rPr>
          <w:bCs/>
          <w:iCs/>
          <w:sz w:val="18"/>
          <w:szCs w:val="18"/>
        </w:rPr>
        <w:t>rbind</w:t>
      </w:r>
      <w:proofErr w:type="spellEnd"/>
      <w:r w:rsidRPr="00263D51">
        <w:rPr>
          <w:bCs/>
          <w:iCs/>
          <w:sz w:val="18"/>
          <w:szCs w:val="18"/>
        </w:rPr>
        <w:t>(</w:t>
      </w:r>
      <w:proofErr w:type="gramEnd"/>
      <w:r w:rsidRPr="00263D51">
        <w:rPr>
          <w:bCs/>
          <w:iCs/>
          <w:sz w:val="18"/>
          <w:szCs w:val="18"/>
        </w:rPr>
        <w:t>SPX,ddd2[</w:t>
      </w:r>
      <w:proofErr w:type="spellStart"/>
      <w:r w:rsidRPr="00263D51">
        <w:rPr>
          <w:bCs/>
          <w:iCs/>
          <w:sz w:val="18"/>
          <w:szCs w:val="18"/>
        </w:rPr>
        <w:t>tf</w:t>
      </w:r>
      <w:proofErr w:type="spellEnd"/>
      <w:r w:rsidRPr="00263D51">
        <w:rPr>
          <w:bCs/>
          <w:iCs/>
          <w:sz w:val="18"/>
          <w:szCs w:val="18"/>
        </w:rPr>
        <w:t xml:space="preserve"> + 252,1])</w:t>
      </w:r>
    </w:p>
    <w:p w14:paraId="3B031F32" w14:textId="77777777" w:rsidR="00263D51" w:rsidRPr="00263D51" w:rsidRDefault="00263D51" w:rsidP="00263D51">
      <w:pPr>
        <w:spacing w:after="0"/>
        <w:rPr>
          <w:bCs/>
          <w:iCs/>
          <w:sz w:val="18"/>
          <w:szCs w:val="18"/>
        </w:rPr>
      </w:pPr>
      <w:r w:rsidRPr="00263D51">
        <w:rPr>
          <w:bCs/>
          <w:iCs/>
          <w:sz w:val="18"/>
          <w:szCs w:val="18"/>
        </w:rPr>
        <w:t xml:space="preserve"> </w:t>
      </w:r>
      <w:proofErr w:type="spellStart"/>
      <w:proofErr w:type="gramStart"/>
      <w:r w:rsidRPr="00263D51">
        <w:rPr>
          <w:bCs/>
          <w:iCs/>
          <w:sz w:val="18"/>
          <w:szCs w:val="18"/>
        </w:rPr>
        <w:t>rownames</w:t>
      </w:r>
      <w:proofErr w:type="spellEnd"/>
      <w:r w:rsidRPr="00263D51">
        <w:rPr>
          <w:bCs/>
          <w:iCs/>
          <w:sz w:val="18"/>
          <w:szCs w:val="18"/>
        </w:rPr>
        <w:t>(</w:t>
      </w:r>
      <w:proofErr w:type="gramEnd"/>
      <w:r w:rsidRPr="00263D51">
        <w:rPr>
          <w:bCs/>
          <w:iCs/>
          <w:sz w:val="18"/>
          <w:szCs w:val="18"/>
        </w:rPr>
        <w:t>SPX)[i+2] = c(</w:t>
      </w:r>
      <w:proofErr w:type="spellStart"/>
      <w:r w:rsidRPr="00263D51">
        <w:rPr>
          <w:bCs/>
          <w:iCs/>
          <w:sz w:val="18"/>
          <w:szCs w:val="18"/>
        </w:rPr>
        <w:t>as.character</w:t>
      </w:r>
      <w:proofErr w:type="spellEnd"/>
      <w:r w:rsidRPr="00263D51">
        <w:rPr>
          <w:bCs/>
          <w:iCs/>
          <w:sz w:val="18"/>
          <w:szCs w:val="18"/>
        </w:rPr>
        <w:t>(index(ddd2[(</w:t>
      </w:r>
      <w:proofErr w:type="spellStart"/>
      <w:r w:rsidRPr="00263D51">
        <w:rPr>
          <w:bCs/>
          <w:iCs/>
          <w:sz w:val="18"/>
          <w:szCs w:val="18"/>
        </w:rPr>
        <w:t>tf</w:t>
      </w:r>
      <w:proofErr w:type="spellEnd"/>
      <w:r w:rsidRPr="00263D51">
        <w:rPr>
          <w:bCs/>
          <w:iCs/>
          <w:sz w:val="18"/>
          <w:szCs w:val="18"/>
        </w:rPr>
        <w:t xml:space="preserve"> + 252),2])))</w:t>
      </w:r>
    </w:p>
    <w:p w14:paraId="01D085E1" w14:textId="77777777" w:rsidR="00263D51" w:rsidRPr="00263D51" w:rsidRDefault="00263D51" w:rsidP="00263D51">
      <w:pPr>
        <w:spacing w:after="0"/>
        <w:rPr>
          <w:bCs/>
          <w:iCs/>
          <w:sz w:val="18"/>
          <w:szCs w:val="18"/>
        </w:rPr>
      </w:pPr>
      <w:r w:rsidRPr="00263D51">
        <w:rPr>
          <w:bCs/>
          <w:iCs/>
          <w:sz w:val="18"/>
          <w:szCs w:val="18"/>
        </w:rPr>
        <w:t xml:space="preserve"> </w:t>
      </w:r>
      <w:proofErr w:type="spellStart"/>
      <w:proofErr w:type="gramStart"/>
      <w:r w:rsidRPr="00263D51">
        <w:rPr>
          <w:bCs/>
          <w:iCs/>
          <w:sz w:val="18"/>
          <w:szCs w:val="18"/>
        </w:rPr>
        <w:t>rownames</w:t>
      </w:r>
      <w:proofErr w:type="spellEnd"/>
      <w:r w:rsidRPr="00263D51">
        <w:rPr>
          <w:bCs/>
          <w:iCs/>
          <w:sz w:val="18"/>
          <w:szCs w:val="18"/>
        </w:rPr>
        <w:t>(</w:t>
      </w:r>
      <w:proofErr w:type="gramEnd"/>
      <w:r w:rsidRPr="00263D51">
        <w:rPr>
          <w:bCs/>
          <w:iCs/>
          <w:sz w:val="18"/>
          <w:szCs w:val="18"/>
        </w:rPr>
        <w:t>Benchmark)[</w:t>
      </w:r>
      <w:proofErr w:type="spellStart"/>
      <w:r w:rsidRPr="00263D51">
        <w:rPr>
          <w:bCs/>
          <w:iCs/>
          <w:sz w:val="18"/>
          <w:szCs w:val="18"/>
        </w:rPr>
        <w:t>i</w:t>
      </w:r>
      <w:proofErr w:type="spellEnd"/>
      <w:r w:rsidRPr="00263D51">
        <w:rPr>
          <w:bCs/>
          <w:iCs/>
          <w:sz w:val="18"/>
          <w:szCs w:val="18"/>
        </w:rPr>
        <w:t xml:space="preserve"> + 2] = c(</w:t>
      </w:r>
      <w:proofErr w:type="spellStart"/>
      <w:r w:rsidRPr="00263D51">
        <w:rPr>
          <w:bCs/>
          <w:iCs/>
          <w:sz w:val="18"/>
          <w:szCs w:val="18"/>
        </w:rPr>
        <w:t>as.character</w:t>
      </w:r>
      <w:proofErr w:type="spellEnd"/>
      <w:r w:rsidRPr="00263D51">
        <w:rPr>
          <w:bCs/>
          <w:iCs/>
          <w:sz w:val="18"/>
          <w:szCs w:val="18"/>
        </w:rPr>
        <w:t>(index(ddd2[(</w:t>
      </w:r>
      <w:proofErr w:type="spellStart"/>
      <w:r w:rsidRPr="00263D51">
        <w:rPr>
          <w:bCs/>
          <w:iCs/>
          <w:sz w:val="18"/>
          <w:szCs w:val="18"/>
        </w:rPr>
        <w:t>tf</w:t>
      </w:r>
      <w:proofErr w:type="spellEnd"/>
      <w:r w:rsidRPr="00263D51">
        <w:rPr>
          <w:bCs/>
          <w:iCs/>
          <w:sz w:val="18"/>
          <w:szCs w:val="18"/>
        </w:rPr>
        <w:t xml:space="preserve"> + 252),2])))</w:t>
      </w:r>
    </w:p>
    <w:p w14:paraId="37ACAB81" w14:textId="77777777" w:rsidR="00263D51" w:rsidRPr="00263D51" w:rsidRDefault="00263D51" w:rsidP="00263D51">
      <w:pPr>
        <w:spacing w:after="0"/>
        <w:rPr>
          <w:bCs/>
          <w:iCs/>
          <w:sz w:val="18"/>
          <w:szCs w:val="18"/>
        </w:rPr>
      </w:pPr>
      <w:r w:rsidRPr="00263D51">
        <w:rPr>
          <w:bCs/>
          <w:iCs/>
          <w:sz w:val="18"/>
          <w:szCs w:val="18"/>
        </w:rPr>
        <w:t xml:space="preserve"> </w:t>
      </w:r>
      <w:proofErr w:type="spellStart"/>
      <w:proofErr w:type="gramStart"/>
      <w:r w:rsidRPr="00263D51">
        <w:rPr>
          <w:bCs/>
          <w:iCs/>
          <w:sz w:val="18"/>
          <w:szCs w:val="18"/>
        </w:rPr>
        <w:t>rownames</w:t>
      </w:r>
      <w:proofErr w:type="spellEnd"/>
      <w:r w:rsidRPr="00263D51">
        <w:rPr>
          <w:bCs/>
          <w:iCs/>
          <w:sz w:val="18"/>
          <w:szCs w:val="18"/>
        </w:rPr>
        <w:t>(</w:t>
      </w:r>
      <w:proofErr w:type="spellStart"/>
      <w:proofErr w:type="gramEnd"/>
      <w:r w:rsidRPr="00263D51">
        <w:rPr>
          <w:bCs/>
          <w:iCs/>
          <w:sz w:val="18"/>
          <w:szCs w:val="18"/>
        </w:rPr>
        <w:t>Portfolio_value</w:t>
      </w:r>
      <w:proofErr w:type="spellEnd"/>
      <w:r w:rsidRPr="00263D51">
        <w:rPr>
          <w:bCs/>
          <w:iCs/>
          <w:sz w:val="18"/>
          <w:szCs w:val="18"/>
        </w:rPr>
        <w:t>)[</w:t>
      </w:r>
      <w:proofErr w:type="spellStart"/>
      <w:r w:rsidRPr="00263D51">
        <w:rPr>
          <w:bCs/>
          <w:iCs/>
          <w:sz w:val="18"/>
          <w:szCs w:val="18"/>
        </w:rPr>
        <w:t>i</w:t>
      </w:r>
      <w:proofErr w:type="spellEnd"/>
      <w:r w:rsidRPr="00263D51">
        <w:rPr>
          <w:bCs/>
          <w:iCs/>
          <w:sz w:val="18"/>
          <w:szCs w:val="18"/>
        </w:rPr>
        <w:t xml:space="preserve"> + 2] = c(</w:t>
      </w:r>
      <w:proofErr w:type="spellStart"/>
      <w:r w:rsidRPr="00263D51">
        <w:rPr>
          <w:bCs/>
          <w:iCs/>
          <w:sz w:val="18"/>
          <w:szCs w:val="18"/>
        </w:rPr>
        <w:t>as.character</w:t>
      </w:r>
      <w:proofErr w:type="spellEnd"/>
      <w:r w:rsidRPr="00263D51">
        <w:rPr>
          <w:bCs/>
          <w:iCs/>
          <w:sz w:val="18"/>
          <w:szCs w:val="18"/>
        </w:rPr>
        <w:t>(index(ddd2[(</w:t>
      </w:r>
      <w:proofErr w:type="spellStart"/>
      <w:r w:rsidRPr="00263D51">
        <w:rPr>
          <w:bCs/>
          <w:iCs/>
          <w:sz w:val="18"/>
          <w:szCs w:val="18"/>
        </w:rPr>
        <w:t>tf</w:t>
      </w:r>
      <w:proofErr w:type="spellEnd"/>
      <w:r w:rsidRPr="00263D51">
        <w:rPr>
          <w:bCs/>
          <w:iCs/>
          <w:sz w:val="18"/>
          <w:szCs w:val="18"/>
        </w:rPr>
        <w:t xml:space="preserve"> + 252),2])))</w:t>
      </w:r>
    </w:p>
    <w:p w14:paraId="763C587E" w14:textId="77777777" w:rsidR="00263D51" w:rsidRPr="00263D51" w:rsidRDefault="00263D51" w:rsidP="00263D51">
      <w:pPr>
        <w:spacing w:after="0"/>
        <w:rPr>
          <w:bCs/>
          <w:iCs/>
          <w:sz w:val="18"/>
          <w:szCs w:val="18"/>
        </w:rPr>
      </w:pPr>
      <w:r w:rsidRPr="00263D51">
        <w:rPr>
          <w:bCs/>
          <w:iCs/>
          <w:sz w:val="18"/>
          <w:szCs w:val="18"/>
        </w:rPr>
        <w:t xml:space="preserve"> </w:t>
      </w:r>
      <w:proofErr w:type="spellStart"/>
      <w:r w:rsidRPr="00263D51">
        <w:rPr>
          <w:bCs/>
          <w:iCs/>
          <w:sz w:val="18"/>
          <w:szCs w:val="18"/>
        </w:rPr>
        <w:t>rownames</w:t>
      </w:r>
      <w:proofErr w:type="spellEnd"/>
      <w:r w:rsidRPr="00263D51">
        <w:rPr>
          <w:bCs/>
          <w:iCs/>
          <w:sz w:val="18"/>
          <w:szCs w:val="18"/>
        </w:rPr>
        <w:t>(lever</w:t>
      </w:r>
      <w:proofErr w:type="gramStart"/>
      <w:r w:rsidRPr="00263D51">
        <w:rPr>
          <w:bCs/>
          <w:iCs/>
          <w:sz w:val="18"/>
          <w:szCs w:val="18"/>
        </w:rPr>
        <w:t>)[</w:t>
      </w:r>
      <w:proofErr w:type="spellStart"/>
      <w:proofErr w:type="gramEnd"/>
      <w:r w:rsidRPr="00263D51">
        <w:rPr>
          <w:bCs/>
          <w:iCs/>
          <w:sz w:val="18"/>
          <w:szCs w:val="18"/>
        </w:rPr>
        <w:t>i</w:t>
      </w:r>
      <w:proofErr w:type="spellEnd"/>
      <w:r w:rsidRPr="00263D51">
        <w:rPr>
          <w:bCs/>
          <w:iCs/>
          <w:sz w:val="18"/>
          <w:szCs w:val="18"/>
        </w:rPr>
        <w:t xml:space="preserve"> + 2] = c(</w:t>
      </w:r>
      <w:proofErr w:type="spellStart"/>
      <w:r w:rsidRPr="00263D51">
        <w:rPr>
          <w:bCs/>
          <w:iCs/>
          <w:sz w:val="18"/>
          <w:szCs w:val="18"/>
        </w:rPr>
        <w:t>as.character</w:t>
      </w:r>
      <w:proofErr w:type="spellEnd"/>
      <w:r w:rsidRPr="00263D51">
        <w:rPr>
          <w:bCs/>
          <w:iCs/>
          <w:sz w:val="18"/>
          <w:szCs w:val="18"/>
        </w:rPr>
        <w:t>(index(ddd2[(</w:t>
      </w:r>
      <w:proofErr w:type="spellStart"/>
      <w:r w:rsidRPr="00263D51">
        <w:rPr>
          <w:bCs/>
          <w:iCs/>
          <w:sz w:val="18"/>
          <w:szCs w:val="18"/>
        </w:rPr>
        <w:t>tf</w:t>
      </w:r>
      <w:proofErr w:type="spellEnd"/>
      <w:r w:rsidRPr="00263D51">
        <w:rPr>
          <w:bCs/>
          <w:iCs/>
          <w:sz w:val="18"/>
          <w:szCs w:val="18"/>
        </w:rPr>
        <w:t xml:space="preserve"> + 252),2])))</w:t>
      </w:r>
    </w:p>
    <w:p w14:paraId="041BC872" w14:textId="77777777" w:rsidR="00263D51" w:rsidRPr="00263D51" w:rsidRDefault="00263D51" w:rsidP="00263D51">
      <w:pPr>
        <w:spacing w:after="0"/>
        <w:rPr>
          <w:bCs/>
          <w:iCs/>
          <w:sz w:val="18"/>
          <w:szCs w:val="18"/>
        </w:rPr>
      </w:pPr>
      <w:r w:rsidRPr="00263D51">
        <w:rPr>
          <w:bCs/>
          <w:iCs/>
          <w:sz w:val="18"/>
          <w:szCs w:val="18"/>
        </w:rPr>
        <w:t>}</w:t>
      </w:r>
    </w:p>
    <w:p w14:paraId="38E57BD5" w14:textId="77777777" w:rsidR="00263D51" w:rsidRPr="00263D51" w:rsidRDefault="00263D51" w:rsidP="00263D51">
      <w:pPr>
        <w:spacing w:after="0"/>
        <w:rPr>
          <w:bCs/>
          <w:iCs/>
          <w:sz w:val="18"/>
          <w:szCs w:val="18"/>
        </w:rPr>
      </w:pPr>
      <w:proofErr w:type="spellStart"/>
      <w:r w:rsidRPr="00263D51">
        <w:rPr>
          <w:bCs/>
          <w:iCs/>
          <w:sz w:val="18"/>
          <w:szCs w:val="18"/>
        </w:rPr>
        <w:t>colnames</w:t>
      </w:r>
      <w:proofErr w:type="spellEnd"/>
      <w:r w:rsidRPr="00263D51">
        <w:rPr>
          <w:bCs/>
          <w:iCs/>
          <w:sz w:val="18"/>
          <w:szCs w:val="18"/>
        </w:rPr>
        <w:t>(checks) = c("play_money","Kelly_factor/2","weight_AAA","Weight_Kelly","payoff_option","net_returns","Kelly_returns","Kelly_returns_%")</w:t>
      </w:r>
    </w:p>
    <w:p w14:paraId="56CC599E" w14:textId="77777777" w:rsidR="00263D51" w:rsidRPr="00263D51" w:rsidRDefault="00263D51" w:rsidP="00263D51">
      <w:pPr>
        <w:spacing w:after="0"/>
        <w:rPr>
          <w:bCs/>
          <w:iCs/>
          <w:sz w:val="18"/>
          <w:szCs w:val="18"/>
        </w:rPr>
      </w:pPr>
      <w:r w:rsidRPr="00263D51">
        <w:rPr>
          <w:bCs/>
          <w:iCs/>
          <w:sz w:val="18"/>
          <w:szCs w:val="18"/>
        </w:rPr>
        <w:t>#plot(</w:t>
      </w:r>
      <w:proofErr w:type="spellStart"/>
      <w:proofErr w:type="gramStart"/>
      <w:r w:rsidRPr="00263D51">
        <w:rPr>
          <w:bCs/>
          <w:iCs/>
          <w:sz w:val="18"/>
          <w:szCs w:val="18"/>
        </w:rPr>
        <w:t>cumsum</w:t>
      </w:r>
      <w:proofErr w:type="spellEnd"/>
      <w:r w:rsidRPr="00263D51">
        <w:rPr>
          <w:bCs/>
          <w:iCs/>
          <w:sz w:val="18"/>
          <w:szCs w:val="18"/>
        </w:rPr>
        <w:t>(</w:t>
      </w:r>
      <w:proofErr w:type="spellStart"/>
      <w:proofErr w:type="gramEnd"/>
      <w:r w:rsidRPr="00263D51">
        <w:rPr>
          <w:bCs/>
          <w:iCs/>
          <w:sz w:val="18"/>
          <w:szCs w:val="18"/>
        </w:rPr>
        <w:t>Lrets</w:t>
      </w:r>
      <w:proofErr w:type="spellEnd"/>
      <w:r w:rsidRPr="00263D51">
        <w:rPr>
          <w:bCs/>
          <w:iCs/>
          <w:sz w:val="18"/>
          <w:szCs w:val="18"/>
        </w:rPr>
        <w:t>),type = "l")</w:t>
      </w:r>
    </w:p>
    <w:p w14:paraId="7896E7EC" w14:textId="77777777" w:rsidR="00263D51" w:rsidRPr="00263D51" w:rsidRDefault="00263D51" w:rsidP="00263D51">
      <w:pPr>
        <w:spacing w:after="0"/>
        <w:rPr>
          <w:bCs/>
          <w:iCs/>
          <w:sz w:val="18"/>
          <w:szCs w:val="18"/>
        </w:rPr>
      </w:pPr>
      <w:proofErr w:type="spellStart"/>
      <w:r w:rsidRPr="00263D51">
        <w:rPr>
          <w:bCs/>
          <w:iCs/>
          <w:sz w:val="18"/>
          <w:szCs w:val="18"/>
        </w:rPr>
        <w:t>Pkelly</w:t>
      </w:r>
      <w:proofErr w:type="spellEnd"/>
      <w:r w:rsidRPr="00263D51">
        <w:rPr>
          <w:bCs/>
          <w:iCs/>
          <w:sz w:val="18"/>
          <w:szCs w:val="18"/>
        </w:rPr>
        <w:t xml:space="preserve"> = </w:t>
      </w:r>
      <w:proofErr w:type="spellStart"/>
      <w:proofErr w:type="gramStart"/>
      <w:r w:rsidRPr="00263D51">
        <w:rPr>
          <w:bCs/>
          <w:iCs/>
          <w:sz w:val="18"/>
          <w:szCs w:val="18"/>
        </w:rPr>
        <w:t>as.matrix</w:t>
      </w:r>
      <w:proofErr w:type="spellEnd"/>
      <w:proofErr w:type="gramEnd"/>
      <w:r w:rsidRPr="00263D51">
        <w:rPr>
          <w:bCs/>
          <w:iCs/>
          <w:sz w:val="18"/>
          <w:szCs w:val="18"/>
        </w:rPr>
        <w:t>(</w:t>
      </w:r>
      <w:proofErr w:type="spellStart"/>
      <w:r w:rsidRPr="00263D51">
        <w:rPr>
          <w:bCs/>
          <w:iCs/>
          <w:sz w:val="18"/>
          <w:szCs w:val="18"/>
        </w:rPr>
        <w:t>Pkelly</w:t>
      </w:r>
      <w:proofErr w:type="spellEnd"/>
      <w:r w:rsidRPr="00263D51">
        <w:rPr>
          <w:bCs/>
          <w:iCs/>
          <w:sz w:val="18"/>
          <w:szCs w:val="18"/>
        </w:rPr>
        <w:t>)</w:t>
      </w:r>
    </w:p>
    <w:p w14:paraId="504C4DA8" w14:textId="77777777" w:rsidR="00263D51" w:rsidRPr="00263D51" w:rsidRDefault="00263D51" w:rsidP="00263D51">
      <w:pPr>
        <w:spacing w:after="0"/>
        <w:rPr>
          <w:bCs/>
          <w:iCs/>
          <w:sz w:val="18"/>
          <w:szCs w:val="18"/>
        </w:rPr>
      </w:pPr>
      <w:proofErr w:type="spellStart"/>
      <w:proofErr w:type="gramStart"/>
      <w:r w:rsidRPr="00263D51">
        <w:rPr>
          <w:bCs/>
          <w:iCs/>
          <w:sz w:val="18"/>
          <w:szCs w:val="18"/>
        </w:rPr>
        <w:t>rownames</w:t>
      </w:r>
      <w:proofErr w:type="spellEnd"/>
      <w:r w:rsidRPr="00263D51">
        <w:rPr>
          <w:bCs/>
          <w:iCs/>
          <w:sz w:val="18"/>
          <w:szCs w:val="18"/>
        </w:rPr>
        <w:t>(</w:t>
      </w:r>
      <w:proofErr w:type="spellStart"/>
      <w:proofErr w:type="gramEnd"/>
      <w:r w:rsidRPr="00263D51">
        <w:rPr>
          <w:bCs/>
          <w:iCs/>
          <w:sz w:val="18"/>
          <w:szCs w:val="18"/>
        </w:rPr>
        <w:t>Pkelly</w:t>
      </w:r>
      <w:proofErr w:type="spellEnd"/>
      <w:r w:rsidRPr="00263D51">
        <w:rPr>
          <w:bCs/>
          <w:iCs/>
          <w:sz w:val="18"/>
          <w:szCs w:val="18"/>
        </w:rPr>
        <w:t>) = c(</w:t>
      </w:r>
      <w:proofErr w:type="spellStart"/>
      <w:r w:rsidRPr="00263D51">
        <w:rPr>
          <w:bCs/>
          <w:iCs/>
          <w:sz w:val="18"/>
          <w:szCs w:val="18"/>
        </w:rPr>
        <w:t>rownames</w:t>
      </w:r>
      <w:proofErr w:type="spellEnd"/>
      <w:r w:rsidRPr="00263D51">
        <w:rPr>
          <w:bCs/>
          <w:iCs/>
          <w:sz w:val="18"/>
          <w:szCs w:val="18"/>
        </w:rPr>
        <w:t>(</w:t>
      </w:r>
      <w:proofErr w:type="spellStart"/>
      <w:r w:rsidRPr="00263D51">
        <w:rPr>
          <w:bCs/>
          <w:iCs/>
          <w:sz w:val="18"/>
          <w:szCs w:val="18"/>
        </w:rPr>
        <w:t>Portfolio_value</w:t>
      </w:r>
      <w:proofErr w:type="spellEnd"/>
      <w:r w:rsidRPr="00263D51">
        <w:rPr>
          <w:bCs/>
          <w:iCs/>
          <w:sz w:val="18"/>
          <w:szCs w:val="18"/>
        </w:rPr>
        <w:t>))</w:t>
      </w:r>
    </w:p>
    <w:p w14:paraId="1A4C08DD" w14:textId="77777777" w:rsidR="00263D51" w:rsidRPr="00263D51" w:rsidRDefault="00263D51" w:rsidP="00263D51">
      <w:pPr>
        <w:spacing w:after="0"/>
        <w:rPr>
          <w:bCs/>
          <w:iCs/>
          <w:sz w:val="18"/>
          <w:szCs w:val="18"/>
        </w:rPr>
      </w:pPr>
      <w:proofErr w:type="spellStart"/>
      <w:r w:rsidRPr="00263D51">
        <w:rPr>
          <w:bCs/>
          <w:iCs/>
          <w:sz w:val="18"/>
          <w:szCs w:val="18"/>
        </w:rPr>
        <w:t>rownames</w:t>
      </w:r>
      <w:proofErr w:type="spellEnd"/>
      <w:r w:rsidRPr="00263D51">
        <w:rPr>
          <w:bCs/>
          <w:iCs/>
          <w:sz w:val="18"/>
          <w:szCs w:val="18"/>
        </w:rPr>
        <w:t>(</w:t>
      </w:r>
      <w:proofErr w:type="spellStart"/>
      <w:r w:rsidRPr="00263D51">
        <w:rPr>
          <w:bCs/>
          <w:iCs/>
          <w:sz w:val="18"/>
          <w:szCs w:val="18"/>
        </w:rPr>
        <w:t>pVAR</w:t>
      </w:r>
      <w:proofErr w:type="spellEnd"/>
      <w:r w:rsidRPr="00263D51">
        <w:rPr>
          <w:bCs/>
          <w:iCs/>
          <w:sz w:val="18"/>
          <w:szCs w:val="18"/>
        </w:rPr>
        <w:t>) = c(</w:t>
      </w:r>
      <w:proofErr w:type="spellStart"/>
      <w:proofErr w:type="gramStart"/>
      <w:r w:rsidRPr="00263D51">
        <w:rPr>
          <w:bCs/>
          <w:iCs/>
          <w:sz w:val="18"/>
          <w:szCs w:val="18"/>
        </w:rPr>
        <w:t>rownames</w:t>
      </w:r>
      <w:proofErr w:type="spellEnd"/>
      <w:r w:rsidRPr="00263D51">
        <w:rPr>
          <w:bCs/>
          <w:iCs/>
          <w:sz w:val="18"/>
          <w:szCs w:val="18"/>
        </w:rPr>
        <w:t>(</w:t>
      </w:r>
      <w:proofErr w:type="spellStart"/>
      <w:proofErr w:type="gramEnd"/>
      <w:r w:rsidRPr="00263D51">
        <w:rPr>
          <w:bCs/>
          <w:iCs/>
          <w:sz w:val="18"/>
          <w:szCs w:val="18"/>
        </w:rPr>
        <w:t>Portfolio_value</w:t>
      </w:r>
      <w:proofErr w:type="spellEnd"/>
      <w:r w:rsidRPr="00263D51">
        <w:rPr>
          <w:bCs/>
          <w:iCs/>
          <w:sz w:val="18"/>
          <w:szCs w:val="18"/>
        </w:rPr>
        <w:t>))</w:t>
      </w:r>
    </w:p>
    <w:p w14:paraId="71FCD029" w14:textId="77777777" w:rsidR="00263D51" w:rsidRPr="00263D51" w:rsidRDefault="00263D51" w:rsidP="00263D51">
      <w:pPr>
        <w:spacing w:after="0"/>
        <w:rPr>
          <w:bCs/>
          <w:iCs/>
          <w:sz w:val="18"/>
          <w:szCs w:val="18"/>
        </w:rPr>
      </w:pPr>
      <w:proofErr w:type="spellStart"/>
      <w:r w:rsidRPr="00263D51">
        <w:rPr>
          <w:bCs/>
          <w:iCs/>
          <w:sz w:val="18"/>
          <w:szCs w:val="18"/>
        </w:rPr>
        <w:t>lll</w:t>
      </w:r>
      <w:proofErr w:type="spellEnd"/>
      <w:r w:rsidRPr="00263D51">
        <w:rPr>
          <w:bCs/>
          <w:iCs/>
          <w:sz w:val="18"/>
          <w:szCs w:val="18"/>
        </w:rPr>
        <w:t xml:space="preserve"> = log(</w:t>
      </w:r>
      <w:proofErr w:type="spellStart"/>
      <w:r w:rsidRPr="00263D51">
        <w:rPr>
          <w:bCs/>
          <w:iCs/>
          <w:sz w:val="18"/>
          <w:szCs w:val="18"/>
        </w:rPr>
        <w:t>as.xts</w:t>
      </w:r>
      <w:proofErr w:type="spellEnd"/>
      <w:r w:rsidRPr="00263D51">
        <w:rPr>
          <w:bCs/>
          <w:iCs/>
          <w:sz w:val="18"/>
          <w:szCs w:val="18"/>
        </w:rPr>
        <w:t>(</w:t>
      </w:r>
      <w:proofErr w:type="spellStart"/>
      <w:proofErr w:type="gramStart"/>
      <w:r w:rsidRPr="00263D51">
        <w:rPr>
          <w:bCs/>
          <w:iCs/>
          <w:sz w:val="18"/>
          <w:szCs w:val="18"/>
        </w:rPr>
        <w:t>as.matrix</w:t>
      </w:r>
      <w:proofErr w:type="spellEnd"/>
      <w:proofErr w:type="gramEnd"/>
      <w:r w:rsidRPr="00263D51">
        <w:rPr>
          <w:bCs/>
          <w:iCs/>
          <w:sz w:val="18"/>
          <w:szCs w:val="18"/>
        </w:rPr>
        <w:t>(</w:t>
      </w:r>
      <w:proofErr w:type="spellStart"/>
      <w:r w:rsidRPr="00263D51">
        <w:rPr>
          <w:bCs/>
          <w:iCs/>
          <w:sz w:val="18"/>
          <w:szCs w:val="18"/>
        </w:rPr>
        <w:t>Portfolio_value</w:t>
      </w:r>
      <w:proofErr w:type="spellEnd"/>
      <w:r w:rsidRPr="00263D51">
        <w:rPr>
          <w:bCs/>
          <w:iCs/>
          <w:sz w:val="18"/>
          <w:szCs w:val="18"/>
        </w:rPr>
        <w:t>)))</w:t>
      </w:r>
    </w:p>
    <w:p w14:paraId="0ACAB8D9" w14:textId="77777777" w:rsidR="00263D51" w:rsidRPr="00263D51" w:rsidRDefault="00263D51" w:rsidP="00263D51">
      <w:pPr>
        <w:spacing w:after="0"/>
        <w:rPr>
          <w:bCs/>
          <w:iCs/>
          <w:sz w:val="18"/>
          <w:szCs w:val="18"/>
        </w:rPr>
      </w:pPr>
      <w:proofErr w:type="spellStart"/>
      <w:r w:rsidRPr="00263D51">
        <w:rPr>
          <w:bCs/>
          <w:iCs/>
          <w:sz w:val="18"/>
          <w:szCs w:val="18"/>
        </w:rPr>
        <w:t>lll</w:t>
      </w:r>
      <w:proofErr w:type="spellEnd"/>
      <w:r w:rsidRPr="00263D51">
        <w:rPr>
          <w:bCs/>
          <w:iCs/>
          <w:sz w:val="18"/>
          <w:szCs w:val="18"/>
        </w:rPr>
        <w:t xml:space="preserve"> = diff(</w:t>
      </w:r>
      <w:proofErr w:type="spellStart"/>
      <w:r w:rsidRPr="00263D51">
        <w:rPr>
          <w:bCs/>
          <w:iCs/>
          <w:sz w:val="18"/>
          <w:szCs w:val="18"/>
        </w:rPr>
        <w:t>lll</w:t>
      </w:r>
      <w:proofErr w:type="spellEnd"/>
      <w:r w:rsidRPr="00263D51">
        <w:rPr>
          <w:bCs/>
          <w:iCs/>
          <w:sz w:val="18"/>
          <w:szCs w:val="18"/>
        </w:rPr>
        <w:t>)</w:t>
      </w:r>
    </w:p>
    <w:p w14:paraId="1E220B5D" w14:textId="77777777" w:rsidR="00263D51" w:rsidRPr="00263D51" w:rsidRDefault="00263D51" w:rsidP="00263D51">
      <w:pPr>
        <w:spacing w:after="0"/>
        <w:rPr>
          <w:bCs/>
          <w:iCs/>
          <w:sz w:val="18"/>
          <w:szCs w:val="18"/>
        </w:rPr>
      </w:pPr>
      <w:proofErr w:type="spellStart"/>
      <w:proofErr w:type="gramStart"/>
      <w:r w:rsidRPr="00263D51">
        <w:rPr>
          <w:bCs/>
          <w:iCs/>
          <w:sz w:val="18"/>
          <w:szCs w:val="18"/>
        </w:rPr>
        <w:t>lll</w:t>
      </w:r>
      <w:proofErr w:type="spellEnd"/>
      <w:r w:rsidRPr="00263D51">
        <w:rPr>
          <w:bCs/>
          <w:iCs/>
          <w:sz w:val="18"/>
          <w:szCs w:val="18"/>
        </w:rPr>
        <w:t>[</w:t>
      </w:r>
      <w:proofErr w:type="gramEnd"/>
      <w:r w:rsidRPr="00263D51">
        <w:rPr>
          <w:bCs/>
          <w:iCs/>
          <w:sz w:val="18"/>
          <w:szCs w:val="18"/>
        </w:rPr>
        <w:t>1] = 0</w:t>
      </w:r>
    </w:p>
    <w:p w14:paraId="1B1AC0E9" w14:textId="77777777" w:rsidR="00263D51" w:rsidRPr="00263D51" w:rsidRDefault="00263D51" w:rsidP="00263D51">
      <w:pPr>
        <w:spacing w:after="0"/>
        <w:rPr>
          <w:bCs/>
          <w:iCs/>
          <w:sz w:val="18"/>
          <w:szCs w:val="18"/>
        </w:rPr>
      </w:pPr>
      <w:proofErr w:type="spellStart"/>
      <w:r w:rsidRPr="00263D51">
        <w:rPr>
          <w:bCs/>
          <w:iCs/>
          <w:sz w:val="18"/>
          <w:szCs w:val="18"/>
        </w:rPr>
        <w:t>bbb</w:t>
      </w:r>
      <w:proofErr w:type="spellEnd"/>
      <w:r w:rsidRPr="00263D51">
        <w:rPr>
          <w:bCs/>
          <w:iCs/>
          <w:sz w:val="18"/>
          <w:szCs w:val="18"/>
        </w:rPr>
        <w:t xml:space="preserve"> = log(</w:t>
      </w:r>
      <w:proofErr w:type="spellStart"/>
      <w:r w:rsidRPr="00263D51">
        <w:rPr>
          <w:bCs/>
          <w:iCs/>
          <w:sz w:val="18"/>
          <w:szCs w:val="18"/>
        </w:rPr>
        <w:t>as.xts</w:t>
      </w:r>
      <w:proofErr w:type="spellEnd"/>
      <w:r w:rsidRPr="00263D51">
        <w:rPr>
          <w:bCs/>
          <w:iCs/>
          <w:sz w:val="18"/>
          <w:szCs w:val="18"/>
        </w:rPr>
        <w:t>(</w:t>
      </w:r>
      <w:proofErr w:type="spellStart"/>
      <w:proofErr w:type="gramStart"/>
      <w:r w:rsidRPr="00263D51">
        <w:rPr>
          <w:bCs/>
          <w:iCs/>
          <w:sz w:val="18"/>
          <w:szCs w:val="18"/>
        </w:rPr>
        <w:t>as.matrix</w:t>
      </w:r>
      <w:proofErr w:type="spellEnd"/>
      <w:proofErr w:type="gramEnd"/>
      <w:r w:rsidRPr="00263D51">
        <w:rPr>
          <w:bCs/>
          <w:iCs/>
          <w:sz w:val="18"/>
          <w:szCs w:val="18"/>
        </w:rPr>
        <w:t>(Benchmark)))</w:t>
      </w:r>
    </w:p>
    <w:p w14:paraId="6C67611D" w14:textId="77777777" w:rsidR="00263D51" w:rsidRPr="00263D51" w:rsidRDefault="00263D51" w:rsidP="00263D51">
      <w:pPr>
        <w:spacing w:after="0"/>
        <w:rPr>
          <w:bCs/>
          <w:iCs/>
          <w:sz w:val="18"/>
          <w:szCs w:val="18"/>
        </w:rPr>
      </w:pPr>
      <w:proofErr w:type="spellStart"/>
      <w:r w:rsidRPr="00263D51">
        <w:rPr>
          <w:bCs/>
          <w:iCs/>
          <w:sz w:val="18"/>
          <w:szCs w:val="18"/>
        </w:rPr>
        <w:t>bbb</w:t>
      </w:r>
      <w:proofErr w:type="spellEnd"/>
      <w:r w:rsidRPr="00263D51">
        <w:rPr>
          <w:bCs/>
          <w:iCs/>
          <w:sz w:val="18"/>
          <w:szCs w:val="18"/>
        </w:rPr>
        <w:t xml:space="preserve"> = diff(</w:t>
      </w:r>
      <w:proofErr w:type="spellStart"/>
      <w:r w:rsidRPr="00263D51">
        <w:rPr>
          <w:bCs/>
          <w:iCs/>
          <w:sz w:val="18"/>
          <w:szCs w:val="18"/>
        </w:rPr>
        <w:t>bbb</w:t>
      </w:r>
      <w:proofErr w:type="spellEnd"/>
      <w:r w:rsidRPr="00263D51">
        <w:rPr>
          <w:bCs/>
          <w:iCs/>
          <w:sz w:val="18"/>
          <w:szCs w:val="18"/>
        </w:rPr>
        <w:t>)</w:t>
      </w:r>
    </w:p>
    <w:p w14:paraId="550597C2" w14:textId="77777777" w:rsidR="00263D51" w:rsidRPr="00263D51" w:rsidRDefault="00263D51" w:rsidP="00263D51">
      <w:pPr>
        <w:spacing w:after="0"/>
        <w:rPr>
          <w:bCs/>
          <w:iCs/>
          <w:sz w:val="18"/>
          <w:szCs w:val="18"/>
        </w:rPr>
      </w:pPr>
      <w:proofErr w:type="spellStart"/>
      <w:proofErr w:type="gramStart"/>
      <w:r w:rsidRPr="00263D51">
        <w:rPr>
          <w:bCs/>
          <w:iCs/>
          <w:sz w:val="18"/>
          <w:szCs w:val="18"/>
        </w:rPr>
        <w:t>bbb</w:t>
      </w:r>
      <w:proofErr w:type="spellEnd"/>
      <w:r w:rsidRPr="00263D51">
        <w:rPr>
          <w:bCs/>
          <w:iCs/>
          <w:sz w:val="18"/>
          <w:szCs w:val="18"/>
        </w:rPr>
        <w:t>[</w:t>
      </w:r>
      <w:proofErr w:type="gramEnd"/>
      <w:r w:rsidRPr="00263D51">
        <w:rPr>
          <w:bCs/>
          <w:iCs/>
          <w:sz w:val="18"/>
          <w:szCs w:val="18"/>
        </w:rPr>
        <w:t>1] = 0</w:t>
      </w:r>
    </w:p>
    <w:p w14:paraId="529BE1FD" w14:textId="77777777" w:rsidR="00263D51" w:rsidRPr="00263D51" w:rsidRDefault="00263D51" w:rsidP="00263D51">
      <w:pPr>
        <w:spacing w:after="0"/>
        <w:rPr>
          <w:bCs/>
          <w:iCs/>
          <w:sz w:val="18"/>
          <w:szCs w:val="18"/>
        </w:rPr>
      </w:pPr>
      <w:r w:rsidRPr="00263D51">
        <w:rPr>
          <w:bCs/>
          <w:iCs/>
          <w:sz w:val="18"/>
          <w:szCs w:val="18"/>
        </w:rPr>
        <w:t>ccc = log(</w:t>
      </w:r>
      <w:proofErr w:type="spellStart"/>
      <w:r w:rsidRPr="00263D51">
        <w:rPr>
          <w:bCs/>
          <w:iCs/>
          <w:sz w:val="18"/>
          <w:szCs w:val="18"/>
        </w:rPr>
        <w:t>as.xts</w:t>
      </w:r>
      <w:proofErr w:type="spellEnd"/>
      <w:r w:rsidRPr="00263D51">
        <w:rPr>
          <w:bCs/>
          <w:iCs/>
          <w:sz w:val="18"/>
          <w:szCs w:val="18"/>
        </w:rPr>
        <w:t>(</w:t>
      </w:r>
      <w:proofErr w:type="spellStart"/>
      <w:proofErr w:type="gramStart"/>
      <w:r w:rsidRPr="00263D51">
        <w:rPr>
          <w:bCs/>
          <w:iCs/>
          <w:sz w:val="18"/>
          <w:szCs w:val="18"/>
        </w:rPr>
        <w:t>as.matrix</w:t>
      </w:r>
      <w:proofErr w:type="spellEnd"/>
      <w:proofErr w:type="gramEnd"/>
      <w:r w:rsidRPr="00263D51">
        <w:rPr>
          <w:bCs/>
          <w:iCs/>
          <w:sz w:val="18"/>
          <w:szCs w:val="18"/>
        </w:rPr>
        <w:t>(SPX)))</w:t>
      </w:r>
    </w:p>
    <w:p w14:paraId="4139920F" w14:textId="77777777" w:rsidR="00263D51" w:rsidRPr="00263D51" w:rsidRDefault="00263D51" w:rsidP="00263D51">
      <w:pPr>
        <w:spacing w:after="0"/>
        <w:rPr>
          <w:bCs/>
          <w:iCs/>
          <w:sz w:val="18"/>
          <w:szCs w:val="18"/>
        </w:rPr>
      </w:pPr>
      <w:r w:rsidRPr="00263D51">
        <w:rPr>
          <w:bCs/>
          <w:iCs/>
          <w:sz w:val="18"/>
          <w:szCs w:val="18"/>
        </w:rPr>
        <w:t>ccc = diff(ccc)</w:t>
      </w:r>
    </w:p>
    <w:p w14:paraId="58A5198C" w14:textId="77777777" w:rsidR="00263D51" w:rsidRPr="00263D51" w:rsidRDefault="00263D51" w:rsidP="00263D51">
      <w:pPr>
        <w:spacing w:after="0"/>
        <w:rPr>
          <w:bCs/>
          <w:iCs/>
          <w:sz w:val="18"/>
          <w:szCs w:val="18"/>
        </w:rPr>
      </w:pPr>
      <w:proofErr w:type="gramStart"/>
      <w:r w:rsidRPr="00263D51">
        <w:rPr>
          <w:bCs/>
          <w:iCs/>
          <w:sz w:val="18"/>
          <w:szCs w:val="18"/>
        </w:rPr>
        <w:t>ccc[</w:t>
      </w:r>
      <w:proofErr w:type="gramEnd"/>
      <w:r w:rsidRPr="00263D51">
        <w:rPr>
          <w:bCs/>
          <w:iCs/>
          <w:sz w:val="18"/>
          <w:szCs w:val="18"/>
        </w:rPr>
        <w:t>1] = 0</w:t>
      </w:r>
    </w:p>
    <w:p w14:paraId="50D1F05E" w14:textId="77777777" w:rsidR="00263D51" w:rsidRPr="00263D51" w:rsidRDefault="00263D51" w:rsidP="00263D51">
      <w:pPr>
        <w:spacing w:after="0"/>
        <w:rPr>
          <w:bCs/>
          <w:iCs/>
          <w:sz w:val="18"/>
          <w:szCs w:val="18"/>
        </w:rPr>
      </w:pPr>
      <w:proofErr w:type="spellStart"/>
      <w:r w:rsidRPr="00263D51">
        <w:rPr>
          <w:bCs/>
          <w:iCs/>
          <w:sz w:val="18"/>
          <w:szCs w:val="18"/>
        </w:rPr>
        <w:t>ggg</w:t>
      </w:r>
      <w:proofErr w:type="spellEnd"/>
      <w:r w:rsidRPr="00263D51">
        <w:rPr>
          <w:bCs/>
          <w:iCs/>
          <w:sz w:val="18"/>
          <w:szCs w:val="18"/>
        </w:rPr>
        <w:t xml:space="preserve"> = diff(log(</w:t>
      </w:r>
      <w:proofErr w:type="spellStart"/>
      <w:proofErr w:type="gramStart"/>
      <w:r w:rsidRPr="00263D51">
        <w:rPr>
          <w:bCs/>
          <w:iCs/>
          <w:sz w:val="18"/>
          <w:szCs w:val="18"/>
        </w:rPr>
        <w:t>as.xts</w:t>
      </w:r>
      <w:proofErr w:type="spellEnd"/>
      <w:r w:rsidRPr="00263D51">
        <w:rPr>
          <w:bCs/>
          <w:iCs/>
          <w:sz w:val="18"/>
          <w:szCs w:val="18"/>
        </w:rPr>
        <w:t>(</w:t>
      </w:r>
      <w:proofErr w:type="spellStart"/>
      <w:proofErr w:type="gramEnd"/>
      <w:r w:rsidRPr="00263D51">
        <w:rPr>
          <w:bCs/>
          <w:iCs/>
          <w:sz w:val="18"/>
          <w:szCs w:val="18"/>
        </w:rPr>
        <w:t>Pkelly</w:t>
      </w:r>
      <w:proofErr w:type="spellEnd"/>
      <w:r w:rsidRPr="00263D51">
        <w:rPr>
          <w:bCs/>
          <w:iCs/>
          <w:sz w:val="18"/>
          <w:szCs w:val="18"/>
        </w:rPr>
        <w:t>)))</w:t>
      </w:r>
    </w:p>
    <w:p w14:paraId="20FF1E31" w14:textId="77777777" w:rsidR="00263D51" w:rsidRPr="00263D51" w:rsidRDefault="00263D51" w:rsidP="00263D51">
      <w:pPr>
        <w:spacing w:after="0"/>
        <w:rPr>
          <w:bCs/>
          <w:iCs/>
          <w:sz w:val="18"/>
          <w:szCs w:val="18"/>
        </w:rPr>
      </w:pPr>
      <w:proofErr w:type="spellStart"/>
      <w:proofErr w:type="gramStart"/>
      <w:r w:rsidRPr="00263D51">
        <w:rPr>
          <w:bCs/>
          <w:iCs/>
          <w:sz w:val="18"/>
          <w:szCs w:val="18"/>
        </w:rPr>
        <w:t>ggg</w:t>
      </w:r>
      <w:proofErr w:type="spellEnd"/>
      <w:r w:rsidRPr="00263D51">
        <w:rPr>
          <w:bCs/>
          <w:iCs/>
          <w:sz w:val="18"/>
          <w:szCs w:val="18"/>
        </w:rPr>
        <w:t>[</w:t>
      </w:r>
      <w:proofErr w:type="gramEnd"/>
      <w:r w:rsidRPr="00263D51">
        <w:rPr>
          <w:bCs/>
          <w:iCs/>
          <w:sz w:val="18"/>
          <w:szCs w:val="18"/>
        </w:rPr>
        <w:t>1] = 0</w:t>
      </w:r>
    </w:p>
    <w:p w14:paraId="763601AF" w14:textId="77777777" w:rsidR="00263D51" w:rsidRPr="00263D51" w:rsidRDefault="00263D51" w:rsidP="00263D51">
      <w:pPr>
        <w:spacing w:after="0"/>
        <w:rPr>
          <w:bCs/>
          <w:iCs/>
          <w:sz w:val="18"/>
          <w:szCs w:val="18"/>
        </w:rPr>
      </w:pPr>
      <w:proofErr w:type="spellStart"/>
      <w:r w:rsidRPr="00263D51">
        <w:rPr>
          <w:bCs/>
          <w:iCs/>
          <w:sz w:val="18"/>
          <w:szCs w:val="18"/>
        </w:rPr>
        <w:t>qqq</w:t>
      </w:r>
      <w:proofErr w:type="spellEnd"/>
      <w:r w:rsidRPr="00263D51">
        <w:rPr>
          <w:bCs/>
          <w:iCs/>
          <w:sz w:val="18"/>
          <w:szCs w:val="18"/>
        </w:rPr>
        <w:t xml:space="preserve"> = diff(log(</w:t>
      </w:r>
      <w:proofErr w:type="spellStart"/>
      <w:r w:rsidRPr="00263D51">
        <w:rPr>
          <w:bCs/>
          <w:iCs/>
          <w:sz w:val="18"/>
          <w:szCs w:val="18"/>
        </w:rPr>
        <w:t>as.xts</w:t>
      </w:r>
      <w:proofErr w:type="spellEnd"/>
      <w:r w:rsidRPr="00263D51">
        <w:rPr>
          <w:bCs/>
          <w:iCs/>
          <w:sz w:val="18"/>
          <w:szCs w:val="18"/>
        </w:rPr>
        <w:t>(</w:t>
      </w:r>
      <w:proofErr w:type="spellStart"/>
      <w:r w:rsidRPr="00263D51">
        <w:rPr>
          <w:bCs/>
          <w:iCs/>
          <w:sz w:val="18"/>
          <w:szCs w:val="18"/>
        </w:rPr>
        <w:t>pVAR</w:t>
      </w:r>
      <w:proofErr w:type="spellEnd"/>
      <w:r w:rsidRPr="00263D51">
        <w:rPr>
          <w:bCs/>
          <w:iCs/>
          <w:sz w:val="18"/>
          <w:szCs w:val="18"/>
        </w:rPr>
        <w:t>)))</w:t>
      </w:r>
    </w:p>
    <w:p w14:paraId="10EB8625" w14:textId="77777777" w:rsidR="00263D51" w:rsidRPr="00263D51" w:rsidRDefault="00263D51" w:rsidP="00263D51">
      <w:pPr>
        <w:spacing w:after="0"/>
        <w:rPr>
          <w:bCs/>
          <w:iCs/>
          <w:sz w:val="18"/>
          <w:szCs w:val="18"/>
        </w:rPr>
      </w:pPr>
      <w:proofErr w:type="spellStart"/>
      <w:proofErr w:type="gramStart"/>
      <w:r w:rsidRPr="00263D51">
        <w:rPr>
          <w:bCs/>
          <w:iCs/>
          <w:sz w:val="18"/>
          <w:szCs w:val="18"/>
        </w:rPr>
        <w:t>qqq</w:t>
      </w:r>
      <w:proofErr w:type="spellEnd"/>
      <w:r w:rsidRPr="00263D51">
        <w:rPr>
          <w:bCs/>
          <w:iCs/>
          <w:sz w:val="18"/>
          <w:szCs w:val="18"/>
        </w:rPr>
        <w:t>[</w:t>
      </w:r>
      <w:proofErr w:type="gramEnd"/>
      <w:r w:rsidRPr="00263D51">
        <w:rPr>
          <w:bCs/>
          <w:iCs/>
          <w:sz w:val="18"/>
          <w:szCs w:val="18"/>
        </w:rPr>
        <w:t>1] = 0</w:t>
      </w:r>
    </w:p>
    <w:p w14:paraId="3685FEC0" w14:textId="77777777" w:rsidR="00263D51" w:rsidRPr="00263D51" w:rsidRDefault="00263D51" w:rsidP="00263D51">
      <w:pPr>
        <w:spacing w:after="0"/>
        <w:rPr>
          <w:bCs/>
          <w:iCs/>
          <w:sz w:val="18"/>
          <w:szCs w:val="18"/>
        </w:rPr>
      </w:pPr>
    </w:p>
    <w:p w14:paraId="4D8AE643" w14:textId="77777777" w:rsidR="00263D51" w:rsidRPr="00263D51" w:rsidRDefault="00263D51" w:rsidP="00263D51">
      <w:pPr>
        <w:spacing w:after="0"/>
        <w:rPr>
          <w:bCs/>
          <w:iCs/>
          <w:sz w:val="18"/>
          <w:szCs w:val="18"/>
        </w:rPr>
      </w:pPr>
      <w:r w:rsidRPr="00263D51">
        <w:rPr>
          <w:bCs/>
          <w:iCs/>
          <w:sz w:val="18"/>
          <w:szCs w:val="18"/>
        </w:rPr>
        <w:t>plot(</w:t>
      </w:r>
      <w:proofErr w:type="spellStart"/>
      <w:r w:rsidRPr="00263D51">
        <w:rPr>
          <w:bCs/>
          <w:iCs/>
          <w:sz w:val="18"/>
          <w:szCs w:val="18"/>
        </w:rPr>
        <w:t>as.xts</w:t>
      </w:r>
      <w:proofErr w:type="spellEnd"/>
      <w:r w:rsidRPr="00263D51">
        <w:rPr>
          <w:bCs/>
          <w:iCs/>
          <w:sz w:val="18"/>
          <w:szCs w:val="18"/>
        </w:rPr>
        <w:t>(lever), type = "l")</w:t>
      </w:r>
    </w:p>
    <w:p w14:paraId="64B0825D" w14:textId="77777777" w:rsidR="00263D51" w:rsidRPr="00263D51" w:rsidRDefault="00263D51" w:rsidP="00263D51">
      <w:pPr>
        <w:spacing w:after="0"/>
        <w:rPr>
          <w:bCs/>
          <w:iCs/>
          <w:sz w:val="18"/>
          <w:szCs w:val="18"/>
        </w:rPr>
      </w:pPr>
      <w:r w:rsidRPr="00263D51">
        <w:rPr>
          <w:bCs/>
          <w:iCs/>
          <w:sz w:val="18"/>
          <w:szCs w:val="18"/>
        </w:rPr>
        <w:t>plot(</w:t>
      </w:r>
      <w:proofErr w:type="spellStart"/>
      <w:r w:rsidRPr="00263D51">
        <w:rPr>
          <w:bCs/>
          <w:iCs/>
          <w:sz w:val="18"/>
          <w:szCs w:val="18"/>
        </w:rPr>
        <w:t>cumsum</w:t>
      </w:r>
      <w:proofErr w:type="spellEnd"/>
      <w:r w:rsidRPr="00263D51">
        <w:rPr>
          <w:bCs/>
          <w:iCs/>
          <w:sz w:val="18"/>
          <w:szCs w:val="18"/>
        </w:rPr>
        <w:t>(merge(</w:t>
      </w:r>
      <w:proofErr w:type="spellStart"/>
      <w:proofErr w:type="gramStart"/>
      <w:r w:rsidRPr="00263D51">
        <w:rPr>
          <w:bCs/>
          <w:iCs/>
          <w:sz w:val="18"/>
          <w:szCs w:val="18"/>
        </w:rPr>
        <w:t>ccc,bbb</w:t>
      </w:r>
      <w:proofErr w:type="gramEnd"/>
      <w:r w:rsidRPr="00263D51">
        <w:rPr>
          <w:bCs/>
          <w:iCs/>
          <w:sz w:val="18"/>
          <w:szCs w:val="18"/>
        </w:rPr>
        <w:t>,lll,ggg</w:t>
      </w:r>
      <w:proofErr w:type="spellEnd"/>
      <w:r w:rsidRPr="00263D51">
        <w:rPr>
          <w:bCs/>
          <w:iCs/>
          <w:sz w:val="18"/>
          <w:szCs w:val="18"/>
        </w:rPr>
        <w:t>)),type = "l")</w:t>
      </w:r>
    </w:p>
    <w:p w14:paraId="62860472" w14:textId="77777777" w:rsidR="00263D51" w:rsidRPr="00263D51" w:rsidRDefault="00263D51" w:rsidP="00263D51">
      <w:pPr>
        <w:spacing w:after="0"/>
        <w:rPr>
          <w:bCs/>
          <w:iCs/>
          <w:sz w:val="18"/>
          <w:szCs w:val="18"/>
        </w:rPr>
      </w:pPr>
      <w:r w:rsidRPr="00263D51">
        <w:rPr>
          <w:bCs/>
          <w:iCs/>
          <w:sz w:val="18"/>
          <w:szCs w:val="18"/>
        </w:rPr>
        <w:t>x = c(</w:t>
      </w:r>
      <w:proofErr w:type="spellStart"/>
      <w:r w:rsidRPr="00263D51">
        <w:rPr>
          <w:bCs/>
          <w:iCs/>
          <w:sz w:val="18"/>
          <w:szCs w:val="18"/>
        </w:rPr>
        <w:t>sd</w:t>
      </w:r>
      <w:proofErr w:type="spellEnd"/>
      <w:r w:rsidRPr="00263D51">
        <w:rPr>
          <w:bCs/>
          <w:iCs/>
          <w:sz w:val="18"/>
          <w:szCs w:val="18"/>
        </w:rPr>
        <w:t>(ccc)/</w:t>
      </w:r>
      <w:proofErr w:type="spellStart"/>
      <w:r w:rsidRPr="00263D51">
        <w:rPr>
          <w:bCs/>
          <w:iCs/>
          <w:sz w:val="18"/>
          <w:szCs w:val="18"/>
        </w:rPr>
        <w:t>sd</w:t>
      </w:r>
      <w:proofErr w:type="spellEnd"/>
      <w:r w:rsidRPr="00263D51">
        <w:rPr>
          <w:bCs/>
          <w:iCs/>
          <w:sz w:val="18"/>
          <w:szCs w:val="18"/>
        </w:rPr>
        <w:t>(</w:t>
      </w:r>
      <w:proofErr w:type="spellStart"/>
      <w:r w:rsidRPr="00263D51">
        <w:rPr>
          <w:bCs/>
          <w:iCs/>
          <w:sz w:val="18"/>
          <w:szCs w:val="18"/>
        </w:rPr>
        <w:t>lll</w:t>
      </w:r>
      <w:proofErr w:type="spellEnd"/>
      <w:proofErr w:type="gramStart"/>
      <w:r w:rsidRPr="00263D51">
        <w:rPr>
          <w:bCs/>
          <w:iCs/>
          <w:sz w:val="18"/>
          <w:szCs w:val="18"/>
        </w:rPr>
        <w:t>),</w:t>
      </w:r>
      <w:proofErr w:type="spellStart"/>
      <w:r w:rsidRPr="00263D51">
        <w:rPr>
          <w:bCs/>
          <w:iCs/>
          <w:sz w:val="18"/>
          <w:szCs w:val="18"/>
        </w:rPr>
        <w:t>sd</w:t>
      </w:r>
      <w:proofErr w:type="spellEnd"/>
      <w:proofErr w:type="gramEnd"/>
      <w:r w:rsidRPr="00263D51">
        <w:rPr>
          <w:bCs/>
          <w:iCs/>
          <w:sz w:val="18"/>
          <w:szCs w:val="18"/>
        </w:rPr>
        <w:t>(</w:t>
      </w:r>
      <w:proofErr w:type="spellStart"/>
      <w:r w:rsidRPr="00263D51">
        <w:rPr>
          <w:bCs/>
          <w:iCs/>
          <w:sz w:val="18"/>
          <w:szCs w:val="18"/>
        </w:rPr>
        <w:t>lll</w:t>
      </w:r>
      <w:proofErr w:type="spellEnd"/>
      <w:r w:rsidRPr="00263D51">
        <w:rPr>
          <w:bCs/>
          <w:iCs/>
          <w:sz w:val="18"/>
          <w:szCs w:val="18"/>
        </w:rPr>
        <w:t xml:space="preserve"> - </w:t>
      </w:r>
      <w:proofErr w:type="spellStart"/>
      <w:r w:rsidRPr="00263D51">
        <w:rPr>
          <w:bCs/>
          <w:iCs/>
          <w:sz w:val="18"/>
          <w:szCs w:val="18"/>
        </w:rPr>
        <w:t>bbb</w:t>
      </w:r>
      <w:proofErr w:type="spellEnd"/>
      <w:r w:rsidRPr="00263D51">
        <w:rPr>
          <w:bCs/>
          <w:iCs/>
          <w:sz w:val="18"/>
          <w:szCs w:val="18"/>
        </w:rPr>
        <w:t>))</w:t>
      </w:r>
    </w:p>
    <w:p w14:paraId="4A658160" w14:textId="77777777" w:rsidR="00263D51" w:rsidRPr="00263D51" w:rsidRDefault="00263D51" w:rsidP="00263D51">
      <w:pPr>
        <w:spacing w:after="0"/>
        <w:rPr>
          <w:bCs/>
          <w:iCs/>
          <w:sz w:val="18"/>
          <w:szCs w:val="18"/>
        </w:rPr>
      </w:pPr>
    </w:p>
    <w:p w14:paraId="3321124C" w14:textId="77777777" w:rsidR="00263D51" w:rsidRPr="00263D51" w:rsidRDefault="00263D51" w:rsidP="00263D51">
      <w:pPr>
        <w:spacing w:after="0"/>
        <w:rPr>
          <w:bCs/>
          <w:iCs/>
          <w:sz w:val="18"/>
          <w:szCs w:val="18"/>
        </w:rPr>
      </w:pPr>
      <w:r w:rsidRPr="00263D51">
        <w:rPr>
          <w:bCs/>
          <w:iCs/>
          <w:sz w:val="18"/>
          <w:szCs w:val="18"/>
        </w:rPr>
        <w:t>plot(</w:t>
      </w:r>
      <w:proofErr w:type="spellStart"/>
      <w:r w:rsidRPr="00263D51">
        <w:rPr>
          <w:bCs/>
          <w:iCs/>
          <w:sz w:val="18"/>
          <w:szCs w:val="18"/>
        </w:rPr>
        <w:t>cumsum</w:t>
      </w:r>
      <w:proofErr w:type="spellEnd"/>
      <w:r w:rsidRPr="00263D51">
        <w:rPr>
          <w:bCs/>
          <w:iCs/>
          <w:sz w:val="18"/>
          <w:szCs w:val="18"/>
        </w:rPr>
        <w:t>(merge(</w:t>
      </w:r>
      <w:proofErr w:type="spellStart"/>
      <w:r w:rsidRPr="00263D51">
        <w:rPr>
          <w:bCs/>
          <w:iCs/>
          <w:sz w:val="18"/>
          <w:szCs w:val="18"/>
        </w:rPr>
        <w:t>qqq</w:t>
      </w:r>
      <w:proofErr w:type="spellEnd"/>
      <w:r w:rsidRPr="00263D51">
        <w:rPr>
          <w:bCs/>
          <w:iCs/>
          <w:sz w:val="18"/>
          <w:szCs w:val="18"/>
        </w:rPr>
        <w:t>[</w:t>
      </w:r>
      <w:proofErr w:type="gramStart"/>
      <w:r w:rsidRPr="00263D51">
        <w:rPr>
          <w:bCs/>
          <w:iCs/>
          <w:sz w:val="18"/>
          <w:szCs w:val="18"/>
        </w:rPr>
        <w:t>3:length</w:t>
      </w:r>
      <w:proofErr w:type="gramEnd"/>
      <w:r w:rsidRPr="00263D51">
        <w:rPr>
          <w:bCs/>
          <w:iCs/>
          <w:sz w:val="18"/>
          <w:szCs w:val="18"/>
        </w:rPr>
        <w:t>(</w:t>
      </w:r>
      <w:proofErr w:type="spellStart"/>
      <w:r w:rsidRPr="00263D51">
        <w:rPr>
          <w:bCs/>
          <w:iCs/>
          <w:sz w:val="18"/>
          <w:szCs w:val="18"/>
        </w:rPr>
        <w:t>qqq</w:t>
      </w:r>
      <w:proofErr w:type="spellEnd"/>
      <w:r w:rsidRPr="00263D51">
        <w:rPr>
          <w:bCs/>
          <w:iCs/>
          <w:sz w:val="18"/>
          <w:szCs w:val="18"/>
        </w:rPr>
        <w:t>)],ccc[3:length(ccc)])))</w:t>
      </w:r>
    </w:p>
    <w:p w14:paraId="302BD5A5" w14:textId="16C7BFF5" w:rsidR="003C2724" w:rsidRPr="00263D51" w:rsidRDefault="00263D51" w:rsidP="00263D51">
      <w:pPr>
        <w:spacing w:after="0"/>
        <w:rPr>
          <w:bCs/>
          <w:iCs/>
          <w:sz w:val="18"/>
          <w:szCs w:val="18"/>
        </w:rPr>
      </w:pPr>
      <w:proofErr w:type="spellStart"/>
      <w:r w:rsidRPr="00263D51">
        <w:rPr>
          <w:bCs/>
          <w:iCs/>
          <w:sz w:val="18"/>
          <w:szCs w:val="18"/>
        </w:rPr>
        <w:t>qqq</w:t>
      </w:r>
      <w:proofErr w:type="spellEnd"/>
      <w:r w:rsidRPr="00263D51">
        <w:rPr>
          <w:bCs/>
          <w:iCs/>
          <w:sz w:val="18"/>
          <w:szCs w:val="18"/>
        </w:rPr>
        <w:t>[</w:t>
      </w:r>
      <w:proofErr w:type="gramStart"/>
      <w:r w:rsidRPr="00263D51">
        <w:rPr>
          <w:bCs/>
          <w:iCs/>
          <w:sz w:val="18"/>
          <w:szCs w:val="18"/>
        </w:rPr>
        <w:t>3:length</w:t>
      </w:r>
      <w:proofErr w:type="gramEnd"/>
      <w:r w:rsidRPr="00263D51">
        <w:rPr>
          <w:bCs/>
          <w:iCs/>
          <w:sz w:val="18"/>
          <w:szCs w:val="18"/>
        </w:rPr>
        <w:t>(</w:t>
      </w:r>
      <w:proofErr w:type="spellStart"/>
      <w:r w:rsidRPr="00263D51">
        <w:rPr>
          <w:bCs/>
          <w:iCs/>
          <w:sz w:val="18"/>
          <w:szCs w:val="18"/>
        </w:rPr>
        <w:t>qqq</w:t>
      </w:r>
      <w:proofErr w:type="spellEnd"/>
      <w:r w:rsidRPr="00263D51">
        <w:rPr>
          <w:bCs/>
          <w:iCs/>
          <w:sz w:val="18"/>
          <w:szCs w:val="18"/>
        </w:rPr>
        <w:t>)] - ccc[3:length(ccc)]</w:t>
      </w:r>
    </w:p>
    <w:sectPr w:rsidR="003C2724" w:rsidRPr="00263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71D4E"/>
    <w:multiLevelType w:val="hybridMultilevel"/>
    <w:tmpl w:val="E91675DC"/>
    <w:lvl w:ilvl="0" w:tplc="DAF0C9F4">
      <w:start w:val="1"/>
      <w:numFmt w:val="bullet"/>
      <w:lvlText w:val="•"/>
      <w:lvlJc w:val="left"/>
      <w:pPr>
        <w:tabs>
          <w:tab w:val="num" w:pos="720"/>
        </w:tabs>
        <w:ind w:left="720" w:hanging="360"/>
      </w:pPr>
      <w:rPr>
        <w:rFonts w:ascii="Arial" w:hAnsi="Arial" w:hint="default"/>
      </w:rPr>
    </w:lvl>
    <w:lvl w:ilvl="1" w:tplc="237A8224">
      <w:start w:val="1"/>
      <w:numFmt w:val="bullet"/>
      <w:lvlText w:val="•"/>
      <w:lvlJc w:val="left"/>
      <w:pPr>
        <w:tabs>
          <w:tab w:val="num" w:pos="1440"/>
        </w:tabs>
        <w:ind w:left="1440" w:hanging="360"/>
      </w:pPr>
      <w:rPr>
        <w:rFonts w:ascii="Arial" w:hAnsi="Arial" w:hint="default"/>
      </w:rPr>
    </w:lvl>
    <w:lvl w:ilvl="2" w:tplc="45264168" w:tentative="1">
      <w:start w:val="1"/>
      <w:numFmt w:val="bullet"/>
      <w:lvlText w:val="•"/>
      <w:lvlJc w:val="left"/>
      <w:pPr>
        <w:tabs>
          <w:tab w:val="num" w:pos="2160"/>
        </w:tabs>
        <w:ind w:left="2160" w:hanging="360"/>
      </w:pPr>
      <w:rPr>
        <w:rFonts w:ascii="Arial" w:hAnsi="Arial" w:hint="default"/>
      </w:rPr>
    </w:lvl>
    <w:lvl w:ilvl="3" w:tplc="7D5EF1E2" w:tentative="1">
      <w:start w:val="1"/>
      <w:numFmt w:val="bullet"/>
      <w:lvlText w:val="•"/>
      <w:lvlJc w:val="left"/>
      <w:pPr>
        <w:tabs>
          <w:tab w:val="num" w:pos="2880"/>
        </w:tabs>
        <w:ind w:left="2880" w:hanging="360"/>
      </w:pPr>
      <w:rPr>
        <w:rFonts w:ascii="Arial" w:hAnsi="Arial" w:hint="default"/>
      </w:rPr>
    </w:lvl>
    <w:lvl w:ilvl="4" w:tplc="22C8CBBE" w:tentative="1">
      <w:start w:val="1"/>
      <w:numFmt w:val="bullet"/>
      <w:lvlText w:val="•"/>
      <w:lvlJc w:val="left"/>
      <w:pPr>
        <w:tabs>
          <w:tab w:val="num" w:pos="3600"/>
        </w:tabs>
        <w:ind w:left="3600" w:hanging="360"/>
      </w:pPr>
      <w:rPr>
        <w:rFonts w:ascii="Arial" w:hAnsi="Arial" w:hint="default"/>
      </w:rPr>
    </w:lvl>
    <w:lvl w:ilvl="5" w:tplc="E108A04C" w:tentative="1">
      <w:start w:val="1"/>
      <w:numFmt w:val="bullet"/>
      <w:lvlText w:val="•"/>
      <w:lvlJc w:val="left"/>
      <w:pPr>
        <w:tabs>
          <w:tab w:val="num" w:pos="4320"/>
        </w:tabs>
        <w:ind w:left="4320" w:hanging="360"/>
      </w:pPr>
      <w:rPr>
        <w:rFonts w:ascii="Arial" w:hAnsi="Arial" w:hint="default"/>
      </w:rPr>
    </w:lvl>
    <w:lvl w:ilvl="6" w:tplc="F6E8B6E0" w:tentative="1">
      <w:start w:val="1"/>
      <w:numFmt w:val="bullet"/>
      <w:lvlText w:val="•"/>
      <w:lvlJc w:val="left"/>
      <w:pPr>
        <w:tabs>
          <w:tab w:val="num" w:pos="5040"/>
        </w:tabs>
        <w:ind w:left="5040" w:hanging="360"/>
      </w:pPr>
      <w:rPr>
        <w:rFonts w:ascii="Arial" w:hAnsi="Arial" w:hint="default"/>
      </w:rPr>
    </w:lvl>
    <w:lvl w:ilvl="7" w:tplc="46964FBC" w:tentative="1">
      <w:start w:val="1"/>
      <w:numFmt w:val="bullet"/>
      <w:lvlText w:val="•"/>
      <w:lvlJc w:val="left"/>
      <w:pPr>
        <w:tabs>
          <w:tab w:val="num" w:pos="5760"/>
        </w:tabs>
        <w:ind w:left="5760" w:hanging="360"/>
      </w:pPr>
      <w:rPr>
        <w:rFonts w:ascii="Arial" w:hAnsi="Arial" w:hint="default"/>
      </w:rPr>
    </w:lvl>
    <w:lvl w:ilvl="8" w:tplc="32FA286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B2"/>
    <w:rsid w:val="00007286"/>
    <w:rsid w:val="00031DEF"/>
    <w:rsid w:val="000669A1"/>
    <w:rsid w:val="00083F5A"/>
    <w:rsid w:val="000A005A"/>
    <w:rsid w:val="000C1504"/>
    <w:rsid w:val="000E060F"/>
    <w:rsid w:val="000F165A"/>
    <w:rsid w:val="000F26EE"/>
    <w:rsid w:val="00113D50"/>
    <w:rsid w:val="00123049"/>
    <w:rsid w:val="00141022"/>
    <w:rsid w:val="00144BB0"/>
    <w:rsid w:val="00160DC5"/>
    <w:rsid w:val="00167DC8"/>
    <w:rsid w:val="00170EB9"/>
    <w:rsid w:val="00196AEF"/>
    <w:rsid w:val="001B797D"/>
    <w:rsid w:val="001C7A04"/>
    <w:rsid w:val="001D5844"/>
    <w:rsid w:val="002130FA"/>
    <w:rsid w:val="00213B76"/>
    <w:rsid w:val="002200EE"/>
    <w:rsid w:val="00240012"/>
    <w:rsid w:val="0025533D"/>
    <w:rsid w:val="0026344C"/>
    <w:rsid w:val="00263D51"/>
    <w:rsid w:val="0027675C"/>
    <w:rsid w:val="00291D21"/>
    <w:rsid w:val="0029458D"/>
    <w:rsid w:val="002A3471"/>
    <w:rsid w:val="002B56A7"/>
    <w:rsid w:val="002C3186"/>
    <w:rsid w:val="002D1FA4"/>
    <w:rsid w:val="002D6987"/>
    <w:rsid w:val="002D79EB"/>
    <w:rsid w:val="002E46FD"/>
    <w:rsid w:val="00312700"/>
    <w:rsid w:val="00314BBC"/>
    <w:rsid w:val="003237D1"/>
    <w:rsid w:val="003303EC"/>
    <w:rsid w:val="00332944"/>
    <w:rsid w:val="00337244"/>
    <w:rsid w:val="0034387C"/>
    <w:rsid w:val="00343F50"/>
    <w:rsid w:val="003517F7"/>
    <w:rsid w:val="003657C6"/>
    <w:rsid w:val="00367E15"/>
    <w:rsid w:val="00394D45"/>
    <w:rsid w:val="003A07A6"/>
    <w:rsid w:val="003B6EB0"/>
    <w:rsid w:val="003C2724"/>
    <w:rsid w:val="003D44F9"/>
    <w:rsid w:val="003F4597"/>
    <w:rsid w:val="00402EF6"/>
    <w:rsid w:val="0041043D"/>
    <w:rsid w:val="00421DAD"/>
    <w:rsid w:val="00427C34"/>
    <w:rsid w:val="004414E8"/>
    <w:rsid w:val="004613D3"/>
    <w:rsid w:val="00480085"/>
    <w:rsid w:val="004D1254"/>
    <w:rsid w:val="005069BA"/>
    <w:rsid w:val="00532CA5"/>
    <w:rsid w:val="005618F5"/>
    <w:rsid w:val="00570068"/>
    <w:rsid w:val="00570EA5"/>
    <w:rsid w:val="00575917"/>
    <w:rsid w:val="00584158"/>
    <w:rsid w:val="00584736"/>
    <w:rsid w:val="005913F2"/>
    <w:rsid w:val="0059449B"/>
    <w:rsid w:val="005A1524"/>
    <w:rsid w:val="005C37FC"/>
    <w:rsid w:val="005E59C6"/>
    <w:rsid w:val="00604F86"/>
    <w:rsid w:val="0063306F"/>
    <w:rsid w:val="00653659"/>
    <w:rsid w:val="006559D0"/>
    <w:rsid w:val="0066201F"/>
    <w:rsid w:val="006709CE"/>
    <w:rsid w:val="00677C56"/>
    <w:rsid w:val="006B4B34"/>
    <w:rsid w:val="006E2A23"/>
    <w:rsid w:val="007076C1"/>
    <w:rsid w:val="00710038"/>
    <w:rsid w:val="00711936"/>
    <w:rsid w:val="00711E60"/>
    <w:rsid w:val="007404F3"/>
    <w:rsid w:val="00741C59"/>
    <w:rsid w:val="00742FEA"/>
    <w:rsid w:val="00746AEC"/>
    <w:rsid w:val="0077449C"/>
    <w:rsid w:val="00774C27"/>
    <w:rsid w:val="00774DB2"/>
    <w:rsid w:val="00780229"/>
    <w:rsid w:val="0078363E"/>
    <w:rsid w:val="00791ABE"/>
    <w:rsid w:val="00797A2B"/>
    <w:rsid w:val="007A328E"/>
    <w:rsid w:val="007A457A"/>
    <w:rsid w:val="007C288E"/>
    <w:rsid w:val="007D3186"/>
    <w:rsid w:val="007F60F9"/>
    <w:rsid w:val="008012F9"/>
    <w:rsid w:val="0081396C"/>
    <w:rsid w:val="00826CF5"/>
    <w:rsid w:val="0084277A"/>
    <w:rsid w:val="00845500"/>
    <w:rsid w:val="00850904"/>
    <w:rsid w:val="00860B5E"/>
    <w:rsid w:val="00891057"/>
    <w:rsid w:val="008A1F49"/>
    <w:rsid w:val="008B47EE"/>
    <w:rsid w:val="008B55F7"/>
    <w:rsid w:val="008F7189"/>
    <w:rsid w:val="0091787D"/>
    <w:rsid w:val="00932FCA"/>
    <w:rsid w:val="00951CF4"/>
    <w:rsid w:val="00953C8A"/>
    <w:rsid w:val="00982DDB"/>
    <w:rsid w:val="009B3366"/>
    <w:rsid w:val="009C6E5D"/>
    <w:rsid w:val="009E72DB"/>
    <w:rsid w:val="00A1126B"/>
    <w:rsid w:val="00A21880"/>
    <w:rsid w:val="00A331A0"/>
    <w:rsid w:val="00A41AFF"/>
    <w:rsid w:val="00A45F54"/>
    <w:rsid w:val="00A77C6E"/>
    <w:rsid w:val="00AB55AE"/>
    <w:rsid w:val="00AC33AE"/>
    <w:rsid w:val="00B04557"/>
    <w:rsid w:val="00B06E7A"/>
    <w:rsid w:val="00B16031"/>
    <w:rsid w:val="00B563A4"/>
    <w:rsid w:val="00B82E90"/>
    <w:rsid w:val="00BB2DCD"/>
    <w:rsid w:val="00BC57FA"/>
    <w:rsid w:val="00C02438"/>
    <w:rsid w:val="00C02B7F"/>
    <w:rsid w:val="00C04763"/>
    <w:rsid w:val="00C32B55"/>
    <w:rsid w:val="00C42426"/>
    <w:rsid w:val="00C706C7"/>
    <w:rsid w:val="00C711C1"/>
    <w:rsid w:val="00C76613"/>
    <w:rsid w:val="00C90F09"/>
    <w:rsid w:val="00C959B7"/>
    <w:rsid w:val="00C9681B"/>
    <w:rsid w:val="00D2534B"/>
    <w:rsid w:val="00D30151"/>
    <w:rsid w:val="00D308B6"/>
    <w:rsid w:val="00D5414E"/>
    <w:rsid w:val="00D85C61"/>
    <w:rsid w:val="00D953F8"/>
    <w:rsid w:val="00D96C12"/>
    <w:rsid w:val="00DA0A27"/>
    <w:rsid w:val="00DC33C5"/>
    <w:rsid w:val="00DD73BF"/>
    <w:rsid w:val="00DE667B"/>
    <w:rsid w:val="00DF1958"/>
    <w:rsid w:val="00DF5837"/>
    <w:rsid w:val="00E03BF1"/>
    <w:rsid w:val="00E10E36"/>
    <w:rsid w:val="00E23515"/>
    <w:rsid w:val="00E23735"/>
    <w:rsid w:val="00E446D8"/>
    <w:rsid w:val="00E56940"/>
    <w:rsid w:val="00E77D88"/>
    <w:rsid w:val="00E90B23"/>
    <w:rsid w:val="00E91022"/>
    <w:rsid w:val="00EC3947"/>
    <w:rsid w:val="00EC3B52"/>
    <w:rsid w:val="00EC6AB0"/>
    <w:rsid w:val="00EE023B"/>
    <w:rsid w:val="00EE1F35"/>
    <w:rsid w:val="00EE23FF"/>
    <w:rsid w:val="00EF377F"/>
    <w:rsid w:val="00EF40B7"/>
    <w:rsid w:val="00F00123"/>
    <w:rsid w:val="00F015AC"/>
    <w:rsid w:val="00F0183D"/>
    <w:rsid w:val="00F15D47"/>
    <w:rsid w:val="00F25DB8"/>
    <w:rsid w:val="00F33C05"/>
    <w:rsid w:val="00F56E05"/>
    <w:rsid w:val="00F64617"/>
    <w:rsid w:val="00F705C2"/>
    <w:rsid w:val="00F800D3"/>
    <w:rsid w:val="00F85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8B8E7"/>
  <w15:chartTrackingRefBased/>
  <w15:docId w15:val="{1A18D8FF-EDFA-4284-B776-9EC8A57F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11C1"/>
    <w:rPr>
      <w:color w:val="808080"/>
    </w:rPr>
  </w:style>
  <w:style w:type="paragraph" w:styleId="BalloonText">
    <w:name w:val="Balloon Text"/>
    <w:basedOn w:val="Normal"/>
    <w:link w:val="BalloonTextChar"/>
    <w:uiPriority w:val="99"/>
    <w:semiHidden/>
    <w:unhideWhenUsed/>
    <w:rsid w:val="00A112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6B"/>
    <w:rPr>
      <w:rFonts w:ascii="Segoe UI" w:hAnsi="Segoe UI" w:cs="Segoe UI"/>
      <w:sz w:val="18"/>
      <w:szCs w:val="18"/>
    </w:rPr>
  </w:style>
  <w:style w:type="table" w:styleId="TableGrid">
    <w:name w:val="Table Grid"/>
    <w:basedOn w:val="TableNormal"/>
    <w:uiPriority w:val="39"/>
    <w:rsid w:val="00066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07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6C1"/>
    <w:rPr>
      <w:rFonts w:ascii="Courier New" w:eastAsia="Times New Roman" w:hAnsi="Courier New" w:cs="Courier New"/>
      <w:sz w:val="20"/>
      <w:szCs w:val="20"/>
    </w:rPr>
  </w:style>
  <w:style w:type="character" w:customStyle="1" w:styleId="gd15mcfceub">
    <w:name w:val="gd15mcfceub"/>
    <w:basedOn w:val="DefaultParagraphFont"/>
    <w:rsid w:val="00707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28595">
      <w:bodyDiv w:val="1"/>
      <w:marLeft w:val="0"/>
      <w:marRight w:val="0"/>
      <w:marTop w:val="0"/>
      <w:marBottom w:val="0"/>
      <w:divBdr>
        <w:top w:val="none" w:sz="0" w:space="0" w:color="auto"/>
        <w:left w:val="none" w:sz="0" w:space="0" w:color="auto"/>
        <w:bottom w:val="none" w:sz="0" w:space="0" w:color="auto"/>
        <w:right w:val="none" w:sz="0" w:space="0" w:color="auto"/>
      </w:divBdr>
    </w:div>
    <w:div w:id="420183990">
      <w:bodyDiv w:val="1"/>
      <w:marLeft w:val="0"/>
      <w:marRight w:val="0"/>
      <w:marTop w:val="0"/>
      <w:marBottom w:val="0"/>
      <w:divBdr>
        <w:top w:val="none" w:sz="0" w:space="0" w:color="auto"/>
        <w:left w:val="none" w:sz="0" w:space="0" w:color="auto"/>
        <w:bottom w:val="none" w:sz="0" w:space="0" w:color="auto"/>
        <w:right w:val="none" w:sz="0" w:space="0" w:color="auto"/>
      </w:divBdr>
    </w:div>
    <w:div w:id="600917614">
      <w:bodyDiv w:val="1"/>
      <w:marLeft w:val="0"/>
      <w:marRight w:val="0"/>
      <w:marTop w:val="0"/>
      <w:marBottom w:val="0"/>
      <w:divBdr>
        <w:top w:val="none" w:sz="0" w:space="0" w:color="auto"/>
        <w:left w:val="none" w:sz="0" w:space="0" w:color="auto"/>
        <w:bottom w:val="none" w:sz="0" w:space="0" w:color="auto"/>
        <w:right w:val="none" w:sz="0" w:space="0" w:color="auto"/>
      </w:divBdr>
      <w:divsChild>
        <w:div w:id="1711955942">
          <w:marLeft w:val="1080"/>
          <w:marRight w:val="0"/>
          <w:marTop w:val="100"/>
          <w:marBottom w:val="0"/>
          <w:divBdr>
            <w:top w:val="none" w:sz="0" w:space="0" w:color="auto"/>
            <w:left w:val="none" w:sz="0" w:space="0" w:color="auto"/>
            <w:bottom w:val="none" w:sz="0" w:space="0" w:color="auto"/>
            <w:right w:val="none" w:sz="0" w:space="0" w:color="auto"/>
          </w:divBdr>
        </w:div>
        <w:div w:id="2124227423">
          <w:marLeft w:val="1080"/>
          <w:marRight w:val="0"/>
          <w:marTop w:val="100"/>
          <w:marBottom w:val="0"/>
          <w:divBdr>
            <w:top w:val="none" w:sz="0" w:space="0" w:color="auto"/>
            <w:left w:val="none" w:sz="0" w:space="0" w:color="auto"/>
            <w:bottom w:val="none" w:sz="0" w:space="0" w:color="auto"/>
            <w:right w:val="none" w:sz="0" w:space="0" w:color="auto"/>
          </w:divBdr>
        </w:div>
      </w:divsChild>
    </w:div>
    <w:div w:id="653142977">
      <w:bodyDiv w:val="1"/>
      <w:marLeft w:val="0"/>
      <w:marRight w:val="0"/>
      <w:marTop w:val="0"/>
      <w:marBottom w:val="0"/>
      <w:divBdr>
        <w:top w:val="none" w:sz="0" w:space="0" w:color="auto"/>
        <w:left w:val="none" w:sz="0" w:space="0" w:color="auto"/>
        <w:bottom w:val="none" w:sz="0" w:space="0" w:color="auto"/>
        <w:right w:val="none" w:sz="0" w:space="0" w:color="auto"/>
      </w:divBdr>
    </w:div>
    <w:div w:id="1006833170">
      <w:bodyDiv w:val="1"/>
      <w:marLeft w:val="0"/>
      <w:marRight w:val="0"/>
      <w:marTop w:val="0"/>
      <w:marBottom w:val="0"/>
      <w:divBdr>
        <w:top w:val="none" w:sz="0" w:space="0" w:color="auto"/>
        <w:left w:val="none" w:sz="0" w:space="0" w:color="auto"/>
        <w:bottom w:val="none" w:sz="0" w:space="0" w:color="auto"/>
        <w:right w:val="none" w:sz="0" w:space="0" w:color="auto"/>
      </w:divBdr>
    </w:div>
    <w:div w:id="1494679596">
      <w:bodyDiv w:val="1"/>
      <w:marLeft w:val="0"/>
      <w:marRight w:val="0"/>
      <w:marTop w:val="0"/>
      <w:marBottom w:val="0"/>
      <w:divBdr>
        <w:top w:val="none" w:sz="0" w:space="0" w:color="auto"/>
        <w:left w:val="none" w:sz="0" w:space="0" w:color="auto"/>
        <w:bottom w:val="none" w:sz="0" w:space="0" w:color="auto"/>
        <w:right w:val="none" w:sz="0" w:space="0" w:color="auto"/>
      </w:divBdr>
    </w:div>
    <w:div w:id="1539970200">
      <w:bodyDiv w:val="1"/>
      <w:marLeft w:val="0"/>
      <w:marRight w:val="0"/>
      <w:marTop w:val="0"/>
      <w:marBottom w:val="0"/>
      <w:divBdr>
        <w:top w:val="none" w:sz="0" w:space="0" w:color="auto"/>
        <w:left w:val="none" w:sz="0" w:space="0" w:color="auto"/>
        <w:bottom w:val="none" w:sz="0" w:space="0" w:color="auto"/>
        <w:right w:val="none" w:sz="0" w:space="0" w:color="auto"/>
      </w:divBdr>
    </w:div>
    <w:div w:id="1555120744">
      <w:bodyDiv w:val="1"/>
      <w:marLeft w:val="0"/>
      <w:marRight w:val="0"/>
      <w:marTop w:val="0"/>
      <w:marBottom w:val="0"/>
      <w:divBdr>
        <w:top w:val="none" w:sz="0" w:space="0" w:color="auto"/>
        <w:left w:val="none" w:sz="0" w:space="0" w:color="auto"/>
        <w:bottom w:val="none" w:sz="0" w:space="0" w:color="auto"/>
        <w:right w:val="none" w:sz="0" w:space="0" w:color="auto"/>
      </w:divBdr>
    </w:div>
    <w:div w:id="164334120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45">
          <w:marLeft w:val="0"/>
          <w:marRight w:val="0"/>
          <w:marTop w:val="0"/>
          <w:marBottom w:val="0"/>
          <w:divBdr>
            <w:top w:val="none" w:sz="0" w:space="0" w:color="auto"/>
            <w:left w:val="none" w:sz="0" w:space="0" w:color="auto"/>
            <w:bottom w:val="none" w:sz="0" w:space="0" w:color="auto"/>
            <w:right w:val="none" w:sz="0" w:space="0" w:color="auto"/>
          </w:divBdr>
        </w:div>
      </w:divsChild>
    </w:div>
    <w:div w:id="1658803134">
      <w:bodyDiv w:val="1"/>
      <w:marLeft w:val="0"/>
      <w:marRight w:val="0"/>
      <w:marTop w:val="0"/>
      <w:marBottom w:val="0"/>
      <w:divBdr>
        <w:top w:val="none" w:sz="0" w:space="0" w:color="auto"/>
        <w:left w:val="none" w:sz="0" w:space="0" w:color="auto"/>
        <w:bottom w:val="none" w:sz="0" w:space="0" w:color="auto"/>
        <w:right w:val="none" w:sz="0" w:space="0" w:color="auto"/>
      </w:divBdr>
    </w:div>
    <w:div w:id="1877155980">
      <w:bodyDiv w:val="1"/>
      <w:marLeft w:val="0"/>
      <w:marRight w:val="0"/>
      <w:marTop w:val="0"/>
      <w:marBottom w:val="0"/>
      <w:divBdr>
        <w:top w:val="none" w:sz="0" w:space="0" w:color="auto"/>
        <w:left w:val="none" w:sz="0" w:space="0" w:color="auto"/>
        <w:bottom w:val="none" w:sz="0" w:space="0" w:color="auto"/>
        <w:right w:val="none" w:sz="0" w:space="0" w:color="auto"/>
      </w:divBdr>
    </w:div>
    <w:div w:id="194734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1847</TotalTime>
  <Pages>13</Pages>
  <Words>3590</Words>
  <Characters>20466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Bongiovi</dc:creator>
  <cp:keywords/>
  <dc:description/>
  <cp:lastModifiedBy>Giuseppe Bongiovi</cp:lastModifiedBy>
  <cp:revision>161</cp:revision>
  <cp:lastPrinted>2019-12-08T23:30:00Z</cp:lastPrinted>
  <dcterms:created xsi:type="dcterms:W3CDTF">2019-12-07T19:39:00Z</dcterms:created>
  <dcterms:modified xsi:type="dcterms:W3CDTF">2019-12-15T18:48:00Z</dcterms:modified>
</cp:coreProperties>
</file>