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43387"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Diversity in Early Childhood Services</w:t>
      </w:r>
    </w:p>
    <w:p w14:paraId="060BA32F"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Topic</w:t>
      </w:r>
    </w:p>
    <w:p w14:paraId="0780019E"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Child care – Early childhood education and care</w:t>
      </w:r>
    </w:p>
    <w:p w14:paraId="54CABF12"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Introduction</w:t>
      </w:r>
    </w:p>
    <w:p w14:paraId="3EB30FA7" w14:textId="046AFE15" w:rsidR="00BC4107" w:rsidRPr="00133E71" w:rsidRDefault="00BC4107" w:rsidP="00BC4107">
      <w:pPr>
        <w:jc w:val="both"/>
        <w:rPr>
          <w:rFonts w:ascii="Times New Roman" w:hAnsi="Times New Roman" w:cs="Times New Roman"/>
        </w:rPr>
      </w:pPr>
      <w:r w:rsidRPr="00133E71">
        <w:rPr>
          <w:rFonts w:ascii="Times New Roman" w:hAnsi="Times New Roman" w:cs="Times New Roman"/>
        </w:rPr>
        <w:t>There is a general consensus that children learn in context and that context include diversity in ethnicity culture and gender. The thrust of this essay is to discuss on the ways in which an early childhood development class can bee shaped to reflect cultural diversity such as the economic perspective, educational approach to children from disadvantaged backgrounds, social perspective and the effect for-profit perspective. Terms to be defined below are cultural diversity and early child development</w:t>
      </w:r>
    </w:p>
    <w:p w14:paraId="766C5A8C"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The economic perspective</w:t>
      </w:r>
    </w:p>
    <w:p w14:paraId="2DA468D6" w14:textId="25CCDF6A" w:rsidR="00BC4107" w:rsidRPr="00133E71" w:rsidRDefault="00BC4107" w:rsidP="00BC4107">
      <w:pPr>
        <w:jc w:val="both"/>
        <w:rPr>
          <w:rFonts w:ascii="Times New Roman" w:hAnsi="Times New Roman" w:cs="Times New Roman"/>
        </w:rPr>
      </w:pPr>
      <w:r w:rsidRPr="00133E71">
        <w:rPr>
          <w:rFonts w:ascii="Times New Roman" w:hAnsi="Times New Roman" w:cs="Times New Roman"/>
        </w:rPr>
        <w:t>According to Canella G. (1997), the</w:t>
      </w:r>
      <w:r w:rsidRPr="00133E71">
        <w:rPr>
          <w:rFonts w:ascii="Times New Roman" w:hAnsi="Times New Roman" w:cs="Times New Roman"/>
        </w:rPr>
        <w:t xml:space="preserve"> economic crisis of the late 1970s began a process of de-</w:t>
      </w:r>
      <w:r w:rsidR="00133E71" w:rsidRPr="00133E71">
        <w:rPr>
          <w:rFonts w:ascii="Times New Roman" w:hAnsi="Times New Roman" w:cs="Times New Roman"/>
        </w:rPr>
        <w:t>industrialization</w:t>
      </w:r>
      <w:bookmarkStart w:id="0" w:name="_GoBack"/>
      <w:bookmarkEnd w:id="0"/>
      <w:r w:rsidRPr="00133E71">
        <w:rPr>
          <w:rFonts w:ascii="Times New Roman" w:hAnsi="Times New Roman" w:cs="Times New Roman"/>
        </w:rPr>
        <w:t xml:space="preserve"> and</w:t>
      </w:r>
      <w:r w:rsidRPr="00133E71">
        <w:rPr>
          <w:rFonts w:ascii="Times New Roman" w:hAnsi="Times New Roman" w:cs="Times New Roman"/>
        </w:rPr>
        <w:t xml:space="preserve"> </w:t>
      </w:r>
      <w:r w:rsidRPr="00133E71">
        <w:rPr>
          <w:rFonts w:ascii="Times New Roman" w:hAnsi="Times New Roman" w:cs="Times New Roman"/>
        </w:rPr>
        <w:t>globalization, accompanied by a growing awareness that the intellectual capital of a</w:t>
      </w:r>
      <w:r w:rsidRPr="00133E71">
        <w:rPr>
          <w:rFonts w:ascii="Times New Roman" w:hAnsi="Times New Roman" w:cs="Times New Roman"/>
        </w:rPr>
        <w:t xml:space="preserve"> </w:t>
      </w:r>
      <w:r w:rsidRPr="00133E71">
        <w:rPr>
          <w:rFonts w:ascii="Times New Roman" w:hAnsi="Times New Roman" w:cs="Times New Roman"/>
        </w:rPr>
        <w:t>nation may be crucial for its economic welfare. This evolution led to a growing focus on</w:t>
      </w:r>
      <w:r w:rsidRPr="00133E71">
        <w:rPr>
          <w:rFonts w:ascii="Times New Roman" w:hAnsi="Times New Roman" w:cs="Times New Roman"/>
        </w:rPr>
        <w:t xml:space="preserve"> </w:t>
      </w:r>
      <w:r w:rsidRPr="00133E71">
        <w:rPr>
          <w:rFonts w:ascii="Times New Roman" w:hAnsi="Times New Roman" w:cs="Times New Roman"/>
        </w:rPr>
        <w:t>lifelong learning and on early childhood as a particularly fertile ground to make a “head</w:t>
      </w:r>
      <w:r w:rsidRPr="00133E71">
        <w:rPr>
          <w:rFonts w:ascii="Times New Roman" w:hAnsi="Times New Roman" w:cs="Times New Roman"/>
        </w:rPr>
        <w:t xml:space="preserve"> </w:t>
      </w:r>
      <w:r w:rsidRPr="00133E71">
        <w:rPr>
          <w:rFonts w:ascii="Times New Roman" w:hAnsi="Times New Roman" w:cs="Times New Roman"/>
        </w:rPr>
        <w:t>start” in life. Many studies show the positive impact of early childhood education and</w:t>
      </w:r>
      <w:r w:rsidRPr="00133E71">
        <w:rPr>
          <w:rFonts w:ascii="Times New Roman" w:hAnsi="Times New Roman" w:cs="Times New Roman"/>
        </w:rPr>
        <w:t xml:space="preserve"> </w:t>
      </w:r>
      <w:r w:rsidRPr="00133E71">
        <w:rPr>
          <w:rFonts w:ascii="Times New Roman" w:hAnsi="Times New Roman" w:cs="Times New Roman"/>
        </w:rPr>
        <w:t>care (ECEC) on children’s development, especially for children at risk of educational</w:t>
      </w:r>
      <w:r w:rsidRPr="00133E71">
        <w:rPr>
          <w:rFonts w:ascii="Times New Roman" w:hAnsi="Times New Roman" w:cs="Times New Roman"/>
        </w:rPr>
        <w:t xml:space="preserve"> </w:t>
      </w:r>
      <w:r w:rsidRPr="00133E71">
        <w:rPr>
          <w:rFonts w:ascii="Times New Roman" w:hAnsi="Times New Roman" w:cs="Times New Roman"/>
        </w:rPr>
        <w:t>failure through social disadvantage</w:t>
      </w:r>
      <w:r w:rsidRPr="00133E71">
        <w:rPr>
          <w:rFonts w:ascii="Times New Roman" w:hAnsi="Times New Roman" w:cs="Times New Roman"/>
        </w:rPr>
        <w:t xml:space="preserve">. </w:t>
      </w:r>
      <w:r w:rsidRPr="00133E71">
        <w:rPr>
          <w:rFonts w:ascii="Times New Roman" w:hAnsi="Times New Roman" w:cs="Times New Roman"/>
        </w:rPr>
        <w:t>In short, from an economic perspective, early childhood education is perceived as an</w:t>
      </w:r>
      <w:r w:rsidRPr="00133E71">
        <w:rPr>
          <w:rFonts w:ascii="Times New Roman" w:hAnsi="Times New Roman" w:cs="Times New Roman"/>
        </w:rPr>
        <w:t xml:space="preserve"> </w:t>
      </w:r>
      <w:r w:rsidRPr="00133E71">
        <w:rPr>
          <w:rFonts w:ascii="Times New Roman" w:hAnsi="Times New Roman" w:cs="Times New Roman"/>
        </w:rPr>
        <w:t>important tool to overcome disadvantage. The return on investment is high, leading to</w:t>
      </w:r>
      <w:r w:rsidRPr="00133E71">
        <w:rPr>
          <w:rFonts w:ascii="Times New Roman" w:hAnsi="Times New Roman" w:cs="Times New Roman"/>
        </w:rPr>
        <w:t xml:space="preserve"> </w:t>
      </w:r>
      <w:r w:rsidRPr="00133E71">
        <w:rPr>
          <w:rFonts w:ascii="Times New Roman" w:hAnsi="Times New Roman" w:cs="Times New Roman"/>
        </w:rPr>
        <w:t>better social and educational outcomes for at-risk children and later, better adjustment to</w:t>
      </w:r>
      <w:r w:rsidRPr="00133E71">
        <w:rPr>
          <w:rFonts w:ascii="Times New Roman" w:hAnsi="Times New Roman" w:cs="Times New Roman"/>
        </w:rPr>
        <w:t xml:space="preserve"> </w:t>
      </w:r>
      <w:r w:rsidRPr="00133E71">
        <w:rPr>
          <w:rFonts w:ascii="Times New Roman" w:hAnsi="Times New Roman" w:cs="Times New Roman"/>
        </w:rPr>
        <w:t xml:space="preserve">the requirements of school, the workplace and society. </w:t>
      </w:r>
      <w:r w:rsidRPr="00133E71">
        <w:rPr>
          <w:rFonts w:ascii="Times New Roman" w:hAnsi="Times New Roman" w:cs="Times New Roman"/>
        </w:rPr>
        <w:t>However,</w:t>
      </w:r>
      <w:r w:rsidRPr="00133E71">
        <w:rPr>
          <w:rFonts w:ascii="Times New Roman" w:hAnsi="Times New Roman" w:cs="Times New Roman"/>
        </w:rPr>
        <w:t xml:space="preserve"> the problem with this</w:t>
      </w:r>
      <w:r w:rsidRPr="00133E71">
        <w:rPr>
          <w:rFonts w:ascii="Times New Roman" w:hAnsi="Times New Roman" w:cs="Times New Roman"/>
        </w:rPr>
        <w:t xml:space="preserve"> </w:t>
      </w:r>
      <w:r w:rsidRPr="00133E71">
        <w:rPr>
          <w:rFonts w:ascii="Times New Roman" w:hAnsi="Times New Roman" w:cs="Times New Roman"/>
        </w:rPr>
        <w:t>perspective is twofold. First, the economic paradigm may help to identify quantitative</w:t>
      </w:r>
      <w:r w:rsidRPr="00133E71">
        <w:rPr>
          <w:rFonts w:ascii="Times New Roman" w:hAnsi="Times New Roman" w:cs="Times New Roman"/>
        </w:rPr>
        <w:t xml:space="preserve"> </w:t>
      </w:r>
      <w:r w:rsidRPr="00133E71">
        <w:rPr>
          <w:rFonts w:ascii="Times New Roman" w:hAnsi="Times New Roman" w:cs="Times New Roman"/>
        </w:rPr>
        <w:t>needs in early childhood education, but does not help us to address qualitative questions,</w:t>
      </w:r>
      <w:r w:rsidRPr="00133E71">
        <w:rPr>
          <w:rFonts w:ascii="Times New Roman" w:hAnsi="Times New Roman" w:cs="Times New Roman"/>
        </w:rPr>
        <w:t xml:space="preserve"> </w:t>
      </w:r>
      <w:r w:rsidRPr="00133E71">
        <w:rPr>
          <w:rFonts w:ascii="Times New Roman" w:hAnsi="Times New Roman" w:cs="Times New Roman"/>
        </w:rPr>
        <w:t>including the following major questions: What is early education for? What kind of early</w:t>
      </w:r>
      <w:r w:rsidRPr="00133E71">
        <w:rPr>
          <w:rFonts w:ascii="Times New Roman" w:hAnsi="Times New Roman" w:cs="Times New Roman"/>
        </w:rPr>
        <w:t xml:space="preserve"> </w:t>
      </w:r>
      <w:r w:rsidRPr="00133E71">
        <w:rPr>
          <w:rFonts w:ascii="Times New Roman" w:hAnsi="Times New Roman" w:cs="Times New Roman"/>
        </w:rPr>
        <w:t>childhood education do we need? Second, it reduces the child to the status of a future</w:t>
      </w:r>
      <w:r w:rsidRPr="00133E71">
        <w:rPr>
          <w:rFonts w:ascii="Times New Roman" w:hAnsi="Times New Roman" w:cs="Times New Roman"/>
        </w:rPr>
        <w:t xml:space="preserve"> </w:t>
      </w:r>
      <w:r w:rsidRPr="00133E71">
        <w:rPr>
          <w:rFonts w:ascii="Times New Roman" w:hAnsi="Times New Roman" w:cs="Times New Roman"/>
        </w:rPr>
        <w:t>adult, and therefore may disregard the well-being of the child here and now, as well as</w:t>
      </w:r>
      <w:r w:rsidRPr="00133E71">
        <w:rPr>
          <w:rFonts w:ascii="Times New Roman" w:hAnsi="Times New Roman" w:cs="Times New Roman"/>
        </w:rPr>
        <w:t xml:space="preserve"> </w:t>
      </w:r>
      <w:r w:rsidRPr="00133E71">
        <w:rPr>
          <w:rFonts w:ascii="Times New Roman" w:hAnsi="Times New Roman" w:cs="Times New Roman"/>
        </w:rPr>
        <w:t>the parents’ perspectives.</w:t>
      </w:r>
      <w:r w:rsidRPr="00133E71">
        <w:rPr>
          <w:rFonts w:ascii="Times New Roman" w:hAnsi="Times New Roman" w:cs="Times New Roman"/>
        </w:rPr>
        <w:t xml:space="preserve"> </w:t>
      </w:r>
      <w:r w:rsidRPr="00133E71">
        <w:rPr>
          <w:rFonts w:ascii="Times New Roman" w:hAnsi="Times New Roman" w:cs="Times New Roman"/>
        </w:rPr>
        <w:t>The educational approach to children from disadvantaged backgrounds</w:t>
      </w:r>
      <w:r w:rsidRPr="00133E71">
        <w:rPr>
          <w:rFonts w:ascii="Times New Roman" w:hAnsi="Times New Roman" w:cs="Times New Roman"/>
        </w:rPr>
        <w:t xml:space="preserve">. </w:t>
      </w:r>
      <w:r w:rsidRPr="00133E71">
        <w:rPr>
          <w:rFonts w:ascii="Times New Roman" w:hAnsi="Times New Roman" w:cs="Times New Roman"/>
        </w:rPr>
        <w:t xml:space="preserve">A fundamental principle here is that children from disadvantaged environments </w:t>
      </w:r>
      <w:r w:rsidRPr="00133E71">
        <w:rPr>
          <w:rFonts w:ascii="Times New Roman" w:hAnsi="Times New Roman" w:cs="Times New Roman"/>
        </w:rPr>
        <w:t>need services</w:t>
      </w:r>
      <w:r w:rsidRPr="00133E71">
        <w:rPr>
          <w:rFonts w:ascii="Times New Roman" w:hAnsi="Times New Roman" w:cs="Times New Roman"/>
        </w:rPr>
        <w:t xml:space="preserve"> tailored to their backgrounds and specific needs. For many children, </w:t>
      </w:r>
      <w:r w:rsidRPr="00133E71">
        <w:rPr>
          <w:rFonts w:ascii="Times New Roman" w:hAnsi="Times New Roman" w:cs="Times New Roman"/>
        </w:rPr>
        <w:t>their enrolment</w:t>
      </w:r>
      <w:r w:rsidRPr="00133E71">
        <w:rPr>
          <w:rFonts w:ascii="Times New Roman" w:hAnsi="Times New Roman" w:cs="Times New Roman"/>
        </w:rPr>
        <w:t xml:space="preserve"> in an early childhood service represents a first step into society. It presents</w:t>
      </w:r>
      <w:r w:rsidRPr="00133E71">
        <w:rPr>
          <w:rFonts w:ascii="Times New Roman" w:hAnsi="Times New Roman" w:cs="Times New Roman"/>
        </w:rPr>
        <w:t xml:space="preserve"> </w:t>
      </w:r>
      <w:r w:rsidRPr="00133E71">
        <w:rPr>
          <w:rFonts w:ascii="Times New Roman" w:hAnsi="Times New Roman" w:cs="Times New Roman"/>
        </w:rPr>
        <w:t>them with a mirror reflecting how society looks at them and thus how they should look at</w:t>
      </w:r>
      <w:r w:rsidRPr="00133E71">
        <w:rPr>
          <w:rFonts w:ascii="Times New Roman" w:hAnsi="Times New Roman" w:cs="Times New Roman"/>
        </w:rPr>
        <w:t xml:space="preserve"> </w:t>
      </w:r>
      <w:r w:rsidRPr="00133E71">
        <w:rPr>
          <w:rFonts w:ascii="Times New Roman" w:hAnsi="Times New Roman" w:cs="Times New Roman"/>
        </w:rPr>
        <w:t>themselves, since it is only in a context of sameness and difference that identity can be</w:t>
      </w:r>
      <w:r w:rsidRPr="00133E71">
        <w:rPr>
          <w:rFonts w:ascii="Times New Roman" w:hAnsi="Times New Roman" w:cs="Times New Roman"/>
        </w:rPr>
        <w:t xml:space="preserve"> </w:t>
      </w:r>
      <w:r w:rsidRPr="00133E71">
        <w:rPr>
          <w:rFonts w:ascii="Times New Roman" w:hAnsi="Times New Roman" w:cs="Times New Roman"/>
        </w:rPr>
        <w:t>constructed. In this public mirror, every child is confronted with a critical existential</w:t>
      </w:r>
      <w:r w:rsidRPr="00133E71">
        <w:rPr>
          <w:rFonts w:ascii="Times New Roman" w:hAnsi="Times New Roman" w:cs="Times New Roman"/>
        </w:rPr>
        <w:t xml:space="preserve"> </w:t>
      </w:r>
      <w:r w:rsidRPr="00133E71">
        <w:rPr>
          <w:rFonts w:ascii="Times New Roman" w:hAnsi="Times New Roman" w:cs="Times New Roman"/>
        </w:rPr>
        <w:t>question: Who am I? And is it OK to be who I am? A positive self-image is closely</w:t>
      </w:r>
      <w:r w:rsidRPr="00133E71">
        <w:rPr>
          <w:rFonts w:ascii="Times New Roman" w:hAnsi="Times New Roman" w:cs="Times New Roman"/>
        </w:rPr>
        <w:t xml:space="preserve"> </w:t>
      </w:r>
      <w:r w:rsidRPr="00133E71">
        <w:rPr>
          <w:rFonts w:ascii="Times New Roman" w:hAnsi="Times New Roman" w:cs="Times New Roman"/>
        </w:rPr>
        <w:t>linked to well-being and the capacity to succeed in school.</w:t>
      </w:r>
      <w:r w:rsidRPr="00133E71">
        <w:rPr>
          <w:rFonts w:ascii="Times New Roman" w:hAnsi="Times New Roman" w:cs="Times New Roman"/>
        </w:rPr>
        <w:t xml:space="preserve"> </w:t>
      </w:r>
      <w:r w:rsidRPr="00133E71">
        <w:rPr>
          <w:rFonts w:ascii="Times New Roman" w:hAnsi="Times New Roman" w:cs="Times New Roman"/>
        </w:rPr>
        <w:t>Because of this, a child</w:t>
      </w:r>
      <w:r w:rsidRPr="00133E71">
        <w:rPr>
          <w:rFonts w:ascii="Times New Roman" w:hAnsi="Times New Roman" w:cs="Times New Roman"/>
        </w:rPr>
        <w:t xml:space="preserve"> centered</w:t>
      </w:r>
      <w:r w:rsidRPr="00133E71">
        <w:rPr>
          <w:rFonts w:ascii="Times New Roman" w:hAnsi="Times New Roman" w:cs="Times New Roman"/>
        </w:rPr>
        <w:t xml:space="preserve"> curriculum needs also to be a family-centered curriculum.</w:t>
      </w:r>
      <w:r w:rsidRPr="00133E71">
        <w:rPr>
          <w:rFonts w:ascii="Times New Roman" w:hAnsi="Times New Roman" w:cs="Times New Roman"/>
        </w:rPr>
        <w:t xml:space="preserve"> </w:t>
      </w:r>
      <w:r w:rsidRPr="00133E71">
        <w:rPr>
          <w:rFonts w:ascii="Times New Roman" w:hAnsi="Times New Roman" w:cs="Times New Roman"/>
        </w:rPr>
        <w:t>In this respect, an appropriate early childhood curriculum needs to balance between two</w:t>
      </w:r>
      <w:r w:rsidRPr="00133E71">
        <w:rPr>
          <w:rFonts w:ascii="Times New Roman" w:hAnsi="Times New Roman" w:cs="Times New Roman"/>
        </w:rPr>
        <w:t xml:space="preserve"> </w:t>
      </w:r>
      <w:r w:rsidRPr="00133E71">
        <w:rPr>
          <w:rFonts w:ascii="Times New Roman" w:hAnsi="Times New Roman" w:cs="Times New Roman"/>
        </w:rPr>
        <w:t>pitfalls: denial and essentialism.10,11 Denial of diversity suggests that one treats “all</w:t>
      </w:r>
      <w:r w:rsidRPr="00133E71">
        <w:rPr>
          <w:rFonts w:ascii="Times New Roman" w:hAnsi="Times New Roman" w:cs="Times New Roman"/>
        </w:rPr>
        <w:t xml:space="preserve"> </w:t>
      </w:r>
      <w:r w:rsidRPr="00133E71">
        <w:rPr>
          <w:rFonts w:ascii="Times New Roman" w:hAnsi="Times New Roman" w:cs="Times New Roman"/>
        </w:rPr>
        <w:t>children the same,” implying that the educator addresses what she (or occasionally, “he”)</w:t>
      </w:r>
      <w:r w:rsidRPr="00133E71">
        <w:rPr>
          <w:rFonts w:ascii="Times New Roman" w:hAnsi="Times New Roman" w:cs="Times New Roman"/>
        </w:rPr>
        <w:t xml:space="preserve"> </w:t>
      </w:r>
      <w:r w:rsidRPr="00133E71">
        <w:rPr>
          <w:rFonts w:ascii="Times New Roman" w:hAnsi="Times New Roman" w:cs="Times New Roman"/>
        </w:rPr>
        <w:t xml:space="preserve">considers to be an “average” child. </w:t>
      </w:r>
    </w:p>
    <w:p w14:paraId="17A1B820"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The social perspective</w:t>
      </w:r>
    </w:p>
    <w:p w14:paraId="539D58A8" w14:textId="6BE1739A" w:rsidR="00BC4107" w:rsidRPr="00133E71" w:rsidRDefault="00BC4107" w:rsidP="00BC4107">
      <w:pPr>
        <w:jc w:val="both"/>
        <w:rPr>
          <w:rFonts w:ascii="Times New Roman" w:hAnsi="Times New Roman" w:cs="Times New Roman"/>
        </w:rPr>
      </w:pPr>
      <w:r w:rsidRPr="00133E71">
        <w:rPr>
          <w:rFonts w:ascii="Times New Roman" w:hAnsi="Times New Roman" w:cs="Times New Roman"/>
        </w:rPr>
        <w:t>A third possible approach to diversity in early childhood education is more social in</w:t>
      </w:r>
      <w:r w:rsidRPr="00133E71">
        <w:rPr>
          <w:rFonts w:ascii="Times New Roman" w:hAnsi="Times New Roman" w:cs="Times New Roman"/>
        </w:rPr>
        <w:t xml:space="preserve"> </w:t>
      </w:r>
      <w:r w:rsidRPr="00133E71">
        <w:rPr>
          <w:rFonts w:ascii="Times New Roman" w:hAnsi="Times New Roman" w:cs="Times New Roman"/>
        </w:rPr>
        <w:t>nature. In this perspective, early childhood education is seen as an integral part of the</w:t>
      </w:r>
      <w:r w:rsidRPr="00133E71">
        <w:rPr>
          <w:rFonts w:ascii="Times New Roman" w:hAnsi="Times New Roman" w:cs="Times New Roman"/>
        </w:rPr>
        <w:t xml:space="preserve"> </w:t>
      </w:r>
      <w:r w:rsidRPr="00133E71">
        <w:rPr>
          <w:rFonts w:ascii="Times New Roman" w:hAnsi="Times New Roman" w:cs="Times New Roman"/>
        </w:rPr>
        <w:t>social welfare mechanisms that states have put into place to ensure social justice, equal</w:t>
      </w:r>
      <w:r w:rsidRPr="00133E71">
        <w:rPr>
          <w:rFonts w:ascii="Times New Roman" w:hAnsi="Times New Roman" w:cs="Times New Roman"/>
        </w:rPr>
        <w:t xml:space="preserve"> </w:t>
      </w:r>
      <w:r w:rsidRPr="00133E71">
        <w:rPr>
          <w:rFonts w:ascii="Times New Roman" w:hAnsi="Times New Roman" w:cs="Times New Roman"/>
        </w:rPr>
        <w:t>opportunities and the redistribution of wealth. However, many scholars have</w:t>
      </w:r>
      <w:r w:rsidRPr="00133E71">
        <w:rPr>
          <w:rFonts w:ascii="Times New Roman" w:hAnsi="Times New Roman" w:cs="Times New Roman"/>
        </w:rPr>
        <w:t xml:space="preserve"> </w:t>
      </w:r>
      <w:r w:rsidRPr="00133E71">
        <w:rPr>
          <w:rFonts w:ascii="Times New Roman" w:hAnsi="Times New Roman" w:cs="Times New Roman"/>
        </w:rPr>
        <w:t>demonstrated that children from ethnic minorities and children from lower-income</w:t>
      </w:r>
      <w:r w:rsidRPr="00133E71">
        <w:rPr>
          <w:rFonts w:ascii="Times New Roman" w:hAnsi="Times New Roman" w:cs="Times New Roman"/>
        </w:rPr>
        <w:t xml:space="preserve"> </w:t>
      </w:r>
      <w:r w:rsidRPr="00133E71">
        <w:rPr>
          <w:rFonts w:ascii="Times New Roman" w:hAnsi="Times New Roman" w:cs="Times New Roman"/>
        </w:rPr>
        <w:t>families are to be found more often in lower-quality care than those from middle-income</w:t>
      </w:r>
      <w:r w:rsidRPr="00133E71">
        <w:rPr>
          <w:rFonts w:ascii="Times New Roman" w:hAnsi="Times New Roman" w:cs="Times New Roman"/>
        </w:rPr>
        <w:t xml:space="preserve"> </w:t>
      </w:r>
      <w:r w:rsidRPr="00133E71">
        <w:rPr>
          <w:rFonts w:ascii="Times New Roman" w:hAnsi="Times New Roman" w:cs="Times New Roman"/>
        </w:rPr>
        <w:t>and higher-income families.16,17 Their situation is further acerbated as education is</w:t>
      </w:r>
      <w:r w:rsidRPr="00133E71">
        <w:rPr>
          <w:rFonts w:ascii="Times New Roman" w:hAnsi="Times New Roman" w:cs="Times New Roman"/>
        </w:rPr>
        <w:t xml:space="preserve"> </w:t>
      </w:r>
      <w:r w:rsidRPr="00133E71">
        <w:rPr>
          <w:rFonts w:ascii="Times New Roman" w:hAnsi="Times New Roman" w:cs="Times New Roman"/>
        </w:rPr>
        <w:t xml:space="preserve">downplayed in child care services </w:t>
      </w:r>
      <w:r w:rsidRPr="00133E71">
        <w:rPr>
          <w:rFonts w:ascii="Times New Roman" w:hAnsi="Times New Roman" w:cs="Times New Roman"/>
        </w:rPr>
        <w:lastRenderedPageBreak/>
        <w:t>because of the splitting of the early system into social</w:t>
      </w:r>
      <w:r w:rsidRPr="00133E71">
        <w:rPr>
          <w:rFonts w:ascii="Times New Roman" w:hAnsi="Times New Roman" w:cs="Times New Roman"/>
        </w:rPr>
        <w:t xml:space="preserve"> </w:t>
      </w:r>
      <w:r w:rsidRPr="00133E71">
        <w:rPr>
          <w:rFonts w:ascii="Times New Roman" w:hAnsi="Times New Roman" w:cs="Times New Roman"/>
        </w:rPr>
        <w:t>welfare programs and early education. In this regard, the EPPE study8</w:t>
      </w:r>
      <w:r w:rsidRPr="00133E71">
        <w:rPr>
          <w:rFonts w:ascii="Times New Roman" w:hAnsi="Times New Roman" w:cs="Times New Roman"/>
        </w:rPr>
        <w:t xml:space="preserve"> </w:t>
      </w:r>
      <w:r w:rsidRPr="00133E71">
        <w:rPr>
          <w:rFonts w:ascii="Times New Roman" w:hAnsi="Times New Roman" w:cs="Times New Roman"/>
        </w:rPr>
        <w:t>has made it clear</w:t>
      </w:r>
      <w:r w:rsidRPr="00133E71">
        <w:rPr>
          <w:rFonts w:ascii="Times New Roman" w:hAnsi="Times New Roman" w:cs="Times New Roman"/>
        </w:rPr>
        <w:t xml:space="preserve"> </w:t>
      </w:r>
      <w:r w:rsidRPr="00133E71">
        <w:rPr>
          <w:rFonts w:ascii="Times New Roman" w:hAnsi="Times New Roman" w:cs="Times New Roman"/>
        </w:rPr>
        <w:t>that only high quality ECEC makes a difference. For this reason, policy-makers and</w:t>
      </w:r>
      <w:r w:rsidRPr="00133E71">
        <w:rPr>
          <w:rFonts w:ascii="Times New Roman" w:hAnsi="Times New Roman" w:cs="Times New Roman"/>
        </w:rPr>
        <w:t xml:space="preserve"> </w:t>
      </w:r>
      <w:r w:rsidRPr="00133E71">
        <w:rPr>
          <w:rFonts w:ascii="Times New Roman" w:hAnsi="Times New Roman" w:cs="Times New Roman"/>
        </w:rPr>
        <w:t>administrators must ensure that high quality services are available to all children.</w:t>
      </w:r>
      <w:r w:rsidRPr="00133E71">
        <w:rPr>
          <w:rFonts w:ascii="Times New Roman" w:hAnsi="Times New Roman" w:cs="Times New Roman"/>
        </w:rPr>
        <w:t xml:space="preserve"> </w:t>
      </w:r>
      <w:r w:rsidRPr="00133E71">
        <w:rPr>
          <w:rFonts w:ascii="Times New Roman" w:hAnsi="Times New Roman" w:cs="Times New Roman"/>
        </w:rPr>
        <w:t>Average or even equal standards are not enough: children from poor ethnic backgrounds</w:t>
      </w:r>
      <w:r w:rsidRPr="00133E71">
        <w:rPr>
          <w:rFonts w:ascii="Times New Roman" w:hAnsi="Times New Roman" w:cs="Times New Roman"/>
        </w:rPr>
        <w:t xml:space="preserve"> </w:t>
      </w:r>
      <w:r w:rsidRPr="00133E71">
        <w:rPr>
          <w:rFonts w:ascii="Times New Roman" w:hAnsi="Times New Roman" w:cs="Times New Roman"/>
        </w:rPr>
        <w:t>need the best equipped centers and the best personnel available, either free or at an</w:t>
      </w:r>
      <w:r w:rsidRPr="00133E71">
        <w:rPr>
          <w:rFonts w:ascii="Times New Roman" w:hAnsi="Times New Roman" w:cs="Times New Roman"/>
        </w:rPr>
        <w:t xml:space="preserve"> </w:t>
      </w:r>
      <w:r w:rsidRPr="00133E71">
        <w:rPr>
          <w:rFonts w:ascii="Times New Roman" w:hAnsi="Times New Roman" w:cs="Times New Roman"/>
        </w:rPr>
        <w:t xml:space="preserve">affordable </w:t>
      </w:r>
      <w:r w:rsidRPr="00133E71">
        <w:rPr>
          <w:rFonts w:ascii="Times New Roman" w:hAnsi="Times New Roman" w:cs="Times New Roman"/>
        </w:rPr>
        <w:t>cost. (</w:t>
      </w:r>
      <w:r w:rsidR="00133E71" w:rsidRPr="00133E71">
        <w:rPr>
          <w:rFonts w:ascii="Times New Roman" w:hAnsi="Times New Roman" w:cs="Times New Roman"/>
        </w:rPr>
        <w:t>Berman,</w:t>
      </w:r>
      <w:r w:rsidRPr="00133E71">
        <w:rPr>
          <w:rFonts w:ascii="Times New Roman" w:hAnsi="Times New Roman" w:cs="Times New Roman"/>
        </w:rPr>
        <w:t xml:space="preserve"> E. 2004) </w:t>
      </w:r>
    </w:p>
    <w:p w14:paraId="4E2AF7E0" w14:textId="43EADFBE" w:rsidR="00BC4107" w:rsidRPr="00133E71" w:rsidRDefault="00BC4107" w:rsidP="00133E71">
      <w:pPr>
        <w:jc w:val="both"/>
        <w:rPr>
          <w:rFonts w:ascii="Times New Roman" w:hAnsi="Times New Roman" w:cs="Times New Roman"/>
        </w:rPr>
      </w:pPr>
      <w:r w:rsidRPr="00133E71">
        <w:rPr>
          <w:rFonts w:ascii="Times New Roman" w:hAnsi="Times New Roman" w:cs="Times New Roman"/>
        </w:rPr>
        <w:t>Moss, P. (2004) state that t</w:t>
      </w:r>
      <w:r w:rsidRPr="00133E71">
        <w:rPr>
          <w:rFonts w:ascii="Times New Roman" w:hAnsi="Times New Roman" w:cs="Times New Roman"/>
        </w:rPr>
        <w:t>he access of low-income children to high quality services is even less likely to happen</w:t>
      </w:r>
      <w:r w:rsidRPr="00133E71">
        <w:rPr>
          <w:rFonts w:ascii="Times New Roman" w:hAnsi="Times New Roman" w:cs="Times New Roman"/>
        </w:rPr>
        <w:t xml:space="preserve"> </w:t>
      </w:r>
      <w:r w:rsidRPr="00133E71">
        <w:rPr>
          <w:rFonts w:ascii="Times New Roman" w:hAnsi="Times New Roman" w:cs="Times New Roman"/>
        </w:rPr>
        <w:t xml:space="preserve">when early childhood services are largely private. </w:t>
      </w:r>
    </w:p>
    <w:p w14:paraId="61742371"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Conclusions</w:t>
      </w:r>
    </w:p>
    <w:p w14:paraId="51ED64EC" w14:textId="78259B5A" w:rsidR="00BC4107" w:rsidRPr="00133E71" w:rsidRDefault="00BC4107" w:rsidP="00133E71">
      <w:pPr>
        <w:jc w:val="both"/>
        <w:rPr>
          <w:rFonts w:ascii="Times New Roman" w:hAnsi="Times New Roman" w:cs="Times New Roman"/>
        </w:rPr>
      </w:pPr>
      <w:r w:rsidRPr="00133E71">
        <w:rPr>
          <w:rFonts w:ascii="Times New Roman" w:hAnsi="Times New Roman" w:cs="Times New Roman"/>
        </w:rPr>
        <w:t>Diversity and equity are central concerns in early childhood education. However,</w:t>
      </w:r>
      <w:r w:rsidR="00133E71" w:rsidRPr="00133E71">
        <w:rPr>
          <w:rFonts w:ascii="Times New Roman" w:hAnsi="Times New Roman" w:cs="Times New Roman"/>
        </w:rPr>
        <w:t xml:space="preserve"> </w:t>
      </w:r>
      <w:r w:rsidRPr="00133E71">
        <w:rPr>
          <w:rFonts w:ascii="Times New Roman" w:hAnsi="Times New Roman" w:cs="Times New Roman"/>
        </w:rPr>
        <w:t>different approaches to these issues are possible. A comprehensive view would aim to</w:t>
      </w:r>
      <w:r w:rsidR="00133E71" w:rsidRPr="00133E71">
        <w:rPr>
          <w:rFonts w:ascii="Times New Roman" w:hAnsi="Times New Roman" w:cs="Times New Roman"/>
        </w:rPr>
        <w:t xml:space="preserve"> </w:t>
      </w:r>
      <w:r w:rsidRPr="00133E71">
        <w:rPr>
          <w:rFonts w:ascii="Times New Roman" w:hAnsi="Times New Roman" w:cs="Times New Roman"/>
        </w:rPr>
        <w:t>integrate economic, educational and social perspectives rather than favoring one</w:t>
      </w:r>
      <w:r w:rsidR="00133E71" w:rsidRPr="00133E71">
        <w:rPr>
          <w:rFonts w:ascii="Times New Roman" w:hAnsi="Times New Roman" w:cs="Times New Roman"/>
        </w:rPr>
        <w:t xml:space="preserve"> </w:t>
      </w:r>
      <w:r w:rsidRPr="00133E71">
        <w:rPr>
          <w:rFonts w:ascii="Times New Roman" w:hAnsi="Times New Roman" w:cs="Times New Roman"/>
        </w:rPr>
        <w:t>paradigm only. A narrow focus on the economic returns from early childhood services</w:t>
      </w:r>
      <w:r w:rsidR="00133E71" w:rsidRPr="00133E71">
        <w:rPr>
          <w:rFonts w:ascii="Times New Roman" w:hAnsi="Times New Roman" w:cs="Times New Roman"/>
        </w:rPr>
        <w:t xml:space="preserve"> </w:t>
      </w:r>
      <w:r w:rsidRPr="00133E71">
        <w:rPr>
          <w:rFonts w:ascii="Times New Roman" w:hAnsi="Times New Roman" w:cs="Times New Roman"/>
        </w:rPr>
        <w:t>may disregard parental and child perspectives and the wider purposes of education.19 In</w:t>
      </w:r>
      <w:r w:rsidR="00133E71" w:rsidRPr="00133E71">
        <w:rPr>
          <w:rFonts w:ascii="Times New Roman" w:hAnsi="Times New Roman" w:cs="Times New Roman"/>
        </w:rPr>
        <w:t xml:space="preserve"> </w:t>
      </w:r>
      <w:r w:rsidRPr="00133E71">
        <w:rPr>
          <w:rFonts w:ascii="Times New Roman" w:hAnsi="Times New Roman" w:cs="Times New Roman"/>
        </w:rPr>
        <w:t>turn, treating early childhood services as a purely welfare concern can lead to poor</w:t>
      </w:r>
      <w:r w:rsidR="00133E71" w:rsidRPr="00133E71">
        <w:rPr>
          <w:rFonts w:ascii="Times New Roman" w:hAnsi="Times New Roman" w:cs="Times New Roman"/>
        </w:rPr>
        <w:t xml:space="preserve"> </w:t>
      </w:r>
      <w:r w:rsidRPr="00133E71">
        <w:rPr>
          <w:rFonts w:ascii="Times New Roman" w:hAnsi="Times New Roman" w:cs="Times New Roman"/>
        </w:rPr>
        <w:t>quality, with weakly qualified staff unable to meet the educational needs of young</w:t>
      </w:r>
      <w:r w:rsidR="00133E71" w:rsidRPr="00133E71">
        <w:rPr>
          <w:rFonts w:ascii="Times New Roman" w:hAnsi="Times New Roman" w:cs="Times New Roman"/>
        </w:rPr>
        <w:t xml:space="preserve"> </w:t>
      </w:r>
      <w:r w:rsidRPr="00133E71">
        <w:rPr>
          <w:rFonts w:ascii="Times New Roman" w:hAnsi="Times New Roman" w:cs="Times New Roman"/>
        </w:rPr>
        <w:t>children. In similar fashion, a narrow educational perspective may lead to a</w:t>
      </w:r>
      <w:r w:rsidR="00133E71" w:rsidRPr="00133E71">
        <w:rPr>
          <w:rFonts w:ascii="Times New Roman" w:hAnsi="Times New Roman" w:cs="Times New Roman"/>
        </w:rPr>
        <w:t xml:space="preserve"> </w:t>
      </w:r>
      <w:r w:rsidRPr="00133E71">
        <w:rPr>
          <w:rFonts w:ascii="Times New Roman" w:hAnsi="Times New Roman" w:cs="Times New Roman"/>
        </w:rPr>
        <w:t>“</w:t>
      </w:r>
      <w:proofErr w:type="spellStart"/>
      <w:r w:rsidRPr="00133E71">
        <w:rPr>
          <w:rFonts w:ascii="Times New Roman" w:hAnsi="Times New Roman" w:cs="Times New Roman"/>
        </w:rPr>
        <w:t>schoolification</w:t>
      </w:r>
      <w:proofErr w:type="spellEnd"/>
      <w:r w:rsidRPr="00133E71">
        <w:rPr>
          <w:rFonts w:ascii="Times New Roman" w:hAnsi="Times New Roman" w:cs="Times New Roman"/>
        </w:rPr>
        <w:t>” of early childhood services that fails to take into account broader</w:t>
      </w:r>
      <w:r w:rsidR="00133E71" w:rsidRPr="00133E71">
        <w:rPr>
          <w:rFonts w:ascii="Times New Roman" w:hAnsi="Times New Roman" w:cs="Times New Roman"/>
        </w:rPr>
        <w:t xml:space="preserve"> </w:t>
      </w:r>
      <w:r w:rsidRPr="00133E71">
        <w:rPr>
          <w:rFonts w:ascii="Times New Roman" w:hAnsi="Times New Roman" w:cs="Times New Roman"/>
        </w:rPr>
        <w:t>dimensions of access and curriculum that immigrant and ethnic minority children may</w:t>
      </w:r>
      <w:r w:rsidR="00133E71" w:rsidRPr="00133E71">
        <w:rPr>
          <w:rFonts w:ascii="Times New Roman" w:hAnsi="Times New Roman" w:cs="Times New Roman"/>
        </w:rPr>
        <w:t xml:space="preserve"> </w:t>
      </w:r>
      <w:r w:rsidRPr="00133E71">
        <w:rPr>
          <w:rFonts w:ascii="Times New Roman" w:hAnsi="Times New Roman" w:cs="Times New Roman"/>
        </w:rPr>
        <w:t xml:space="preserve">need to succeed. </w:t>
      </w:r>
    </w:p>
    <w:p w14:paraId="1B458A27" w14:textId="77777777" w:rsidR="00BC4107" w:rsidRPr="00133E71" w:rsidRDefault="00BC4107" w:rsidP="00BC4107">
      <w:pPr>
        <w:jc w:val="both"/>
        <w:rPr>
          <w:rFonts w:ascii="Arial" w:hAnsi="Arial" w:cs="Arial"/>
          <w:sz w:val="28"/>
          <w:szCs w:val="28"/>
        </w:rPr>
      </w:pPr>
      <w:r w:rsidRPr="00133E71">
        <w:rPr>
          <w:rFonts w:ascii="Arial" w:hAnsi="Arial" w:cs="Arial"/>
          <w:sz w:val="28"/>
          <w:szCs w:val="28"/>
        </w:rPr>
        <w:t>REFERENCES</w:t>
      </w:r>
    </w:p>
    <w:p w14:paraId="62FA3197" w14:textId="44B5BA5F" w:rsidR="00D27C67" w:rsidRPr="00133E71" w:rsidRDefault="00D27C67" w:rsidP="00BC4107">
      <w:pPr>
        <w:jc w:val="both"/>
        <w:rPr>
          <w:rFonts w:ascii="Times New Roman" w:hAnsi="Times New Roman" w:cs="Times New Roman"/>
        </w:rPr>
      </w:pPr>
    </w:p>
    <w:sectPr w:rsidR="00D27C67" w:rsidRPr="00133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07"/>
    <w:rsid w:val="00006558"/>
    <w:rsid w:val="00021BFB"/>
    <w:rsid w:val="00050AE6"/>
    <w:rsid w:val="00090FEC"/>
    <w:rsid w:val="000A313D"/>
    <w:rsid w:val="000B2BD7"/>
    <w:rsid w:val="00114BE1"/>
    <w:rsid w:val="00133E71"/>
    <w:rsid w:val="00143639"/>
    <w:rsid w:val="00171D84"/>
    <w:rsid w:val="001A0ED3"/>
    <w:rsid w:val="001A10ED"/>
    <w:rsid w:val="001E25FA"/>
    <w:rsid w:val="001F67EA"/>
    <w:rsid w:val="001F6F6F"/>
    <w:rsid w:val="00207F9C"/>
    <w:rsid w:val="00243DC8"/>
    <w:rsid w:val="00252E30"/>
    <w:rsid w:val="002952FE"/>
    <w:rsid w:val="002D0E39"/>
    <w:rsid w:val="002E0B8A"/>
    <w:rsid w:val="002F1187"/>
    <w:rsid w:val="00354B19"/>
    <w:rsid w:val="00373FE1"/>
    <w:rsid w:val="003C327C"/>
    <w:rsid w:val="003F1C1A"/>
    <w:rsid w:val="003F5F39"/>
    <w:rsid w:val="004876B1"/>
    <w:rsid w:val="00490C54"/>
    <w:rsid w:val="004A1B43"/>
    <w:rsid w:val="004A492A"/>
    <w:rsid w:val="004E37B3"/>
    <w:rsid w:val="005575A6"/>
    <w:rsid w:val="005A5F6B"/>
    <w:rsid w:val="0060060C"/>
    <w:rsid w:val="00640E2C"/>
    <w:rsid w:val="006606E1"/>
    <w:rsid w:val="00675BBF"/>
    <w:rsid w:val="006E3EB8"/>
    <w:rsid w:val="00775452"/>
    <w:rsid w:val="007C1E1B"/>
    <w:rsid w:val="007D246B"/>
    <w:rsid w:val="007E6726"/>
    <w:rsid w:val="007F34C3"/>
    <w:rsid w:val="007F66A3"/>
    <w:rsid w:val="00836E7A"/>
    <w:rsid w:val="008E6AB1"/>
    <w:rsid w:val="008F51F6"/>
    <w:rsid w:val="009313C8"/>
    <w:rsid w:val="009516BC"/>
    <w:rsid w:val="00A0477A"/>
    <w:rsid w:val="00A261C3"/>
    <w:rsid w:val="00A437EB"/>
    <w:rsid w:val="00A5290A"/>
    <w:rsid w:val="00A66CEC"/>
    <w:rsid w:val="00A800CD"/>
    <w:rsid w:val="00AA3B03"/>
    <w:rsid w:val="00AC66D3"/>
    <w:rsid w:val="00B659F1"/>
    <w:rsid w:val="00BC085D"/>
    <w:rsid w:val="00BC4107"/>
    <w:rsid w:val="00BD11EE"/>
    <w:rsid w:val="00C03ADF"/>
    <w:rsid w:val="00C40BFB"/>
    <w:rsid w:val="00C9175D"/>
    <w:rsid w:val="00CA5188"/>
    <w:rsid w:val="00CA5D3C"/>
    <w:rsid w:val="00D02D20"/>
    <w:rsid w:val="00D20076"/>
    <w:rsid w:val="00D27C67"/>
    <w:rsid w:val="00D42A1C"/>
    <w:rsid w:val="00D53C2B"/>
    <w:rsid w:val="00D647E6"/>
    <w:rsid w:val="00D766B2"/>
    <w:rsid w:val="00DB27E1"/>
    <w:rsid w:val="00E03804"/>
    <w:rsid w:val="00E80318"/>
    <w:rsid w:val="00EE7280"/>
    <w:rsid w:val="00F04EE8"/>
    <w:rsid w:val="00F50797"/>
    <w:rsid w:val="00F77B3D"/>
    <w:rsid w:val="00F77DC2"/>
    <w:rsid w:val="00FA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E7EA"/>
  <w15:chartTrackingRefBased/>
  <w15:docId w15:val="{5DBBD65F-19BF-4DCA-9BE3-7584A8C0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luckyc</dc:creator>
  <cp:keywords/>
  <dc:description/>
  <cp:lastModifiedBy>luckyc</cp:lastModifiedBy>
  <cp:revision>2</cp:revision>
  <dcterms:created xsi:type="dcterms:W3CDTF">2020-03-30T07:04:00Z</dcterms:created>
  <dcterms:modified xsi:type="dcterms:W3CDTF">2020-03-30T07:29:00Z</dcterms:modified>
</cp:coreProperties>
</file>