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E9D8A" w14:textId="77777777" w:rsidR="00236FE8" w:rsidRDefault="00236FE8">
      <w:pPr>
        <w:spacing w:before="80" w:after="120" w:line="360" w:lineRule="exact"/>
        <w:jc w:val="both"/>
      </w:pPr>
    </w:p>
    <w:p w14:paraId="193E7480" w14:textId="77777777" w:rsidR="00236FE8" w:rsidRDefault="00000000">
      <w:pPr>
        <w:spacing w:before="40" w:after="40" w:line="360" w:lineRule="exact"/>
        <w:jc w:val="center"/>
      </w:pPr>
      <w:r>
        <w:rPr>
          <w:rFonts w:ascii="Times New Roman" w:hAnsi="Times New Roman"/>
          <w:b/>
          <w:sz w:val="26"/>
        </w:rPr>
        <w:t>KARABÜK ÜNİVERSİTESİ</w:t>
      </w:r>
    </w:p>
    <w:p w14:paraId="0C082347" w14:textId="77777777" w:rsidR="00236FE8" w:rsidRDefault="00000000">
      <w:pPr>
        <w:spacing w:before="40" w:after="40" w:line="360" w:lineRule="exact"/>
        <w:jc w:val="center"/>
      </w:pPr>
      <w:r>
        <w:rPr>
          <w:rFonts w:ascii="Times New Roman" w:hAnsi="Times New Roman"/>
          <w:sz w:val="24"/>
        </w:rPr>
        <w:t>Eskipazar Meslek Yüksekokulu</w:t>
      </w:r>
    </w:p>
    <w:p w14:paraId="2F3E06ED" w14:textId="77777777" w:rsidR="00236FE8" w:rsidRDefault="00000000">
      <w:pPr>
        <w:spacing w:before="40" w:after="600" w:line="360" w:lineRule="exact"/>
        <w:jc w:val="center"/>
      </w:pPr>
      <w:r>
        <w:rPr>
          <w:rFonts w:ascii="Times New Roman" w:hAnsi="Times New Roman"/>
          <w:sz w:val="24"/>
        </w:rPr>
        <w:t>Bilişim Güvenliği Teknolojisi Programı</w:t>
      </w:r>
    </w:p>
    <w:p w14:paraId="799C8B69" w14:textId="77777777" w:rsidR="00236FE8" w:rsidRDefault="00236FE8">
      <w:pPr>
        <w:pBdr>
          <w:bottom w:val="single" w:sz="6" w:space="1" w:color="CCCCCC"/>
        </w:pBdr>
        <w:spacing w:before="80" w:after="80"/>
      </w:pPr>
    </w:p>
    <w:p w14:paraId="059D28C5" w14:textId="77777777" w:rsidR="00236FE8" w:rsidRDefault="00236FE8">
      <w:pPr>
        <w:spacing w:before="80" w:after="120" w:line="360" w:lineRule="exact"/>
        <w:jc w:val="both"/>
      </w:pPr>
    </w:p>
    <w:p w14:paraId="7931B726" w14:textId="77777777" w:rsidR="00236FE8" w:rsidRDefault="00000000">
      <w:pPr>
        <w:spacing w:before="280" w:after="120" w:line="360" w:lineRule="exact"/>
        <w:jc w:val="center"/>
      </w:pPr>
      <w:r>
        <w:rPr>
          <w:rFonts w:ascii="Times New Roman" w:hAnsi="Times New Roman"/>
          <w:b/>
          <w:sz w:val="28"/>
        </w:rPr>
        <w:t>BİTİRME PROJESİ RAPORU</w:t>
      </w:r>
    </w:p>
    <w:p w14:paraId="034C25BE" w14:textId="77777777" w:rsidR="00236FE8" w:rsidRDefault="00000000">
      <w:pPr>
        <w:spacing w:after="160"/>
        <w:jc w:val="center"/>
      </w:pPr>
      <w:r>
        <w:rPr>
          <w:rFonts w:ascii="Times New Roman" w:hAnsi="Times New Roman"/>
          <w:b/>
          <w:sz w:val="32"/>
        </w:rPr>
        <w:t>CYBER SENTINEL: BÜTÜNLEŞİK SİBER GÜVENLİK</w:t>
      </w:r>
      <w:r>
        <w:rPr>
          <w:rFonts w:ascii="Times New Roman" w:hAnsi="Times New Roman"/>
          <w:b/>
          <w:sz w:val="32"/>
        </w:rPr>
        <w:br/>
        <w:t>İSTASYONU VE HİBRİT TEHDİT ANALİZ PLATFORMU</w:t>
      </w:r>
    </w:p>
    <w:p w14:paraId="1B50A418" w14:textId="77777777" w:rsidR="00236FE8" w:rsidRDefault="00236FE8">
      <w:pPr>
        <w:spacing w:before="80" w:after="120" w:line="360" w:lineRule="exact"/>
        <w:jc w:val="both"/>
      </w:pPr>
    </w:p>
    <w:p w14:paraId="7FB3FDCA" w14:textId="77777777" w:rsidR="00236FE8" w:rsidRDefault="00236FE8">
      <w:pPr>
        <w:spacing w:before="80" w:after="120" w:line="360" w:lineRule="exact"/>
        <w:jc w:val="both"/>
      </w:pPr>
    </w:p>
    <w:tbl>
      <w:tblPr>
        <w:tblStyle w:val="TabloKlavuzu"/>
        <w:tblW w:w="0" w:type="auto"/>
        <w:jc w:val="center"/>
        <w:tblLook w:val="04A0" w:firstRow="1" w:lastRow="0" w:firstColumn="1" w:lastColumn="0" w:noHBand="0" w:noVBand="1"/>
      </w:tblPr>
      <w:tblGrid>
        <w:gridCol w:w="4561"/>
        <w:gridCol w:w="4561"/>
      </w:tblGrid>
      <w:tr w:rsidR="00236FE8" w14:paraId="523E691A" w14:textId="77777777">
        <w:trPr>
          <w:jc w:val="center"/>
        </w:trPr>
        <w:tc>
          <w:tcPr>
            <w:tcW w:w="4561" w:type="dxa"/>
            <w:shd w:val="clear" w:color="auto" w:fill="FFFFFF"/>
          </w:tcPr>
          <w:p w14:paraId="371C33C2" w14:textId="77777777" w:rsidR="00236FE8" w:rsidRDefault="00000000">
            <w:r>
              <w:rPr>
                <w:rFonts w:ascii="Times New Roman" w:hAnsi="Times New Roman"/>
                <w:b/>
                <w:sz w:val="23"/>
              </w:rPr>
              <w:t>Öğrencinin Adı Soyadı</w:t>
            </w:r>
          </w:p>
        </w:tc>
        <w:tc>
          <w:tcPr>
            <w:tcW w:w="4561" w:type="dxa"/>
            <w:shd w:val="clear" w:color="auto" w:fill="FFFFFF"/>
          </w:tcPr>
          <w:p w14:paraId="4FFA593D" w14:textId="77777777" w:rsidR="00236FE8" w:rsidRDefault="00000000">
            <w:r>
              <w:rPr>
                <w:rFonts w:ascii="Times New Roman" w:hAnsi="Times New Roman"/>
                <w:sz w:val="23"/>
              </w:rPr>
              <w:t>Ali İhsan GÜLŞEN</w:t>
            </w:r>
          </w:p>
        </w:tc>
      </w:tr>
      <w:tr w:rsidR="00236FE8" w14:paraId="582D466A" w14:textId="77777777">
        <w:trPr>
          <w:jc w:val="center"/>
        </w:trPr>
        <w:tc>
          <w:tcPr>
            <w:tcW w:w="4561" w:type="dxa"/>
            <w:shd w:val="clear" w:color="auto" w:fill="FFFFFF"/>
          </w:tcPr>
          <w:p w14:paraId="3F52F285" w14:textId="77777777" w:rsidR="00236FE8" w:rsidRDefault="00000000">
            <w:r>
              <w:rPr>
                <w:rFonts w:ascii="Times New Roman" w:hAnsi="Times New Roman"/>
                <w:b/>
                <w:sz w:val="23"/>
              </w:rPr>
              <w:t>Öğrenci Numarası</w:t>
            </w:r>
          </w:p>
        </w:tc>
        <w:tc>
          <w:tcPr>
            <w:tcW w:w="4561" w:type="dxa"/>
            <w:shd w:val="clear" w:color="auto" w:fill="FFFFFF"/>
          </w:tcPr>
          <w:p w14:paraId="6C2EBD9E" w14:textId="77777777" w:rsidR="00236FE8" w:rsidRDefault="00000000">
            <w:r>
              <w:rPr>
                <w:rFonts w:ascii="Times New Roman" w:hAnsi="Times New Roman"/>
                <w:sz w:val="23"/>
              </w:rPr>
              <w:t>2205314014</w:t>
            </w:r>
          </w:p>
        </w:tc>
      </w:tr>
      <w:tr w:rsidR="00236FE8" w14:paraId="3988FAB4" w14:textId="77777777">
        <w:trPr>
          <w:jc w:val="center"/>
        </w:trPr>
        <w:tc>
          <w:tcPr>
            <w:tcW w:w="4561" w:type="dxa"/>
            <w:shd w:val="clear" w:color="auto" w:fill="FFFFFF"/>
          </w:tcPr>
          <w:p w14:paraId="5BF33FA0" w14:textId="77777777" w:rsidR="00236FE8" w:rsidRDefault="00000000">
            <w:r>
              <w:rPr>
                <w:rFonts w:ascii="Times New Roman" w:hAnsi="Times New Roman"/>
                <w:b/>
                <w:sz w:val="23"/>
              </w:rPr>
              <w:t>Program</w:t>
            </w:r>
          </w:p>
        </w:tc>
        <w:tc>
          <w:tcPr>
            <w:tcW w:w="4561" w:type="dxa"/>
            <w:shd w:val="clear" w:color="auto" w:fill="FFFFFF"/>
          </w:tcPr>
          <w:p w14:paraId="1DDCC547" w14:textId="77777777" w:rsidR="00236FE8" w:rsidRDefault="00000000">
            <w:r>
              <w:rPr>
                <w:rFonts w:ascii="Times New Roman" w:hAnsi="Times New Roman"/>
                <w:sz w:val="23"/>
              </w:rPr>
              <w:t>Bilişim Güvenliği Teknolojisi</w:t>
            </w:r>
          </w:p>
        </w:tc>
      </w:tr>
      <w:tr w:rsidR="00236FE8" w14:paraId="4383BED4" w14:textId="77777777">
        <w:trPr>
          <w:jc w:val="center"/>
        </w:trPr>
        <w:tc>
          <w:tcPr>
            <w:tcW w:w="4561" w:type="dxa"/>
            <w:shd w:val="clear" w:color="auto" w:fill="FFFFFF"/>
          </w:tcPr>
          <w:p w14:paraId="570690EC" w14:textId="77777777" w:rsidR="00236FE8" w:rsidRDefault="00000000">
            <w:r>
              <w:rPr>
                <w:rFonts w:ascii="Times New Roman" w:hAnsi="Times New Roman"/>
                <w:b/>
                <w:sz w:val="23"/>
              </w:rPr>
              <w:t>Tarih</w:t>
            </w:r>
          </w:p>
        </w:tc>
        <w:tc>
          <w:tcPr>
            <w:tcW w:w="4561" w:type="dxa"/>
            <w:shd w:val="clear" w:color="auto" w:fill="FFFFFF"/>
          </w:tcPr>
          <w:p w14:paraId="31F29D27" w14:textId="77777777" w:rsidR="00236FE8" w:rsidRDefault="00000000">
            <w:r>
              <w:rPr>
                <w:rFonts w:ascii="Times New Roman" w:hAnsi="Times New Roman"/>
                <w:sz w:val="23"/>
              </w:rPr>
              <w:t>09.06.2026</w:t>
            </w:r>
          </w:p>
        </w:tc>
      </w:tr>
    </w:tbl>
    <w:p w14:paraId="303CA6CE" w14:textId="77777777" w:rsidR="00236FE8" w:rsidRDefault="00236FE8">
      <w:pPr>
        <w:spacing w:before="400" w:after="80" w:line="360" w:lineRule="exact"/>
        <w:jc w:val="both"/>
      </w:pPr>
    </w:p>
    <w:p w14:paraId="21D7F3DF" w14:textId="77777777" w:rsidR="00236FE8" w:rsidRDefault="00000000">
      <w:r>
        <w:br w:type="page"/>
      </w:r>
    </w:p>
    <w:p w14:paraId="74B36CFA" w14:textId="77777777" w:rsidR="00236FE8" w:rsidRDefault="00000000">
      <w:pPr>
        <w:pBdr>
          <w:bottom w:val="single" w:sz="4" w:space="1" w:color="2C3E50"/>
        </w:pBdr>
        <w:spacing w:before="280" w:after="120"/>
      </w:pPr>
      <w:r>
        <w:rPr>
          <w:rFonts w:ascii="Times New Roman" w:hAnsi="Times New Roman"/>
          <w:b/>
          <w:sz w:val="26"/>
        </w:rPr>
        <w:lastRenderedPageBreak/>
        <w:t>ÖZET</w:t>
      </w:r>
    </w:p>
    <w:p w14:paraId="2268B127" w14:textId="77777777" w:rsidR="00236FE8" w:rsidRDefault="00000000">
      <w:pPr>
        <w:spacing w:before="120" w:after="120" w:line="360" w:lineRule="exact"/>
        <w:jc w:val="both"/>
      </w:pPr>
      <w:r>
        <w:rPr>
          <w:rFonts w:ascii="Times New Roman" w:hAnsi="Times New Roman"/>
          <w:sz w:val="24"/>
        </w:rPr>
        <w:t>Bu rapor, siber güvenlik alanında yürüttüğüm ön lisans bitirme projemin tüm teknik detaylarını, tasarım kararlarını ve öğrenme sürecimi bir araya getirmeye çalışıyor. Projenin adı Cyber Sentinel — bunu koyarken hem "nöbetçi" hem de "koruyucu" anlamlarını kasıtlı olarak seçtim, çünkü tam olarak yapmaya çalıştığım şey de buydu: Dağınık araçları bir araya toplayıp tek bir pencereden siber güvenlik analizi yapabilmek.</w:t>
      </w:r>
    </w:p>
    <w:p w14:paraId="2560E23D" w14:textId="77777777" w:rsidR="00236FE8" w:rsidRDefault="00000000">
      <w:pPr>
        <w:spacing w:before="80" w:after="120" w:line="360" w:lineRule="exact"/>
        <w:jc w:val="both"/>
      </w:pPr>
      <w:r>
        <w:rPr>
          <w:rFonts w:ascii="Times New Roman" w:hAnsi="Times New Roman"/>
          <w:sz w:val="24"/>
        </w:rPr>
        <w:t>Platform; ağ keşfi (Ping &amp; Konum), port tarama, servis versiyon tespiti (Banner Grabbing), OWASP uyumlu web güvenlik denetimleri, Bandit tabanlı statik kod analizi (SAST), VirusTotal entegrasyonu, kimlik bilgisi sızıntı sorgulama ve reaktif savunma (Kill Switch) modüllerini tek çatı altında birleştirir. Backend tarafında Python Flask ve asenkron thread havuzu, frontend tarafında ise saf HTML/CSS mimarisi kullanılmıştır.</w:t>
      </w:r>
    </w:p>
    <w:p w14:paraId="10D3F310" w14:textId="77777777" w:rsidR="00236FE8" w:rsidRDefault="00000000">
      <w:r>
        <w:br w:type="page"/>
      </w:r>
    </w:p>
    <w:p w14:paraId="2E20696E" w14:textId="77777777" w:rsidR="00236FE8" w:rsidRDefault="00000000">
      <w:pPr>
        <w:pBdr>
          <w:bottom w:val="single" w:sz="4" w:space="1" w:color="2C3E50"/>
        </w:pBdr>
        <w:spacing w:before="280" w:after="120"/>
      </w:pPr>
      <w:r>
        <w:rPr>
          <w:rFonts w:ascii="Times New Roman" w:hAnsi="Times New Roman"/>
          <w:b/>
          <w:sz w:val="26"/>
        </w:rPr>
        <w:lastRenderedPageBreak/>
        <w:t>1. GİRİŞ VE MOTİVASYON</w:t>
      </w:r>
    </w:p>
    <w:p w14:paraId="2C7978C7" w14:textId="77777777" w:rsidR="00236FE8" w:rsidRDefault="00000000">
      <w:pPr>
        <w:spacing w:before="80" w:after="120" w:line="360" w:lineRule="exact"/>
        <w:jc w:val="both"/>
      </w:pPr>
      <w:r>
        <w:rPr>
          <w:rFonts w:ascii="Times New Roman" w:hAnsi="Times New Roman"/>
          <w:sz w:val="24"/>
        </w:rPr>
        <w:t>Siber güvenliğe ilgi duymaya başladığımdan beri aklımda hep aynı soru takılı kaldı: "Bu kadar güçlü araç neden bu kadar dağınık?" Bir IP adresinin canlı olup olmadığını kontrol etmek için terminal, açık portları görmek için başka bir pencere, dosya taraması için tarayıcı sekmesi... Bunların hepsini tek seferde yapabilsek nasıl olurdu?</w:t>
      </w:r>
    </w:p>
    <w:p w14:paraId="4B1B3FA3" w14:textId="77777777" w:rsidR="00236FE8" w:rsidRDefault="00000000">
      <w:pPr>
        <w:spacing w:before="80" w:after="120" w:line="360" w:lineRule="exact"/>
        <w:jc w:val="both"/>
      </w:pPr>
      <w:r>
        <w:rPr>
          <w:rFonts w:ascii="Times New Roman" w:hAnsi="Times New Roman"/>
          <w:sz w:val="24"/>
        </w:rPr>
        <w:t>İşte Cyber Sentinel'i geliştirmeye tam da bu yüzden karar verdim. Sadece "bir proje teslim etmek" için değil, gerçekten işe yarar, her gün kullanmak isteyeceğim bir şey yapmak istedim. Evet, başlangıçta çok hırslı hedefler koydum kendime ve birkaç kez "bu kadar karmaşık bir şeyi nasıl yapacağım" diye düşündüm — ama sonunda ortaya çıkan ürün bu sorularımı yanıtladı.</w:t>
      </w:r>
    </w:p>
    <w:p w14:paraId="6F6525C8" w14:textId="77777777" w:rsidR="00236FE8" w:rsidRDefault="00000000">
      <w:pPr>
        <w:shd w:val="clear" w:color="auto" w:fill="EAF4FB"/>
        <w:spacing w:before="120" w:after="120" w:line="340" w:lineRule="exact"/>
        <w:ind w:left="454"/>
        <w:jc w:val="both"/>
      </w:pPr>
      <w:r>
        <w:rPr>
          <w:rFonts w:ascii="Times New Roman" w:hAnsi="Times New Roman"/>
          <w:b/>
          <w:color w:val="1A5C8E"/>
          <w:sz w:val="23"/>
        </w:rPr>
        <w:t xml:space="preserve">► Operasyonel Vizyon:  </w:t>
      </w:r>
      <w:r>
        <w:rPr>
          <w:rFonts w:ascii="Times New Roman" w:hAnsi="Times New Roman"/>
          <w:sz w:val="23"/>
        </w:rPr>
        <w:t>Tüm tarama modüllerini tek tıkla asenkron çalıştırabilen ve elde edilen logları tek bir panelde görselleştiren entegre bir Güvenlik Operasyon Merkezi (SOC) istasyonu. Hem öğrencilerin hem de küçük ekiplerin kullanabileceği, öğretici ve işlevsel bir platform.</w:t>
      </w:r>
    </w:p>
    <w:p w14:paraId="16675422" w14:textId="77777777" w:rsidR="00236FE8" w:rsidRDefault="00000000">
      <w:pPr>
        <w:spacing w:before="80" w:after="120" w:line="360" w:lineRule="exact"/>
        <w:jc w:val="both"/>
      </w:pPr>
      <w:r>
        <w:rPr>
          <w:rFonts w:ascii="Times New Roman" w:hAnsi="Times New Roman"/>
          <w:sz w:val="24"/>
        </w:rPr>
        <w:t>Programın ilk yılında teorik olarak öğrendiğimiz birçok konuyu — ağ protokolleri, web güvenliği, şifreleme — bu proje sayesinde gerçek kod satırlarına dökmek mümkün oldu. Bu, benim için en büyük kazanım oldu.</w:t>
      </w:r>
    </w:p>
    <w:p w14:paraId="1513542D" w14:textId="77777777" w:rsidR="00236FE8" w:rsidRDefault="00236FE8">
      <w:pPr>
        <w:pBdr>
          <w:bottom w:val="single" w:sz="6" w:space="1" w:color="CCCCCC"/>
        </w:pBdr>
        <w:spacing w:before="80" w:after="80"/>
      </w:pPr>
    </w:p>
    <w:p w14:paraId="21910230" w14:textId="77777777" w:rsidR="00236FE8" w:rsidRDefault="00000000">
      <w:pPr>
        <w:pBdr>
          <w:bottom w:val="single" w:sz="4" w:space="1" w:color="2C3E50"/>
        </w:pBdr>
        <w:spacing w:before="280" w:after="120"/>
      </w:pPr>
      <w:r>
        <w:rPr>
          <w:rFonts w:ascii="Times New Roman" w:hAnsi="Times New Roman"/>
          <w:b/>
          <w:sz w:val="26"/>
        </w:rPr>
        <w:t>2. LİTERATÜR TARAMASI VE AKADEMİK TEMELLER</w:t>
      </w:r>
    </w:p>
    <w:p w14:paraId="530DBBFC" w14:textId="77777777" w:rsidR="00236FE8" w:rsidRDefault="00000000">
      <w:pPr>
        <w:spacing w:before="80" w:after="120" w:line="360" w:lineRule="exact"/>
        <w:jc w:val="both"/>
      </w:pPr>
      <w:r>
        <w:rPr>
          <w:rFonts w:ascii="Times New Roman" w:hAnsi="Times New Roman"/>
          <w:sz w:val="24"/>
        </w:rPr>
        <w:t>Platformu tasarlarken teorik bilgilerimizi doğrudan pratiğe taşımaya çalıştım. Aşağıdaki alt başlıklar, derslerde öğrendiklerimizin bu projede nasıl hayata geçirildiğini açıklıyor.</w:t>
      </w:r>
    </w:p>
    <w:p w14:paraId="50F19680" w14:textId="77777777" w:rsidR="00236FE8" w:rsidRDefault="00000000">
      <w:pPr>
        <w:spacing w:before="200" w:after="80"/>
      </w:pPr>
      <w:r>
        <w:rPr>
          <w:rFonts w:ascii="Times New Roman" w:hAnsi="Times New Roman"/>
          <w:b/>
          <w:i/>
          <w:sz w:val="24"/>
        </w:rPr>
        <w:t>2.1 — Ağ Keşfi ve ICMP Protokolü</w:t>
      </w:r>
    </w:p>
    <w:p w14:paraId="5F27922D" w14:textId="77777777" w:rsidR="00236FE8" w:rsidRDefault="00000000">
      <w:pPr>
        <w:spacing w:before="80" w:after="120" w:line="360" w:lineRule="exact"/>
        <w:jc w:val="both"/>
      </w:pPr>
      <w:r>
        <w:rPr>
          <w:rFonts w:ascii="Times New Roman" w:hAnsi="Times New Roman"/>
          <w:sz w:val="24"/>
        </w:rPr>
        <w:t>Ağ Güvenliği dersinde ICMP Echo Request/Reply mekanizmasını kâğıt üzerinde incelediğimizde "tamam anladık" diyordum; ama kendi ping modülümü yazmaya başlayınca paketin gerçekte nasıl gittiğini, RTT değerinin ne anlama geldiğini çok daha iyi kavradım. Geliştirdiğim Ağ Keşfi modülü, pythonping altyapısı üzerinden 4 adet ICMP Echo Request paketi göndererek hedefe ulaşıp ulaşmadığını ve ne kadar sürede yanıt döndüğünü ölçüyor.</w:t>
      </w:r>
    </w:p>
    <w:p w14:paraId="0C1FB4D9" w14:textId="77777777" w:rsidR="00236FE8" w:rsidRDefault="00000000">
      <w:pPr>
        <w:spacing w:before="200" w:after="80"/>
      </w:pPr>
      <w:r>
        <w:rPr>
          <w:rFonts w:ascii="Times New Roman" w:hAnsi="Times New Roman"/>
          <w:b/>
          <w:i/>
          <w:sz w:val="24"/>
        </w:rPr>
        <w:t>2.2 — Web Zafiyetleri ve OWASP Top 10</w:t>
      </w:r>
    </w:p>
    <w:p w14:paraId="37699CE8" w14:textId="77777777" w:rsidR="00236FE8" w:rsidRDefault="00000000">
      <w:pPr>
        <w:spacing w:before="80" w:after="120" w:line="360" w:lineRule="exact"/>
        <w:jc w:val="both"/>
      </w:pPr>
      <w:r>
        <w:rPr>
          <w:rFonts w:ascii="Times New Roman" w:hAnsi="Times New Roman"/>
          <w:sz w:val="24"/>
        </w:rPr>
        <w:t xml:space="preserve">Web Güvenliği derslerinde SQL Injection ve XSS saldırılarını öğrenirken "bunları kim gerçekten dener ki?" diye düşünmüştüm. Proje sürecinde bir web sitesinin çerezlerini analiz eden modülü yazarken, HttpOnly ve Secure flag'lerinin ne kadar kritik olduğunu fiilen </w:t>
      </w:r>
      <w:r>
        <w:rPr>
          <w:rFonts w:ascii="Times New Roman" w:hAnsi="Times New Roman"/>
          <w:sz w:val="24"/>
        </w:rPr>
        <w:lastRenderedPageBreak/>
        <w:t>gördüm. Gerçek bir sitede bu flag'lerin eksik olduğunu tespit etmek, teorinin pratiğe yansımasının en somut örneği oldu.</w:t>
      </w:r>
    </w:p>
    <w:p w14:paraId="69B55356" w14:textId="77777777" w:rsidR="00236FE8" w:rsidRDefault="00000000">
      <w:pPr>
        <w:spacing w:before="80" w:after="120" w:line="360" w:lineRule="exact"/>
        <w:jc w:val="both"/>
      </w:pPr>
      <w:r>
        <w:rPr>
          <w:rFonts w:ascii="Times New Roman" w:hAnsi="Times New Roman"/>
          <w:sz w:val="24"/>
        </w:rPr>
        <w:t>SAST modülünde ise OWASP standartlarını referans alarak SQL Injection, eval() kullanımı ve hardcoded şifre gibi yaygın güvenlik açıklarını tarayan bir denetleyici yazdım. Bu denetleyici, kodun çalıştırılmasına bile gerek kalmadan zafiyetleri tespit edebiliyor.</w:t>
      </w:r>
    </w:p>
    <w:p w14:paraId="6C4AE906" w14:textId="77777777" w:rsidR="00236FE8" w:rsidRDefault="00000000">
      <w:pPr>
        <w:spacing w:before="200" w:after="80"/>
      </w:pPr>
      <w:r>
        <w:rPr>
          <w:rFonts w:ascii="Times New Roman" w:hAnsi="Times New Roman"/>
          <w:b/>
          <w:i/>
          <w:sz w:val="24"/>
        </w:rPr>
        <w:t>2.3 — Güvenli Yazılım Geliştirme Yaşam Döngüsü (Secure SDLC)</w:t>
      </w:r>
    </w:p>
    <w:p w14:paraId="10DA82C5" w14:textId="77777777" w:rsidR="00236FE8" w:rsidRDefault="00000000">
      <w:pPr>
        <w:spacing w:before="80" w:after="120" w:line="360" w:lineRule="exact"/>
        <w:jc w:val="both"/>
      </w:pPr>
      <w:r>
        <w:rPr>
          <w:rFonts w:ascii="Times New Roman" w:hAnsi="Times New Roman"/>
          <w:sz w:val="24"/>
        </w:rPr>
        <w:t>"Zafiyetleri üretim öncesinde yakalamak" felsefesi — yani Shift-Left yaklaşımı — hem akademik literatürde hem de endüstride giderek daha fazla benimseniyor. Bu projeyle bunu küçük ölçekte de olsa uyguladım: Kod çalıştırılmadan, yalnızca sözdizimi ağacı (AST) üzerinden analiz yaparak güvenlik açıklarını yakalayan bir motor entegre ettim. Bandit aracı bunu profesyonel seviyede yapıyor; benim yazdığım yerel analiz motoru ise Bandit'in sistemde kurulu olmadığı durumlarda devreye giriyor.</w:t>
      </w:r>
    </w:p>
    <w:p w14:paraId="29D76F26" w14:textId="77777777" w:rsidR="00236FE8" w:rsidRDefault="00236FE8">
      <w:pPr>
        <w:pBdr>
          <w:bottom w:val="single" w:sz="6" w:space="1" w:color="CCCCCC"/>
        </w:pBdr>
        <w:spacing w:before="80" w:after="80"/>
      </w:pPr>
    </w:p>
    <w:p w14:paraId="48CFC565" w14:textId="77777777" w:rsidR="00236FE8" w:rsidRDefault="00000000">
      <w:pPr>
        <w:pBdr>
          <w:bottom w:val="single" w:sz="4" w:space="1" w:color="2C3E50"/>
        </w:pBdr>
        <w:spacing w:before="280" w:after="120"/>
      </w:pPr>
      <w:r>
        <w:rPr>
          <w:rFonts w:ascii="Times New Roman" w:hAnsi="Times New Roman"/>
          <w:b/>
          <w:sz w:val="26"/>
        </w:rPr>
        <w:t>3. SİSTEM MİMARİSİ VE KULLANICI DENEYİMİ</w:t>
      </w:r>
    </w:p>
    <w:p w14:paraId="65D47D32" w14:textId="77777777" w:rsidR="00236FE8" w:rsidRDefault="00000000">
      <w:pPr>
        <w:spacing w:before="200" w:after="80"/>
      </w:pPr>
      <w:r>
        <w:rPr>
          <w:rFonts w:ascii="Times New Roman" w:hAnsi="Times New Roman"/>
          <w:b/>
          <w:i/>
          <w:sz w:val="24"/>
        </w:rPr>
        <w:t>3.1 — Arayüz (UX/UI) Tasarımı</w:t>
      </w:r>
    </w:p>
    <w:p w14:paraId="23D3C846" w14:textId="77777777" w:rsidR="00236FE8" w:rsidRDefault="00000000">
      <w:pPr>
        <w:spacing w:before="80" w:after="120" w:line="360" w:lineRule="exact"/>
        <w:jc w:val="both"/>
      </w:pPr>
      <w:r>
        <w:rPr>
          <w:rFonts w:ascii="Times New Roman" w:hAnsi="Times New Roman"/>
          <w:sz w:val="24"/>
        </w:rPr>
        <w:t>Arayüzü tasarlarken en çok kafamı yoran şey şu oldu: Hem ciddi, profesyonel görünsün hem de kullanıcıyı bunaltmasın. Başlangıçta çok renkli, fazla animasyonlu bir tasarım denedim — sonunda sadeliğin gücünden yana karar verdim.</w:t>
      </w:r>
    </w:p>
    <w:p w14:paraId="0EB6E87E" w14:textId="77777777" w:rsidR="00236FE8" w:rsidRDefault="00000000">
      <w:pPr>
        <w:spacing w:before="80" w:after="120" w:line="360" w:lineRule="exact"/>
        <w:jc w:val="both"/>
      </w:pPr>
      <w:r>
        <w:rPr>
          <w:rFonts w:ascii="Times New Roman" w:hAnsi="Times New Roman"/>
          <w:sz w:val="24"/>
        </w:rPr>
        <w:t>Koyu arka plan (#0d1117 — GitHub'ın kullandığı tona çok yakın), siber mavi vurgu rengi (#00f2fe) ve kritik durum bildirimleri için yumuşak kırmızı (#ff7b72) seçtim. Yazı tipi olarak Outfit ailesini tercih ettim çünkü hem modern hem de okunması kolay. Monospace kod blokları için JetBrains Mono kullandım — geliştiricilerin sevdiği bir yazı tipi.</w:t>
      </w:r>
    </w:p>
    <w:p w14:paraId="1A01F30E" w14:textId="77777777" w:rsidR="00236FE8" w:rsidRDefault="00000000">
      <w:pPr>
        <w:spacing w:before="200" w:after="80"/>
      </w:pPr>
      <w:r>
        <w:rPr>
          <w:rFonts w:ascii="Times New Roman" w:hAnsi="Times New Roman"/>
          <w:b/>
          <w:i/>
          <w:sz w:val="24"/>
        </w:rPr>
        <w:t>3.2 — Backend Asenkron Mimari</w:t>
      </w:r>
    </w:p>
    <w:p w14:paraId="57D62C49" w14:textId="77777777" w:rsidR="00236FE8" w:rsidRDefault="00000000">
      <w:pPr>
        <w:spacing w:before="80" w:after="120" w:line="360" w:lineRule="exact"/>
        <w:jc w:val="both"/>
      </w:pPr>
      <w:r>
        <w:rPr>
          <w:rFonts w:ascii="Times New Roman" w:hAnsi="Times New Roman"/>
          <w:sz w:val="24"/>
        </w:rPr>
        <w:t>Bir port taraması başlatıldığında sunucu 30-60 saniye meşgul olabiliyor. Eğer bu süre boyunca tüm sistem kilitli kalsa, kullanıcı deneyimi felaket olurdu. Bunu engellemek için concurrent.futures.ThreadPoolExecutor yapısını kullandım: Her tarama isteği ana iş parçacığını bloke etmeden bağımsız bir thread'de çalışıyor.</w:t>
      </w:r>
    </w:p>
    <w:p w14:paraId="4E6DE24E" w14:textId="77777777" w:rsidR="00236FE8" w:rsidRDefault="00000000">
      <w:pPr>
        <w:spacing w:before="80" w:after="80" w:line="360" w:lineRule="exact"/>
        <w:jc w:val="both"/>
      </w:pPr>
      <w:r>
        <w:rPr>
          <w:rFonts w:ascii="Times New Roman" w:hAnsi="Times New Roman"/>
          <w:sz w:val="24"/>
        </w:rPr>
        <w:t>Mimarinin basit bir şeması şöyle özetlenebilir:</w:t>
      </w:r>
    </w:p>
    <w:p w14:paraId="688FB8DA" w14:textId="77777777" w:rsidR="00236FE8" w:rsidRDefault="00000000">
      <w:pPr>
        <w:spacing w:before="80" w:after="120" w:line="360" w:lineRule="exact"/>
        <w:jc w:val="center"/>
      </w:pPr>
      <w:r>
        <w:rPr>
          <w:rFonts w:ascii="Times New Roman" w:hAnsi="Times New Roman"/>
          <w:i/>
        </w:rPr>
        <w:t>[Electron/Tarayıcı Arayüzü]  ←→  [Flask Backend]  ←→  [Yerel Motorlar + Harici API'ler]</w:t>
      </w:r>
    </w:p>
    <w:p w14:paraId="6CB38053" w14:textId="77777777" w:rsidR="00236FE8" w:rsidRDefault="00000000">
      <w:pPr>
        <w:shd w:val="clear" w:color="auto" w:fill="EAF4FB"/>
        <w:spacing w:before="120" w:after="120" w:line="340" w:lineRule="exact"/>
        <w:ind w:left="454"/>
        <w:jc w:val="both"/>
      </w:pPr>
      <w:r>
        <w:rPr>
          <w:rFonts w:ascii="Times New Roman" w:hAnsi="Times New Roman"/>
          <w:b/>
          <w:color w:val="1A5C8E"/>
          <w:sz w:val="23"/>
        </w:rPr>
        <w:lastRenderedPageBreak/>
        <w:t xml:space="preserve">► Katmanlar:  </w:t>
      </w:r>
      <w:r>
        <w:rPr>
          <w:rFonts w:ascii="Times New Roman" w:hAnsi="Times New Roman"/>
          <w:sz w:val="23"/>
        </w:rPr>
        <w:t>Sunum Katmanı → Flask REST API → İş Mantığı Katmanı (Thread Havuzu) → Yerel Motorlar (Bandit, Ping, Banner Grabber) + Harici Servisler (VirusTotal, Gemini AI, IPinfo)</w:t>
      </w:r>
    </w:p>
    <w:p w14:paraId="3D4ED708" w14:textId="77777777" w:rsidR="00236FE8" w:rsidRDefault="00236FE8">
      <w:pPr>
        <w:pBdr>
          <w:bottom w:val="single" w:sz="6" w:space="1" w:color="CCCCCC"/>
        </w:pBdr>
        <w:spacing w:before="80" w:after="80"/>
      </w:pPr>
    </w:p>
    <w:p w14:paraId="149C1085" w14:textId="77777777" w:rsidR="00236FE8" w:rsidRDefault="00000000">
      <w:pPr>
        <w:pBdr>
          <w:bottom w:val="single" w:sz="4" w:space="1" w:color="2C3E50"/>
        </w:pBdr>
        <w:spacing w:before="280" w:after="120"/>
      </w:pPr>
      <w:r>
        <w:rPr>
          <w:rFonts w:ascii="Times New Roman" w:hAnsi="Times New Roman"/>
          <w:b/>
          <w:sz w:val="26"/>
        </w:rPr>
        <w:t>4. FONKSİYONEL MODÜLLERİN TEKNİK ANALİZİ</w:t>
      </w:r>
    </w:p>
    <w:p w14:paraId="42328426" w14:textId="77777777" w:rsidR="00236FE8" w:rsidRDefault="00000000">
      <w:pPr>
        <w:spacing w:before="200" w:after="80"/>
      </w:pPr>
      <w:r>
        <w:rPr>
          <w:rFonts w:ascii="Times New Roman" w:hAnsi="Times New Roman"/>
          <w:b/>
          <w:i/>
          <w:sz w:val="24"/>
        </w:rPr>
        <w:t>4.1 — Ağ Keşfi: Ping ve Coğrafi Konum Analizi</w:t>
      </w:r>
    </w:p>
    <w:p w14:paraId="27048ABC" w14:textId="77777777" w:rsidR="00236FE8" w:rsidRDefault="00000000">
      <w:pPr>
        <w:spacing w:before="80" w:after="120" w:line="360" w:lineRule="exact"/>
        <w:jc w:val="both"/>
      </w:pPr>
      <w:r>
        <w:rPr>
          <w:rFonts w:ascii="Times New Roman" w:hAnsi="Times New Roman"/>
          <w:sz w:val="24"/>
        </w:rPr>
        <w:t>Bu modülü yazarken karşılaştığım en ilginç sorun şuydu: Canlı ortamda (Linux tabanlı bir cloud sunucusunda) raw ICMP paketleri gönderme yetkimiz yok. Bunun üstesinden gelmek için TCP socket fallback mekanizması yazdım — ICMP çalışmazsa, hedefin yaygın portlarına (80, 443, 22) TCP bağlantı denemeleri yaparak "canlılık" testi gerçekleştiriyor.</w:t>
      </w:r>
    </w:p>
    <w:p w14:paraId="744B1B78" w14:textId="77777777" w:rsidR="00236FE8" w:rsidRDefault="00000000">
      <w:pPr>
        <w:spacing w:before="80" w:after="120" w:line="360" w:lineRule="exact"/>
        <w:jc w:val="both"/>
      </w:pPr>
      <w:r>
        <w:rPr>
          <w:rFonts w:ascii="Times New Roman" w:hAnsi="Times New Roman"/>
          <w:sz w:val="24"/>
        </w:rPr>
        <w:t>Hedef canlı olduğunda IPinfo SDK'sı devreye girerek IP adresinin coğrafi konumu, ISS bilgisi ve organizasyon adını çekiyor. API kota tüketimini kontrol altında tutmak için 24 saatlik önbellekleme (TTL: 86400 saniye) uyguladım.</w:t>
      </w:r>
    </w:p>
    <w:p w14:paraId="0069CE3F" w14:textId="77777777" w:rsidR="00236FE8" w:rsidRDefault="00000000">
      <w:pPr>
        <w:shd w:val="clear" w:color="auto" w:fill="F2F4F6"/>
        <w:spacing w:before="120" w:after="120" w:line="280" w:lineRule="exact"/>
        <w:ind w:left="567"/>
      </w:pPr>
      <w:r>
        <w:rPr>
          <w:rFonts w:ascii="Courier New" w:hAnsi="Courier New"/>
          <w:color w:val="1A5376"/>
          <w:sz w:val="19"/>
        </w:rPr>
        <w:t>import ipinfo</w:t>
      </w:r>
      <w:r>
        <w:rPr>
          <w:rFonts w:ascii="Courier New" w:hAnsi="Courier New"/>
          <w:color w:val="1A5376"/>
          <w:sz w:val="19"/>
        </w:rPr>
        <w:br/>
        <w:t>from pythonping import ping</w:t>
      </w:r>
      <w:r>
        <w:rPr>
          <w:rFonts w:ascii="Courier New" w:hAnsi="Courier New"/>
          <w:color w:val="1A5376"/>
          <w:sz w:val="19"/>
        </w:rPr>
        <w:br/>
      </w:r>
      <w:r>
        <w:rPr>
          <w:rFonts w:ascii="Courier New" w:hAnsi="Courier New"/>
          <w:color w:val="1A5376"/>
          <w:sz w:val="19"/>
        </w:rPr>
        <w:br/>
        <w:t>def ping_ve_konum(ip):</w:t>
      </w:r>
      <w:r>
        <w:rPr>
          <w:rFonts w:ascii="Courier New" w:hAnsi="Courier New"/>
          <w:color w:val="1A5376"/>
          <w:sz w:val="19"/>
        </w:rPr>
        <w:br/>
        <w:t xml:space="preserve">    handler = ipinfo.getHandler(IPINFO_TOKEN,</w:t>
      </w:r>
      <w:r>
        <w:rPr>
          <w:rFonts w:ascii="Courier New" w:hAnsi="Courier New"/>
          <w:color w:val="1A5376"/>
          <w:sz w:val="19"/>
        </w:rPr>
        <w:br/>
        <w:t xml:space="preserve">                 cache_options={"ttl": 86400})</w:t>
      </w:r>
      <w:r>
        <w:rPr>
          <w:rFonts w:ascii="Courier New" w:hAnsi="Courier New"/>
          <w:color w:val="1A5376"/>
          <w:sz w:val="19"/>
        </w:rPr>
        <w:br/>
        <w:t xml:space="preserve">    cevap   = ping(ip, count=4)</w:t>
      </w:r>
      <w:r>
        <w:rPr>
          <w:rFonts w:ascii="Courier New" w:hAnsi="Courier New"/>
          <w:color w:val="1A5376"/>
          <w:sz w:val="19"/>
        </w:rPr>
        <w:br/>
        <w:t xml:space="preserve">    detaylar = handler.getDetails(ip)</w:t>
      </w:r>
      <w:r>
        <w:rPr>
          <w:rFonts w:ascii="Courier New" w:hAnsi="Courier New"/>
          <w:color w:val="1A5376"/>
          <w:sz w:val="19"/>
        </w:rPr>
        <w:br/>
        <w:t xml:space="preserve">    return {"success": cevap.success(), "coords": detaylar.loc}</w:t>
      </w:r>
    </w:p>
    <w:p w14:paraId="7619FFE7" w14:textId="77777777" w:rsidR="00236FE8" w:rsidRDefault="00000000">
      <w:pPr>
        <w:spacing w:before="200" w:after="80"/>
      </w:pPr>
      <w:r>
        <w:rPr>
          <w:rFonts w:ascii="Times New Roman" w:hAnsi="Times New Roman"/>
          <w:b/>
          <w:i/>
          <w:sz w:val="24"/>
        </w:rPr>
        <w:t>4.2 — Altyapı Taraması: Port Tarama ve Banner Grabbing</w:t>
      </w:r>
    </w:p>
    <w:p w14:paraId="5E7B49E3" w14:textId="77777777" w:rsidR="00236FE8" w:rsidRDefault="00000000">
      <w:pPr>
        <w:spacing w:before="80" w:after="120" w:line="360" w:lineRule="exact"/>
        <w:jc w:val="both"/>
      </w:pPr>
      <w:r>
        <w:rPr>
          <w:rFonts w:ascii="Times New Roman" w:hAnsi="Times New Roman"/>
          <w:sz w:val="24"/>
        </w:rPr>
        <w:t>Açık port tespiti için önce python-nmap motorunu deniyorum. Nmap sistemde kurulu değilse — bu özellikle Heroku ve Vercel gibi kısıtlı bulut ortamlarında oluyor — kendi yazdığım soket tabanlı tarayıcı devreye giriyor. Yaygın 1024 port üzerinde paralel bağlantı denemeleri yaparak açık portları tespit ediyor.</w:t>
      </w:r>
    </w:p>
    <w:p w14:paraId="3ACE7330" w14:textId="77777777" w:rsidR="00236FE8" w:rsidRDefault="00000000">
      <w:pPr>
        <w:spacing w:before="80" w:after="120" w:line="360" w:lineRule="exact"/>
        <w:jc w:val="both"/>
      </w:pPr>
      <w:r>
        <w:rPr>
          <w:rFonts w:ascii="Times New Roman" w:hAnsi="Times New Roman"/>
          <w:sz w:val="24"/>
        </w:rPr>
        <w:t>Banner Grabbing modülü ise açık bir porta ham soket bağlantısı kurarak sunucunun kendini tanıttığı ilk yanıtı (banner) alıyor. Bu yanıt çoğunlukla sunucu yazılımı ve versiyonu içeriyor — CVE veritabanlarıyla eşleştirmek için altın değerinde bilgi.</w:t>
      </w:r>
    </w:p>
    <w:p w14:paraId="1D25DD98" w14:textId="77777777" w:rsidR="00236FE8" w:rsidRDefault="00000000">
      <w:pPr>
        <w:shd w:val="clear" w:color="auto" w:fill="F2F4F6"/>
        <w:spacing w:before="120" w:after="120" w:line="280" w:lineRule="exact"/>
        <w:ind w:left="567"/>
      </w:pPr>
      <w:r>
        <w:rPr>
          <w:rFonts w:ascii="Courier New" w:hAnsi="Courier New"/>
          <w:color w:val="1A5376"/>
          <w:sz w:val="19"/>
        </w:rPr>
        <w:t>import socket</w:t>
      </w:r>
      <w:r>
        <w:rPr>
          <w:rFonts w:ascii="Courier New" w:hAnsi="Courier New"/>
          <w:color w:val="1A5376"/>
          <w:sz w:val="19"/>
        </w:rPr>
        <w:br/>
      </w:r>
      <w:r>
        <w:rPr>
          <w:rFonts w:ascii="Courier New" w:hAnsi="Courier New"/>
          <w:color w:val="1A5376"/>
          <w:sz w:val="19"/>
        </w:rPr>
        <w:br/>
        <w:t>def banner_grab(ip, port):</w:t>
      </w:r>
      <w:r>
        <w:rPr>
          <w:rFonts w:ascii="Courier New" w:hAnsi="Courier New"/>
          <w:color w:val="1A5376"/>
          <w:sz w:val="19"/>
        </w:rPr>
        <w:br/>
        <w:t xml:space="preserve">    sock = socket.socket(socket.AF_INET, socket.SOCK_STREAM)</w:t>
      </w:r>
      <w:r>
        <w:rPr>
          <w:rFonts w:ascii="Courier New" w:hAnsi="Courier New"/>
          <w:color w:val="1A5376"/>
          <w:sz w:val="19"/>
        </w:rPr>
        <w:br/>
        <w:t xml:space="preserve">    sock.settimeout(2.0)</w:t>
      </w:r>
      <w:r>
        <w:rPr>
          <w:rFonts w:ascii="Courier New" w:hAnsi="Courier New"/>
          <w:color w:val="1A5376"/>
          <w:sz w:val="19"/>
        </w:rPr>
        <w:br/>
      </w:r>
      <w:r>
        <w:rPr>
          <w:rFonts w:ascii="Courier New" w:hAnsi="Courier New"/>
          <w:color w:val="1A5376"/>
          <w:sz w:val="19"/>
        </w:rPr>
        <w:lastRenderedPageBreak/>
        <w:t xml:space="preserve">    sock.connect((ip, port))</w:t>
      </w:r>
      <w:r>
        <w:rPr>
          <w:rFonts w:ascii="Courier New" w:hAnsi="Courier New"/>
          <w:color w:val="1A5376"/>
          <w:sz w:val="19"/>
        </w:rPr>
        <w:br/>
        <w:t xml:space="preserve">    sock.send(b"HEAD / HTTP/1.1\r\n\r\n")</w:t>
      </w:r>
      <w:r>
        <w:rPr>
          <w:rFonts w:ascii="Courier New" w:hAnsi="Courier New"/>
          <w:color w:val="1A5376"/>
          <w:sz w:val="19"/>
        </w:rPr>
        <w:br/>
        <w:t xml:space="preserve">    return sock.recv(1024).decode(errors="ignore")</w:t>
      </w:r>
    </w:p>
    <w:p w14:paraId="50B2CBF0" w14:textId="77777777" w:rsidR="00236FE8" w:rsidRDefault="00000000">
      <w:pPr>
        <w:spacing w:before="200" w:after="80"/>
      </w:pPr>
      <w:r>
        <w:rPr>
          <w:rFonts w:ascii="Times New Roman" w:hAnsi="Times New Roman"/>
          <w:b/>
          <w:i/>
          <w:sz w:val="24"/>
        </w:rPr>
        <w:t>4.3 — Statik Kod Analizi (SAST) Modülü</w:t>
      </w:r>
    </w:p>
    <w:p w14:paraId="7646871B" w14:textId="77777777" w:rsidR="00236FE8" w:rsidRDefault="00000000">
      <w:pPr>
        <w:spacing w:before="80" w:after="120" w:line="360" w:lineRule="exact"/>
        <w:jc w:val="both"/>
      </w:pPr>
      <w:r>
        <w:rPr>
          <w:rFonts w:ascii="Times New Roman" w:hAnsi="Times New Roman"/>
          <w:sz w:val="24"/>
        </w:rPr>
        <w:t>Bu modülü hazırlarken "gerçekten işe yarayacak bir şey yazmak" istedim. Bandit'i entegre ettim — bu, Python topluluğunun profesyonel güvenlik tarama aracı. Bandit'in döndürdüğü JSON çıktısını parse edip kullanıcı dostu bir formata dönüştürüyorum.</w:t>
      </w:r>
    </w:p>
    <w:p w14:paraId="0ABA1D9C" w14:textId="77777777" w:rsidR="00236FE8" w:rsidRDefault="00000000">
      <w:pPr>
        <w:spacing w:before="80" w:after="120" w:line="360" w:lineRule="exact"/>
        <w:jc w:val="both"/>
      </w:pPr>
      <w:r>
        <w:rPr>
          <w:rFonts w:ascii="Times New Roman" w:hAnsi="Times New Roman"/>
          <w:sz w:val="24"/>
        </w:rPr>
        <w:t>Bandit'in kurulu olmadığı durumlarda ise kendi yazdığım AST tabanlı analiz motoru devreye giriyor. Python'un ast modülüyle sözdizimi ağacını traverse ederek eval(), exec(), os.system() gibi tehlikeli çağrıları ve hardcoded şifre kalıplarını tespit ediyor.</w:t>
      </w:r>
    </w:p>
    <w:p w14:paraId="210E9475" w14:textId="77777777" w:rsidR="00236FE8" w:rsidRDefault="00000000">
      <w:pPr>
        <w:shd w:val="clear" w:color="auto" w:fill="F2F4F6"/>
        <w:spacing w:before="120" w:after="120" w:line="280" w:lineRule="exact"/>
        <w:ind w:left="567"/>
      </w:pPr>
      <w:r>
        <w:rPr>
          <w:rFonts w:ascii="Courier New" w:hAnsi="Courier New"/>
          <w:color w:val="1A5376"/>
          <w:sz w:val="19"/>
        </w:rPr>
        <w:t>import ast</w:t>
      </w:r>
      <w:r>
        <w:rPr>
          <w:rFonts w:ascii="Courier New" w:hAnsi="Courier New"/>
          <w:color w:val="1A5376"/>
          <w:sz w:val="19"/>
        </w:rPr>
        <w:br/>
      </w:r>
      <w:r>
        <w:rPr>
          <w:rFonts w:ascii="Courier New" w:hAnsi="Courier New"/>
          <w:color w:val="1A5376"/>
          <w:sz w:val="19"/>
        </w:rPr>
        <w:br/>
        <w:t>class ASTAnalizor(ast.NodeVisitor):</w:t>
      </w:r>
      <w:r>
        <w:rPr>
          <w:rFonts w:ascii="Courier New" w:hAnsi="Courier New"/>
          <w:color w:val="1A5376"/>
          <w:sz w:val="19"/>
        </w:rPr>
        <w:br/>
        <w:t xml:space="preserve">    def visit_Call(self, node):</w:t>
      </w:r>
      <w:r>
        <w:rPr>
          <w:rFonts w:ascii="Courier New" w:hAnsi="Courier New"/>
          <w:color w:val="1A5376"/>
          <w:sz w:val="19"/>
        </w:rPr>
        <w:br/>
        <w:t xml:space="preserve">        if isinstance(node.func, ast.Name) and \</w:t>
      </w:r>
      <w:r>
        <w:rPr>
          <w:rFonts w:ascii="Courier New" w:hAnsi="Courier New"/>
          <w:color w:val="1A5376"/>
          <w:sz w:val="19"/>
        </w:rPr>
        <w:br/>
        <w:t xml:space="preserve">           node.func.id in ["eval", "exec", "os.system"]:</w:t>
      </w:r>
      <w:r>
        <w:rPr>
          <w:rFonts w:ascii="Courier New" w:hAnsi="Courier New"/>
          <w:color w:val="1A5376"/>
          <w:sz w:val="19"/>
        </w:rPr>
        <w:br/>
        <w:t xml:space="preserve">            print(f"UYARI: Satır {node.lineno} — "</w:t>
      </w:r>
      <w:r>
        <w:rPr>
          <w:rFonts w:ascii="Courier New" w:hAnsi="Courier New"/>
          <w:color w:val="1A5376"/>
          <w:sz w:val="19"/>
        </w:rPr>
        <w:br/>
        <w:t xml:space="preserve">                  f"Tehlikeli fonksiyon kullanımı!")</w:t>
      </w:r>
      <w:r>
        <w:rPr>
          <w:rFonts w:ascii="Courier New" w:hAnsi="Courier New"/>
          <w:color w:val="1A5376"/>
          <w:sz w:val="19"/>
        </w:rPr>
        <w:br/>
        <w:t xml:space="preserve">        self.generic_visit(node)</w:t>
      </w:r>
    </w:p>
    <w:p w14:paraId="47621B7A" w14:textId="77777777" w:rsidR="00236FE8" w:rsidRDefault="00000000">
      <w:pPr>
        <w:spacing w:before="200" w:after="80"/>
      </w:pPr>
      <w:r>
        <w:rPr>
          <w:rFonts w:ascii="Times New Roman" w:hAnsi="Times New Roman"/>
          <w:b/>
          <w:i/>
          <w:sz w:val="24"/>
        </w:rPr>
        <w:t>4.4 — DoS Stres Simülatörü ve Kill Switch Mekanizması</w:t>
      </w:r>
    </w:p>
    <w:p w14:paraId="19C50265" w14:textId="77777777" w:rsidR="00236FE8" w:rsidRDefault="00000000">
      <w:pPr>
        <w:spacing w:before="80" w:after="120" w:line="360" w:lineRule="exact"/>
        <w:jc w:val="both"/>
      </w:pPr>
      <w:r>
        <w:rPr>
          <w:rFonts w:ascii="Times New Roman" w:hAnsi="Times New Roman"/>
          <w:sz w:val="24"/>
        </w:rPr>
        <w:t>Bu modülü eklerken en çok etik boyutu düşündüm. Gerçek bir DDoS saldırısını simüle eden araç kötüye kullanılabilir. Bu yüzden iki önemli önlem aldım: Birincisi, sistemin başında gösterilen yasal uyarı ekranı — kullanıcı onaylamadan hiçbir araç çalışmıyor. İkincisi, Kill Switch butonu.</w:t>
      </w:r>
    </w:p>
    <w:p w14:paraId="35F9A5D3" w14:textId="77777777" w:rsidR="00236FE8" w:rsidRDefault="00000000">
      <w:pPr>
        <w:spacing w:before="80" w:after="120" w:line="360" w:lineRule="exact"/>
        <w:jc w:val="both"/>
      </w:pPr>
      <w:r>
        <w:rPr>
          <w:rFonts w:ascii="Times New Roman" w:hAnsi="Times New Roman"/>
          <w:sz w:val="24"/>
        </w:rPr>
        <w:t>Kill Switch, @app.before_request hook'unu kullanarak aktif olduğunda arayüz istekleri dışındaki tüm ağ taleplerini milisaniyeler içinde bloke ediyor. Jüri sunumunda veya bir gösteride "artık dur" demek istediğimde tek tıkla her şeyi durdurabiliyorum.</w:t>
      </w:r>
    </w:p>
    <w:p w14:paraId="455B4DEB" w14:textId="77777777" w:rsidR="00236FE8" w:rsidRDefault="00236FE8">
      <w:pPr>
        <w:pBdr>
          <w:bottom w:val="single" w:sz="6" w:space="1" w:color="CCCCCC"/>
        </w:pBdr>
        <w:spacing w:before="80" w:after="80"/>
      </w:pPr>
    </w:p>
    <w:p w14:paraId="5AC90809" w14:textId="77777777" w:rsidR="00236FE8" w:rsidRDefault="00000000">
      <w:pPr>
        <w:pBdr>
          <w:bottom w:val="single" w:sz="4" w:space="1" w:color="2C3E50"/>
        </w:pBdr>
        <w:spacing w:before="280" w:after="120"/>
      </w:pPr>
      <w:r>
        <w:rPr>
          <w:rFonts w:ascii="Times New Roman" w:hAnsi="Times New Roman"/>
          <w:b/>
          <w:sz w:val="26"/>
        </w:rPr>
        <w:t>5. SİBER GÜVENLİK STANDARTLARI VE DAĞITIM</w:t>
      </w:r>
    </w:p>
    <w:p w14:paraId="6D462F09" w14:textId="77777777" w:rsidR="00236FE8" w:rsidRDefault="00000000">
      <w:pPr>
        <w:spacing w:before="80" w:after="120" w:line="360" w:lineRule="exact"/>
        <w:jc w:val="both"/>
      </w:pPr>
      <w:r>
        <w:rPr>
          <w:rFonts w:ascii="Times New Roman" w:hAnsi="Times New Roman"/>
          <w:sz w:val="24"/>
        </w:rPr>
        <w:t>Projeyi GitHub'a yüklerken API anahtarlarını ve konfigürasyonu yanlışlıkla açık bırakmaktan gerçekten çekindim. Bu konuda dikkatli olmak için şu önlemleri aldım:</w:t>
      </w:r>
    </w:p>
    <w:p w14:paraId="38877072" w14:textId="77777777" w:rsidR="00236FE8" w:rsidRDefault="00000000">
      <w:pPr>
        <w:spacing w:before="40" w:after="40" w:line="340" w:lineRule="exact"/>
        <w:ind w:left="454"/>
      </w:pPr>
      <w:r>
        <w:rPr>
          <w:rFonts w:ascii="Times New Roman" w:hAnsi="Times New Roman"/>
          <w:sz w:val="23"/>
        </w:rPr>
        <w:t>✔  API Anahtarlarının Korunması: VirusTotal, Gemini AI ve IPinfo API anahtarları asla kod içinde (hardcoded) bulunmuyor. Tüm hassas bilgiler .env dosyasından okunuyor. Bu dosya .gitignore'a eklenerek repoya hiçbir zaman gönderilmedi.</w:t>
      </w:r>
    </w:p>
    <w:p w14:paraId="3EF188C6" w14:textId="77777777" w:rsidR="00236FE8" w:rsidRDefault="00000000">
      <w:pPr>
        <w:spacing w:before="40" w:after="40" w:line="340" w:lineRule="exact"/>
        <w:ind w:left="454"/>
      </w:pPr>
      <w:r>
        <w:rPr>
          <w:rFonts w:ascii="Times New Roman" w:hAnsi="Times New Roman"/>
          <w:sz w:val="23"/>
        </w:rPr>
        <w:lastRenderedPageBreak/>
        <w:t>✔  Temiz Repo Yapısı: Python sanal ortamı (venv/), NPM paketleri (node_modules/) ve .env dosyası Git takibinden çıkarıldı. Projeyi klonlayacak kullanıcılar için açıklayıcı bir .env.example şablonu hazırladım.</w:t>
      </w:r>
    </w:p>
    <w:p w14:paraId="5318F915" w14:textId="77777777" w:rsidR="00236FE8" w:rsidRDefault="00000000">
      <w:pPr>
        <w:spacing w:before="40" w:after="40" w:line="340" w:lineRule="exact"/>
        <w:ind w:left="454"/>
      </w:pPr>
      <w:r>
        <w:rPr>
          <w:rFonts w:ascii="Times New Roman" w:hAnsi="Times New Roman"/>
          <w:sz w:val="23"/>
        </w:rPr>
        <w:t>✔  HTTPS ile Güvenli Yayın: Platform Vercel üzerinde deploy edildi. Vercel otomatik olarak SSL sertifikası sağladığı için tüm trafik HTTPS üzerinden şifreli gidiyor.</w:t>
      </w:r>
    </w:p>
    <w:p w14:paraId="00187CB7" w14:textId="77777777" w:rsidR="00236FE8" w:rsidRDefault="00000000">
      <w:pPr>
        <w:spacing w:before="40" w:after="40" w:line="340" w:lineRule="exact"/>
        <w:ind w:left="454"/>
      </w:pPr>
      <w:r>
        <w:rPr>
          <w:rFonts w:ascii="Times New Roman" w:hAnsi="Times New Roman"/>
          <w:sz w:val="23"/>
        </w:rPr>
        <w:t>✔  Yasal Uyarı Ekranı: Kullanıcı uygulamayı her açtığında bir disclaimer modal karşılıyor. "Bu araçları yalnızca yasal amaçlarla ve izinli sistemlerde kullanacağımı kabul ediyorum" onayı olmadan hiçbir araç aktif hale gelmiyor.</w:t>
      </w:r>
    </w:p>
    <w:p w14:paraId="4675230A" w14:textId="77777777" w:rsidR="00236FE8" w:rsidRDefault="00236FE8">
      <w:pPr>
        <w:pBdr>
          <w:bottom w:val="single" w:sz="6" w:space="1" w:color="CCCCCC"/>
        </w:pBdr>
        <w:spacing w:before="80" w:after="80"/>
      </w:pPr>
    </w:p>
    <w:p w14:paraId="16CE1712" w14:textId="77777777" w:rsidR="00236FE8" w:rsidRDefault="00000000">
      <w:pPr>
        <w:pBdr>
          <w:bottom w:val="single" w:sz="4" w:space="1" w:color="2C3E50"/>
        </w:pBdr>
        <w:spacing w:before="280" w:after="120"/>
      </w:pPr>
      <w:r>
        <w:rPr>
          <w:rFonts w:ascii="Times New Roman" w:hAnsi="Times New Roman"/>
          <w:b/>
          <w:sz w:val="26"/>
        </w:rPr>
        <w:t>6. SONUÇ VE GELECEK ÇALIŞMALAR</w:t>
      </w:r>
    </w:p>
    <w:p w14:paraId="7B57C5E2" w14:textId="77777777" w:rsidR="00236FE8" w:rsidRDefault="00000000">
      <w:pPr>
        <w:spacing w:before="80" w:after="120" w:line="360" w:lineRule="exact"/>
        <w:jc w:val="both"/>
      </w:pPr>
      <w:r>
        <w:rPr>
          <w:rFonts w:ascii="Times New Roman" w:hAnsi="Times New Roman"/>
          <w:sz w:val="24"/>
        </w:rPr>
        <w:t>Cyber Sentinel'i tamamladığımda ne hissettim? Açıkçası, başladığım noktayla bitirdiğim nokta arasındaki fark beni bile şaşırttı. İki yıl önce "Python'da bir Flask uygulaması nasıl yazılır?" diye araştırırken, bugün asenkron thread havuzları yönetiyor, API entegrasyonları yazıyor ve gerçek siber güvenlik araçları geliştiriyorum.</w:t>
      </w:r>
    </w:p>
    <w:p w14:paraId="714F5FB7" w14:textId="77777777" w:rsidR="00236FE8" w:rsidRDefault="00000000">
      <w:pPr>
        <w:spacing w:before="80" w:after="120" w:line="360" w:lineRule="exact"/>
        <w:jc w:val="both"/>
      </w:pPr>
      <w:r>
        <w:rPr>
          <w:rFonts w:ascii="Times New Roman" w:hAnsi="Times New Roman"/>
          <w:sz w:val="24"/>
        </w:rPr>
        <w:t>Proje, siber güvenlik operasyonlarında ihtiyaç duyulan araçları tek bir asenkron mimaride birleştirerek tarama, analiz ve raporlama süreçlerindeki operasyonel gecikmeleri en aza indirdi. Daha da önemlisi, bana gerçek bir yazılım geliştirme döngüsünün — fikir, tasarım, geliştirme, test, dağıtım — nasıl işlediğini gösterdi.</w:t>
      </w:r>
    </w:p>
    <w:p w14:paraId="0D17EFFC" w14:textId="77777777" w:rsidR="00236FE8" w:rsidRDefault="00000000">
      <w:pPr>
        <w:spacing w:before="200" w:after="80"/>
      </w:pPr>
      <w:r>
        <w:rPr>
          <w:rFonts w:ascii="Times New Roman" w:hAnsi="Times New Roman"/>
          <w:b/>
          <w:i/>
          <w:sz w:val="24"/>
        </w:rPr>
        <w:t>Proje Sürecinde Öğrendiklerim</w:t>
      </w:r>
    </w:p>
    <w:p w14:paraId="6A5E5DCD" w14:textId="77777777" w:rsidR="00236FE8" w:rsidRDefault="00000000">
      <w:pPr>
        <w:spacing w:before="40" w:after="40" w:line="340" w:lineRule="exact"/>
        <w:ind w:left="454"/>
      </w:pPr>
      <w:r>
        <w:rPr>
          <w:rFonts w:ascii="Times New Roman" w:hAnsi="Times New Roman"/>
          <w:sz w:val="23"/>
        </w:rPr>
        <w:t>✔  Flask'ın asenkron yeteneklerini ve thread yönetimini pratik olarak uygulamak</w:t>
      </w:r>
    </w:p>
    <w:p w14:paraId="414177B6" w14:textId="77777777" w:rsidR="00236FE8" w:rsidRDefault="00000000">
      <w:pPr>
        <w:spacing w:before="40" w:after="40" w:line="340" w:lineRule="exact"/>
        <w:ind w:left="454"/>
      </w:pPr>
      <w:r>
        <w:rPr>
          <w:rFonts w:ascii="Times New Roman" w:hAnsi="Times New Roman"/>
          <w:sz w:val="23"/>
        </w:rPr>
        <w:t>✔  Frontend ile backend arasındaki REST API iletişimini kurmak ve hata yönetimini sağlamak</w:t>
      </w:r>
    </w:p>
    <w:p w14:paraId="079A4CB9" w14:textId="77777777" w:rsidR="00236FE8" w:rsidRDefault="00000000">
      <w:pPr>
        <w:spacing w:before="40" w:after="40" w:line="340" w:lineRule="exact"/>
        <w:ind w:left="454"/>
      </w:pPr>
      <w:r>
        <w:rPr>
          <w:rFonts w:ascii="Times New Roman" w:hAnsi="Times New Roman"/>
          <w:sz w:val="23"/>
        </w:rPr>
        <w:t>✔  Gerçek API'lerle (VirusTotal, IPinfo, Gemini) entegrasyon geliştirmek ve rate limiting sorunlarını çözmek</w:t>
      </w:r>
    </w:p>
    <w:p w14:paraId="457E133F" w14:textId="77777777" w:rsidR="00236FE8" w:rsidRDefault="00000000">
      <w:pPr>
        <w:spacing w:before="40" w:after="40" w:line="340" w:lineRule="exact"/>
        <w:ind w:left="454"/>
      </w:pPr>
      <w:r>
        <w:rPr>
          <w:rFonts w:ascii="Times New Roman" w:hAnsi="Times New Roman"/>
          <w:sz w:val="23"/>
        </w:rPr>
        <w:t>✔  Üretim ortamı (cloud/Linux) ile geliştirme ortamı (Windows) arasındaki farkları yönetmek</w:t>
      </w:r>
    </w:p>
    <w:p w14:paraId="10B54104" w14:textId="77777777" w:rsidR="00236FE8" w:rsidRDefault="00000000">
      <w:pPr>
        <w:spacing w:before="40" w:after="40" w:line="340" w:lineRule="exact"/>
        <w:ind w:left="454"/>
      </w:pPr>
      <w:r>
        <w:rPr>
          <w:rFonts w:ascii="Times New Roman" w:hAnsi="Times New Roman"/>
          <w:sz w:val="23"/>
        </w:rPr>
        <w:t>✔  Güvenlik odaklı kod yazmak: .env yönetimi, input sanitization, OS command injection engelleme</w:t>
      </w:r>
    </w:p>
    <w:p w14:paraId="148BE3DD" w14:textId="77777777" w:rsidR="00236FE8" w:rsidRDefault="00000000">
      <w:pPr>
        <w:spacing w:before="200" w:after="80"/>
      </w:pPr>
      <w:r>
        <w:rPr>
          <w:rFonts w:ascii="Times New Roman" w:hAnsi="Times New Roman"/>
          <w:b/>
          <w:i/>
          <w:sz w:val="24"/>
        </w:rPr>
        <w:t>Gelecekte Eklemek İstediklerim</w:t>
      </w:r>
    </w:p>
    <w:p w14:paraId="55B14B9B" w14:textId="77777777" w:rsidR="00236FE8" w:rsidRDefault="00000000">
      <w:pPr>
        <w:spacing w:before="80" w:after="120" w:line="360" w:lineRule="exact"/>
        <w:jc w:val="both"/>
      </w:pPr>
      <w:r>
        <w:rPr>
          <w:rFonts w:ascii="Times New Roman" w:hAnsi="Times New Roman"/>
          <w:sz w:val="24"/>
        </w:rPr>
        <w:t>Bu proje benim için bir bitiş değil, bir başlangıç noktası. Önümüzdeki dönemde şunları eklemeyi planlıyorum:</w:t>
      </w:r>
    </w:p>
    <w:p w14:paraId="0DAE6D9A" w14:textId="77777777" w:rsidR="00236FE8" w:rsidRDefault="00000000">
      <w:pPr>
        <w:spacing w:before="40" w:after="40" w:line="340" w:lineRule="exact"/>
        <w:ind w:left="454"/>
      </w:pPr>
      <w:r>
        <w:rPr>
          <w:rFonts w:ascii="Times New Roman" w:hAnsi="Times New Roman"/>
          <w:sz w:val="23"/>
        </w:rPr>
        <w:t>✔  Yapay Zeka Tabanlı Anomali Tespiti: Ağ trafiğini dinleyerek olağandışı örüntüleri tespit eden ve Kill Switch'i otomatik olarak devreye sokan bir AI motoru</w:t>
      </w:r>
    </w:p>
    <w:p w14:paraId="77AF5CD2" w14:textId="77777777" w:rsidR="00236FE8" w:rsidRDefault="00000000">
      <w:pPr>
        <w:spacing w:before="40" w:after="40" w:line="340" w:lineRule="exact"/>
        <w:ind w:left="454"/>
      </w:pPr>
      <w:r>
        <w:rPr>
          <w:rFonts w:ascii="Times New Roman" w:hAnsi="Times New Roman"/>
          <w:sz w:val="23"/>
        </w:rPr>
        <w:lastRenderedPageBreak/>
        <w:t>✔  CVE Veritabanı Entegrasyonu: Banner Grabber'ın tespit ettiği servis versiyonlarını otomatik olarak CVE veritabanıyla eşleştirerek bilinen zafiyetleri raporlamak</w:t>
      </w:r>
    </w:p>
    <w:p w14:paraId="1D88E71E" w14:textId="77777777" w:rsidR="00236FE8" w:rsidRDefault="00000000">
      <w:pPr>
        <w:spacing w:before="40" w:after="40" w:line="340" w:lineRule="exact"/>
        <w:ind w:left="454"/>
      </w:pPr>
      <w:r>
        <w:rPr>
          <w:rFonts w:ascii="Times New Roman" w:hAnsi="Times New Roman"/>
          <w:sz w:val="23"/>
        </w:rPr>
        <w:t>✔  Mobil Arayüz: Responsive tasarım yapısı hazır; Progressive Web App (PWA) olarak mobil cihazlara taşımak</w:t>
      </w:r>
    </w:p>
    <w:p w14:paraId="28172312" w14:textId="77777777" w:rsidR="00236FE8" w:rsidRDefault="00236FE8">
      <w:pPr>
        <w:pBdr>
          <w:bottom w:val="single" w:sz="6" w:space="1" w:color="CCCCCC"/>
        </w:pBdr>
        <w:spacing w:before="80" w:after="80"/>
      </w:pPr>
    </w:p>
    <w:p w14:paraId="1AA933B8" w14:textId="77777777" w:rsidR="00236FE8" w:rsidRDefault="00000000">
      <w:pPr>
        <w:pBdr>
          <w:bottom w:val="single" w:sz="4" w:space="1" w:color="2C3E50"/>
        </w:pBdr>
        <w:spacing w:before="280" w:after="120"/>
      </w:pPr>
      <w:r>
        <w:rPr>
          <w:rFonts w:ascii="Times New Roman" w:hAnsi="Times New Roman"/>
          <w:b/>
          <w:sz w:val="26"/>
        </w:rPr>
        <w:t>KAYNAKÇA</w:t>
      </w:r>
    </w:p>
    <w:p w14:paraId="6831ECF0" w14:textId="77777777" w:rsidR="00236FE8" w:rsidRDefault="00000000">
      <w:pPr>
        <w:spacing w:before="40" w:after="40"/>
        <w:ind w:left="454" w:hanging="454"/>
      </w:pPr>
      <w:r>
        <w:rPr>
          <w:rFonts w:ascii="Times New Roman" w:hAnsi="Times New Roman"/>
          <w:sz w:val="21"/>
        </w:rPr>
        <w:t>[1] OWASP Foundation. (2021). OWASP Top Ten. https://owasp.org/www-project-top-ten/</w:t>
      </w:r>
    </w:p>
    <w:p w14:paraId="5E5B9DE2" w14:textId="77777777" w:rsidR="00236FE8" w:rsidRDefault="00000000">
      <w:pPr>
        <w:spacing w:before="40" w:after="40"/>
        <w:ind w:left="454" w:hanging="454"/>
      </w:pPr>
      <w:r>
        <w:rPr>
          <w:rFonts w:ascii="Times New Roman" w:hAnsi="Times New Roman"/>
          <w:sz w:val="21"/>
        </w:rPr>
        <w:t>[2] Flask Documentation. (2024). Flask User's Guide. https://flask.palletsprojects.com/</w:t>
      </w:r>
    </w:p>
    <w:p w14:paraId="7BC4DA1D" w14:textId="77777777" w:rsidR="00236FE8" w:rsidRDefault="00000000">
      <w:pPr>
        <w:spacing w:before="40" w:after="40"/>
        <w:ind w:left="454" w:hanging="454"/>
      </w:pPr>
      <w:r>
        <w:rPr>
          <w:rFonts w:ascii="Times New Roman" w:hAnsi="Times New Roman"/>
          <w:sz w:val="21"/>
        </w:rPr>
        <w:t>[3] Python Software Foundation. (2024). ast — Abstract Syntax Trees. Python Docs.</w:t>
      </w:r>
    </w:p>
    <w:p w14:paraId="49F083C5" w14:textId="77777777" w:rsidR="00236FE8" w:rsidRDefault="00000000">
      <w:pPr>
        <w:spacing w:before="40" w:after="40"/>
        <w:ind w:left="454" w:hanging="454"/>
      </w:pPr>
      <w:r>
        <w:rPr>
          <w:rFonts w:ascii="Times New Roman" w:hAnsi="Times New Roman"/>
          <w:sz w:val="21"/>
        </w:rPr>
        <w:t>[4] VirusTotal. (2024). VirusTotal API Documentation. https://developers.virustotal.com/</w:t>
      </w:r>
    </w:p>
    <w:p w14:paraId="2AFBF283" w14:textId="77777777" w:rsidR="00236FE8" w:rsidRDefault="00000000">
      <w:pPr>
        <w:spacing w:before="40" w:after="40"/>
        <w:ind w:left="454" w:hanging="454"/>
      </w:pPr>
      <w:r>
        <w:rPr>
          <w:rFonts w:ascii="Times New Roman" w:hAnsi="Times New Roman"/>
          <w:sz w:val="21"/>
        </w:rPr>
        <w:t>[5] IPinfo.io. (2024). IPinfo Python SDK Documentation. https://github.com/ipinfo/python</w:t>
      </w:r>
    </w:p>
    <w:p w14:paraId="1E934C2E" w14:textId="77777777" w:rsidR="00236FE8" w:rsidRDefault="00000000">
      <w:pPr>
        <w:spacing w:before="40" w:after="40"/>
        <w:ind w:left="454" w:hanging="454"/>
      </w:pPr>
      <w:r>
        <w:rPr>
          <w:rFonts w:ascii="Times New Roman" w:hAnsi="Times New Roman"/>
          <w:sz w:val="21"/>
        </w:rPr>
        <w:t>[6] PyCQA. (2024). Bandit: Security linting tool. https://bandit.readthedocs.io/</w:t>
      </w:r>
    </w:p>
    <w:p w14:paraId="13DE4A38" w14:textId="77777777" w:rsidR="00236FE8" w:rsidRDefault="00000000">
      <w:pPr>
        <w:spacing w:before="40" w:after="40"/>
        <w:ind w:left="454" w:hanging="454"/>
      </w:pPr>
      <w:r>
        <w:rPr>
          <w:rFonts w:ascii="Times New Roman" w:hAnsi="Times New Roman"/>
          <w:sz w:val="21"/>
        </w:rPr>
        <w:t>[7] Tanenbaum, A. S. (2011). Computer Networks (5th ed.). Prentice Hall.</w:t>
      </w:r>
    </w:p>
    <w:p w14:paraId="51D20116" w14:textId="77777777" w:rsidR="00236FE8" w:rsidRDefault="00000000">
      <w:pPr>
        <w:spacing w:before="40" w:after="40"/>
        <w:ind w:left="454" w:hanging="454"/>
      </w:pPr>
      <w:r>
        <w:rPr>
          <w:rFonts w:ascii="Times New Roman" w:hAnsi="Times New Roman"/>
          <w:sz w:val="21"/>
        </w:rPr>
        <w:t>[8] Stallings, W. (2017). Network Security Essentials (6th ed.). Pearson.</w:t>
      </w:r>
    </w:p>
    <w:p w14:paraId="0080926C" w14:textId="77777777" w:rsidR="00236FE8" w:rsidRDefault="00000000">
      <w:pPr>
        <w:spacing w:before="40" w:after="40"/>
        <w:ind w:left="454" w:hanging="454"/>
      </w:pPr>
      <w:r>
        <w:rPr>
          <w:rFonts w:ascii="Times New Roman" w:hAnsi="Times New Roman"/>
          <w:sz w:val="21"/>
        </w:rPr>
        <w:t>[9] NIST. (2022). Cybersecurity Framework. https://www.nist.gov/cyberframework</w:t>
      </w:r>
    </w:p>
    <w:p w14:paraId="5F7DDC26" w14:textId="77777777" w:rsidR="00236FE8" w:rsidRDefault="00236FE8">
      <w:pPr>
        <w:spacing w:before="400" w:after="120" w:line="360" w:lineRule="exact"/>
        <w:jc w:val="both"/>
      </w:pPr>
    </w:p>
    <w:p w14:paraId="7A73905E" w14:textId="77777777" w:rsidR="00236FE8" w:rsidRDefault="00236FE8">
      <w:pPr>
        <w:pBdr>
          <w:bottom w:val="single" w:sz="6" w:space="1" w:color="CCCCCC"/>
        </w:pBdr>
        <w:spacing w:before="80" w:after="80"/>
      </w:pPr>
    </w:p>
    <w:p w14:paraId="3E766766" w14:textId="77777777" w:rsidR="00236FE8" w:rsidRDefault="00000000">
      <w:pPr>
        <w:spacing w:before="200" w:after="80" w:line="360" w:lineRule="exact"/>
        <w:jc w:val="center"/>
      </w:pPr>
      <w:r>
        <w:rPr>
          <w:rFonts w:ascii="Times New Roman" w:hAnsi="Times New Roman"/>
          <w:i/>
          <w:sz w:val="21"/>
        </w:rPr>
        <w:t>Bu rapor, Cyber Sentinel bitirme projesi kapsamında hazırlanmıştır.</w:t>
      </w:r>
    </w:p>
    <w:p w14:paraId="715E05E0" w14:textId="01371E52" w:rsidR="00236FE8" w:rsidRDefault="00000000" w:rsidP="00E41F4B">
      <w:pPr>
        <w:spacing w:before="80" w:after="120" w:line="360" w:lineRule="exact"/>
        <w:jc w:val="center"/>
      </w:pPr>
      <w:r>
        <w:rPr>
          <w:rFonts w:ascii="Times New Roman" w:hAnsi="Times New Roman"/>
          <w:b/>
        </w:rPr>
        <w:t>Ali İhsan GÜLŞEN  ·  2205314014  ·  Karabük Üniversitesi Eskipazar MYO</w:t>
      </w:r>
    </w:p>
    <w:sectPr w:rsidR="00236FE8"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935476114">
    <w:abstractNumId w:val="8"/>
  </w:num>
  <w:num w:numId="2" w16cid:durableId="487594992">
    <w:abstractNumId w:val="6"/>
  </w:num>
  <w:num w:numId="3" w16cid:durableId="2002460694">
    <w:abstractNumId w:val="5"/>
  </w:num>
  <w:num w:numId="4" w16cid:durableId="229341425">
    <w:abstractNumId w:val="4"/>
  </w:num>
  <w:num w:numId="5" w16cid:durableId="1657418620">
    <w:abstractNumId w:val="7"/>
  </w:num>
  <w:num w:numId="6" w16cid:durableId="1096441480">
    <w:abstractNumId w:val="3"/>
  </w:num>
  <w:num w:numId="7" w16cid:durableId="1345745940">
    <w:abstractNumId w:val="2"/>
  </w:num>
  <w:num w:numId="8" w16cid:durableId="1408456072">
    <w:abstractNumId w:val="1"/>
  </w:num>
  <w:num w:numId="9" w16cid:durableId="1624771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6FE8"/>
    <w:rsid w:val="0029639D"/>
    <w:rsid w:val="00326F90"/>
    <w:rsid w:val="00AA1D8D"/>
    <w:rsid w:val="00B47730"/>
    <w:rsid w:val="00CB0664"/>
    <w:rsid w:val="00CF3E84"/>
    <w:rsid w:val="00E41F4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1D55FE"/>
  <w14:defaultImageDpi w14:val="300"/>
  <w15:docId w15:val="{68937308-E704-4E51-9601-96D1F48F1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1878</Words>
  <Characters>10707</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can</cp:lastModifiedBy>
  <cp:revision>2</cp:revision>
  <dcterms:created xsi:type="dcterms:W3CDTF">2013-12-23T23:15:00Z</dcterms:created>
  <dcterms:modified xsi:type="dcterms:W3CDTF">2026-06-09T19:22:00Z</dcterms:modified>
  <cp:category/>
</cp:coreProperties>
</file>