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Equipe de Desenvolvimento e Orientação</w:t>
      </w:r>
    </w:p>
    <w:p>
      <w:pPr>
        <w:spacing w:after="120"/>
      </w:pPr>
      <w:r>
        <w:rPr>
          <w:b/>
          <w:bCs/>
          <w:color w:val="8E3B8F"/>
          <w:sz w:val="26"/>
          <w:szCs w:val="26"/>
        </w:rPr>
        <w:t xml:space="preserve">Plataforma de Acolhimento, Orientação e Resposta Rápida no Combate à Violência Contra a Mulher</w:t>
      </w:r>
    </w:p>
    <w:p>
      <w:pPr>
        <w:spacing w:after="240"/>
      </w:pPr>
      <w:r>
        <w:rPr>
          <w:color w:val="555555"/>
        </w:rPr>
        <w:t xml:space="preserve">Este documento apresenta cada integrante da equipe e o que ficou sob sua responsabilidade no projeto.</w:t>
      </w:r>
    </w:p>
    <w:p>
      <w:pPr>
        <w:pStyle w:val="Heading1"/>
      </w:pPr>
      <w:r>
        <w:t xml:space="preserve">Resumo da equipe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3226"/>
      </w:tblGrid>
      <w:tr>
        <w:trPr>
          <w:tblHeader/>
        </w:trPr>
        <w:tc>
          <w:tcPr>
            <w:tcW w:type="dxa" w:w="25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shd w:fill="4A1D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Integrante</w:t>
            </w:r>
          </w:p>
        </w:tc>
        <w:tc>
          <w:tcPr>
            <w:tcW w:type="dxa" w:w="12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shd w:fill="4A1D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Área</w:t>
            </w:r>
          </w:p>
        </w:tc>
        <w:tc>
          <w:tcPr>
            <w:tcW w:type="dxa" w:w="3226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shd w:fill="4A1D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Responsabilidade principal</w:t>
            </w:r>
          </w:p>
        </w:tc>
      </w:tr>
      <w:tr>
        <w:tc>
          <w:tcPr>
            <w:tcW w:type="dxa" w:w="25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Álvaro Machado Júnior</w:t>
            </w:r>
          </w:p>
        </w:tc>
        <w:tc>
          <w:tcPr>
            <w:tcW w:type="dxa" w:w="12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Orientação</w:t>
            </w:r>
          </w:p>
        </w:tc>
        <w:tc>
          <w:tcPr>
            <w:tcW w:type="dxa" w:w="3226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Orientação técnica do projeto</w:t>
            </w:r>
          </w:p>
        </w:tc>
      </w:tr>
      <w:tr>
        <w:tc>
          <w:tcPr>
            <w:tcW w:type="dxa" w:w="25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shd w:fill="F3E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Dayene Souza Silva</w:t>
            </w:r>
          </w:p>
        </w:tc>
        <w:tc>
          <w:tcPr>
            <w:tcW w:type="dxa" w:w="12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shd w:fill="F3E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Back-End</w:t>
            </w:r>
          </w:p>
        </w:tc>
        <w:tc>
          <w:tcPr>
            <w:tcW w:type="dxa" w:w="3226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shd w:fill="F3E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Estrutura do back-end e consultas de dados</w:t>
            </w:r>
          </w:p>
        </w:tc>
      </w:tr>
      <w:tr>
        <w:tc>
          <w:tcPr>
            <w:tcW w:type="dxa" w:w="25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Jessica Paola Miranda Vitorino</w:t>
            </w:r>
          </w:p>
        </w:tc>
        <w:tc>
          <w:tcPr>
            <w:tcW w:type="dxa" w:w="12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Back-End</w:t>
            </w:r>
          </w:p>
        </w:tc>
        <w:tc>
          <w:tcPr>
            <w:tcW w:type="dxa" w:w="3226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Arquitetura do banco de dados</w:t>
            </w:r>
          </w:p>
        </w:tc>
      </w:tr>
      <w:tr>
        <w:tc>
          <w:tcPr>
            <w:tcW w:type="dxa" w:w="25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shd w:fill="F3E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Miguel Felipi da Silva</w:t>
            </w:r>
          </w:p>
        </w:tc>
        <w:tc>
          <w:tcPr>
            <w:tcW w:type="dxa" w:w="12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shd w:fill="F3E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Front-End</w:t>
            </w:r>
          </w:p>
        </w:tc>
        <w:tc>
          <w:tcPr>
            <w:tcW w:type="dxa" w:w="3226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shd w:fill="F3E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Interfaces responsivas</w:t>
            </w:r>
          </w:p>
        </w:tc>
      </w:tr>
      <w:tr>
        <w:tc>
          <w:tcPr>
            <w:tcW w:type="dxa" w:w="25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shd w:fill="F3E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>Grazielle de Lima Oliveira Machado</w:t>
            </w:r>
          </w:p>
        </w:tc>
        <w:tc>
          <w:tcPr>
            <w:tcW w:type="dxa" w:w="12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shd w:fill="F3E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>Front-End</w:t>
            </w:r>
          </w:p>
        </w:tc>
        <w:tc>
          <w:tcPr>
            <w:tcW w:type="dxa" w:w="3226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shd w:fill="F3E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>Estilos (CSS) e interatividade (JavaScript)</w:t>
            </w:r>
          </w:p>
        </w:tc>
      </w:tr>
      <w:tr>
        <w:tc>
          <w:tcPr>
            <w:tcW w:type="dxa" w:w="25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Priscila Rodrigues</w:t>
            </w:r>
          </w:p>
        </w:tc>
        <w:tc>
          <w:tcPr>
            <w:tcW w:type="dxa" w:w="12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Chatbot</w:t>
            </w:r>
          </w:p>
        </w:tc>
        <w:tc>
          <w:tcPr>
            <w:tcW w:type="dxa" w:w="3226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Lógica e estrutura do chatbot</w:t>
            </w:r>
          </w:p>
        </w:tc>
      </w:tr>
      <w:tr>
        <w:tc>
          <w:tcPr>
            <w:tcW w:type="dxa" w:w="25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shd w:fill="F3E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Brayan da Cruz Souza</w:t>
            </w:r>
          </w:p>
        </w:tc>
        <w:tc>
          <w:tcPr>
            <w:tcW w:type="dxa" w:w="12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shd w:fill="F3E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Chatbot</w:t>
            </w:r>
          </w:p>
        </w:tc>
        <w:tc>
          <w:tcPr>
            <w:tcW w:type="dxa" w:w="3226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shd w:fill="F3E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Automação de fluxos e suporte técnico do chatbot</w:t>
            </w:r>
          </w:p>
        </w:tc>
      </w:tr>
      <w:tr>
        <w:tc>
          <w:tcPr>
            <w:tcW w:type="dxa" w:w="25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Lavinia Rodrigues Vieira</w:t>
            </w:r>
          </w:p>
        </w:tc>
        <w:tc>
          <w:tcPr>
            <w:tcW w:type="dxa" w:w="12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Chatbot</w:t>
            </w:r>
          </w:p>
        </w:tc>
        <w:tc>
          <w:tcPr>
            <w:tcW w:type="dxa" w:w="3226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Funcionalidades inteligentes e experiência da usuária</w:t>
            </w:r>
          </w:p>
        </w:tc>
      </w:tr>
      <w:tr>
        <w:tc>
          <w:tcPr>
            <w:tcW w:type="dxa" w:w="25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shd w:fill="F3E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Julia Maria Morais Cardoso</w:t>
            </w:r>
          </w:p>
        </w:tc>
        <w:tc>
          <w:tcPr>
            <w:tcW w:type="dxa" w:w="12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shd w:fill="F3E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Imagens</w:t>
            </w:r>
          </w:p>
        </w:tc>
        <w:tc>
          <w:tcPr>
            <w:tcW w:type="dxa" w:w="3226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shd w:fill="F3E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Criação e curadoria do conteúdo visual</w:t>
            </w:r>
          </w:p>
        </w:tc>
      </w:tr>
      <w:tr>
        <w:tc>
          <w:tcPr>
            <w:tcW w:type="dxa" w:w="25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Solange Maria Morais</w:t>
            </w:r>
          </w:p>
        </w:tc>
        <w:tc>
          <w:tcPr>
            <w:tcW w:type="dxa" w:w="12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Imagens</w:t>
            </w:r>
          </w:p>
        </w:tc>
        <w:tc>
          <w:tcPr>
            <w:tcW w:type="dxa" w:w="3226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Processamento e tratamento das imagens</w:t>
            </w:r>
          </w:p>
        </w:tc>
      </w:tr>
      <w:tr>
        <w:tc>
          <w:tcPr>
            <w:tcW w:type="dxa" w:w="25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shd w:fill="F3E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Helloa Sousa Monteiro</w:t>
            </w:r>
          </w:p>
        </w:tc>
        <w:tc>
          <w:tcPr>
            <w:tcW w:type="dxa" w:w="12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shd w:fill="F3E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README</w:t>
            </w:r>
          </w:p>
        </w:tc>
        <w:tc>
          <w:tcPr>
            <w:tcW w:type="dxa" w:w="3226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shd w:fill="F3E4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Documentação técnica e repositório</w:t>
            </w:r>
          </w:p>
        </w:tc>
      </w:tr>
      <w:tr>
        <w:tc>
          <w:tcPr>
            <w:tcW w:type="dxa" w:w="25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Talita Monteiro dos Santos</w:t>
            </w:r>
          </w:p>
        </w:tc>
        <w:tc>
          <w:tcPr>
            <w:tcW w:type="dxa" w:w="1200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README</w:t>
            </w:r>
          </w:p>
        </w:tc>
        <w:tc>
          <w:tcPr>
            <w:tcW w:type="dxa" w:w="3226"/>
            <w:tcBorders>
              <w:top w:val="single" w:color="D9C2DB" w:sz="4"/>
              <w:left w:val="single" w:color="D9C2DB" w:sz="4"/>
              <w:bottom w:val="single" w:color="D9C2DB" w:sz="4"/>
              <w:right w:val="single" w:color="D9C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Guias técnicos e registro das funcionalidades</w:t>
            </w:r>
          </w:p>
        </w:tc>
      </w:tr>
    </w:tbl>
    <w:p>
      <w:pPr>
        <w:pStyle w:val="Heading1"/>
      </w:pPr>
      <w:r>
        <w:t xml:space="preserve">Orientação</w:t>
      </w:r>
    </w:p>
    <w:p>
      <w:pPr>
        <w:pStyle w:val="Heading2"/>
      </w:pPr>
      <w:r>
        <w:t xml:space="preserve">Álvaro Machado Júnior</w:t>
      </w:r>
    </w:p>
    <w:p>
      <w:pPr>
        <w:keepNext/>
        <w:keepLines/>
        <w:spacing w:after="60"/>
      </w:pPr>
      <w:r>
        <w:t xml:space="preserve">Professor orientador, especialista em Inteligência Artificial e Aprendizagem Interativa. Acompanhou a equipe na definição do tema, na escolha das tecnologias e na condução técnica do projeto.</w:t>
      </w:r>
    </w:p>
    <w:p>
      <w:pPr>
        <w:pStyle w:val="Heading1"/>
      </w:pPr>
      <w:r>
        <w:t xml:space="preserve">Back-End</w:t>
      </w:r>
    </w:p>
    <w:p>
      <w:pPr>
        <w:pStyle w:val="Heading2"/>
      </w:pPr>
      <w:r>
        <w:t xml:space="preserve">Dayene Souza Silva</w:t>
      </w:r>
    </w:p>
    <w:p>
      <w:pPr>
        <w:keepNext/>
        <w:keepLines/>
        <w:spacing w:after="60"/>
      </w:pPr>
      <w:r>
        <w:t xml:space="preserve">Responsável pela estruturação do back-end e pela otimização das consultas de dados. Organizou a base da API e cuidou do desempenho das buscas, como a consulta de serviços de apoio por localização.</w:t>
      </w:r>
    </w:p>
    <w:p>
      <w:pPr>
        <w:pStyle w:val="Heading2"/>
      </w:pPr>
      <w:r>
        <w:t xml:space="preserve">Jessica Paola Miranda Vitorino</w:t>
      </w:r>
    </w:p>
    <w:p>
      <w:pPr>
        <w:keepNext/>
        <w:keepLines/>
        <w:spacing w:after="60"/>
      </w:pPr>
      <w:r>
        <w:t xml:space="preserve">Atuou na arquitetura do banco de dados e na robustez das funcionalidades. Definiu como as informações são organizadas e armazenadas (PostgreSQL com PostGIS) e garantiu que os recursos do sistema funcionem de forma estável e segura.</w:t>
      </w:r>
    </w:p>
    <w:p>
      <w:pPr>
        <w:pStyle w:val="Heading1"/>
      </w:pPr>
      <w:r>
        <w:t xml:space="preserve">Front-End</w:t>
      </w:r>
    </w:p>
    <w:p>
      <w:pPr>
        <w:pStyle w:val="Heading2"/>
      </w:pPr>
      <w:r>
        <w:t xml:space="preserve">Miguel Felipi da Silva</w:t>
      </w:r>
    </w:p>
    <w:p>
      <w:pPr>
        <w:keepNext/>
        <w:keepLines/>
        <w:spacing w:after="60"/>
      </w:pPr>
      <w:r>
        <w:t xml:space="preserve">Desenvolveu as interfaces responsivas do projeto, com foco na melhor experiência da usuária. Cuidou de fazer as telas funcionarem bem em celulares, tablets e computadores, com navegação simples e clara.</w:t>
      </w:r>
    </w:p>
    <w:p>
      <w:pPr>
        <w:pStyle w:val="Heading2"/>
      </w:pPr>
      <w:r>
        <w:t>Grazielle de Lima Oliveira Machado</w:t>
      </w:r>
    </w:p>
    <w:p>
      <w:pPr>
        <w:keepNext/>
        <w:keepLines/>
        <w:spacing w:after="60"/>
      </w:pPr>
      <w:r>
        <w:t>Desenvolveu os estilos (CSS) e a interatividade (JavaScript) da plataforma. Organizou a apresentação em HTML, CSS e JavaScript separados, com navegação entre slides, gráficos interativos e layout responsivo, facilitando a integração do trabalho em grupo.</w:t>
      </w:r>
    </w:p>
    <w:p>
      <w:pPr>
        <w:pStyle w:val="Heading1"/>
      </w:pPr>
      <w:r>
        <w:t xml:space="preserve">Chatbot</w:t>
      </w:r>
    </w:p>
    <w:p>
      <w:pPr>
        <w:pStyle w:val="Heading2"/>
      </w:pPr>
      <w:r>
        <w:t xml:space="preserve">Priscila Rodrigues</w:t>
      </w:r>
    </w:p>
    <w:p>
      <w:pPr>
        <w:keepNext/>
        <w:keepLines/>
        <w:spacing w:after="60"/>
      </w:pPr>
      <w:r>
        <w:t xml:space="preserve">Responsável pelo desenvolvimento da lógica e da estruturação do chatbot de apoio. Definiu como o assistente conduz a conversa de acolhimento, identifica o tipo de violência e orienta a usuária ao longo do atendimento.</w:t>
      </w:r>
    </w:p>
    <w:p>
      <w:pPr>
        <w:pStyle w:val="Heading2"/>
      </w:pPr>
      <w:r>
        <w:t xml:space="preserve">Brayan da Cruz Souza</w:t>
      </w:r>
    </w:p>
    <w:p>
      <w:pPr>
        <w:keepNext/>
        <w:keepLines/>
        <w:spacing w:after="60"/>
      </w:pPr>
      <w:r>
        <w:t xml:space="preserve">Atuou na automação de fluxos e na integração do suporte técnico do chatbot. Cuidou do encadeamento das etapas da conversa e da ligação do assistente com a base de serviços de apoio.</w:t>
      </w:r>
    </w:p>
    <w:p>
      <w:pPr>
        <w:pStyle w:val="Heading2"/>
      </w:pPr>
      <w:r>
        <w:t xml:space="preserve">Lavinia Rodrigues Vieira</w:t>
      </w:r>
    </w:p>
    <w:p>
      <w:pPr>
        <w:keepNext/>
        <w:keepLines/>
        <w:spacing w:after="60"/>
      </w:pPr>
      <w:r>
        <w:t xml:space="preserve">Focou na implementação de funcionalidades inteligentes e na experiência da usuária no chatbot. Trabalhou para que as respostas sejam claras, acolhedoras e fáceis de usar.</w:t>
      </w:r>
    </w:p>
    <w:p>
      <w:pPr>
        <w:pStyle w:val="Heading1"/>
      </w:pPr>
      <w:r>
        <w:t xml:space="preserve">Imagens</w:t>
      </w:r>
    </w:p>
    <w:p>
      <w:pPr>
        <w:pStyle w:val="Heading2"/>
      </w:pPr>
      <w:r>
        <w:t xml:space="preserve">Julia Maria Morais Cardoso</w:t>
      </w:r>
    </w:p>
    <w:p>
      <w:pPr>
        <w:keepNext/>
        <w:keepLines/>
        <w:spacing w:after="60"/>
      </w:pPr>
      <w:r>
        <w:t xml:space="preserve">Responsável pela criação, geração e curadoria de todo o conteúdo visual do projeto. Definiu a identidade visual e selecionou as imagens usadas na plataforma e na apresentação.</w:t>
      </w:r>
    </w:p>
    <w:p>
      <w:pPr>
        <w:pStyle w:val="Heading2"/>
      </w:pPr>
      <w:r>
        <w:t xml:space="preserve">Solange Maria Morais</w:t>
      </w:r>
    </w:p>
    <w:p>
      <w:pPr>
        <w:keepNext/>
        <w:keepLines/>
        <w:spacing w:after="60"/>
      </w:pPr>
      <w:r>
        <w:t xml:space="preserve">Colaborou no processamento e no tratamento das imagens integradas ao sistema. Preparou as versões das imagens nos formatos necessários (retrato, paisagem, lifestyle e banner de capa) para cada uso.</w:t>
      </w:r>
    </w:p>
    <w:p>
      <w:pPr>
        <w:pStyle w:val="Heading1"/>
      </w:pPr>
      <w:r>
        <w:t xml:space="preserve">README e Documentação</w:t>
      </w:r>
    </w:p>
    <w:p>
      <w:pPr>
        <w:pStyle w:val="Heading2"/>
      </w:pPr>
      <w:r>
        <w:t xml:space="preserve">Helloa Sousa Monteiro</w:t>
      </w:r>
    </w:p>
    <w:p>
      <w:pPr>
        <w:keepNext/>
        <w:keepLines/>
        <w:spacing w:after="60"/>
      </w:pPr>
      <w:r>
        <w:t xml:space="preserve">Gerencia a documentação técnica e organiza o repositório do projeto. Mantém a estrutura de pastas, os arquivos e o histórico do repositório em ordem para facilitar o trabalho em grupo.</w:t>
      </w:r>
    </w:p>
    <w:p>
      <w:pPr>
        <w:pStyle w:val="Heading2"/>
      </w:pPr>
      <w:r>
        <w:t xml:space="preserve">Talita Monteiro dos Santos</w:t>
      </w:r>
    </w:p>
    <w:p>
      <w:pPr>
        <w:keepNext/>
        <w:keepLines/>
        <w:spacing w:after="60"/>
      </w:pPr>
      <w:r>
        <w:t xml:space="preserve">Elabora os guias técnicos e mantém o registro detalhado das funcionalidades. Documenta o que cada parte do sistema faz e como utilizá-la.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 w:before="0"/>
    </w:pPr>
    <w:rPr>
      <w:rFonts w:ascii="Cambria" w:cs="Cambria" w:eastAsia="Cambria" w:hAnsi="Cambria"/>
      <w:b/>
      <w:bCs/>
      <w:color w:val="4A1D4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9C2DB" w:sz="6" w:space="4"/>
      </w:pBdr>
      <w:spacing w:after="120" w:before="300"/>
      <w:outlineLvl w:val="0"/>
    </w:pPr>
    <w:rPr>
      <w:rFonts w:ascii="Cambria" w:cs="Cambria" w:eastAsia="Cambria" w:hAnsi="Cambria"/>
      <w:b/>
      <w:bCs/>
      <w:color w:val="4A1D4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60" w:before="200"/>
      <w:outlineLvl w:val="1"/>
    </w:pPr>
    <w:rPr>
      <w:b/>
      <w:bCs/>
      <w:color w:val="8E3B8F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Equipe de Desenvolvimento e Orientação</dc:title>
  <dc:creator>Equipe do Projeto</dc:creator>
  <cp:lastModifiedBy>Un-named</cp:lastModifiedBy>
  <cp:revision>1</cp:revision>
  <dcterms:created xsi:type="dcterms:W3CDTF">2026-10-17T14:47:39.137Z</dcterms:created>
  <dcterms:modified xsi:type="dcterms:W3CDTF">2026-10-17T14:47:39.137Z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