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2"/>
        <w:gridCol w:w="630"/>
        <w:gridCol w:w="901"/>
        <w:gridCol w:w="1259"/>
        <w:gridCol w:w="1259"/>
        <w:gridCol w:w="2883"/>
        <w:gridCol w:w="2250"/>
        <w:gridCol w:w="2083"/>
        <w:gridCol w:w="1137"/>
        <w:tblGridChange w:id="0">
          <w:tblGrid>
            <w:gridCol w:w="882"/>
            <w:gridCol w:w="630"/>
            <w:gridCol w:w="901"/>
            <w:gridCol w:w="1259"/>
            <w:gridCol w:w="1259"/>
            <w:gridCol w:w="2883"/>
            <w:gridCol w:w="2250"/>
            <w:gridCol w:w="2083"/>
            <w:gridCol w:w="1137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WBS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Encontrado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Asignación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Fecha Cierre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Probabilidad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 identificó riesgo: 8/08/21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Rule="auto"/>
        <w:ind w:right="-81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 de los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 Riesgo Id: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Identificador único</w:t>
      </w:r>
    </w:p>
    <w:p w:rsidR="00000000" w:rsidDel="00000000" w:rsidP="00000000" w:rsidRDefault="00000000" w:rsidRPr="00000000" w14:paraId="0000003C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WBS: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actividad en el plan de trabajo o WBS relacionada con este riesgo </w:t>
      </w:r>
    </w:p>
    <w:p w:rsidR="00000000" w:rsidDel="00000000" w:rsidP="00000000" w:rsidRDefault="00000000" w:rsidRPr="00000000" w14:paraId="0000003D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Rango: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tan importante es el riesgo con respecto a otros? Prioricelos del 1 al 5 donde 1 = el más importante.</w:t>
      </w:r>
    </w:p>
    <w:p w:rsidR="00000000" w:rsidDel="00000000" w:rsidP="00000000" w:rsidRDefault="00000000" w:rsidRPr="00000000" w14:paraId="0000003E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Encontrado: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Fecha en que se identificó el riesgo. dd/mm/yy</w:t>
      </w:r>
    </w:p>
    <w:p w:rsidR="00000000" w:rsidDel="00000000" w:rsidP="00000000" w:rsidRDefault="00000000" w:rsidRPr="00000000" w14:paraId="0000003F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Asignado a: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Persona asignada para gestionar el riesgo</w:t>
      </w:r>
    </w:p>
    <w:p w:rsidR="00000000" w:rsidDel="00000000" w:rsidP="00000000" w:rsidRDefault="00000000" w:rsidRPr="00000000" w14:paraId="00000040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Descripción alto nivel del evento del riesgo, impacto y probabilidad.</w:t>
      </w:r>
    </w:p>
    <w:p w:rsidR="00000000" w:rsidDel="00000000" w:rsidP="00000000" w:rsidRDefault="00000000" w:rsidRPr="00000000" w14:paraId="00000041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Que se puede hacer para reducir la probabilidad, impacto o ambos?.</w:t>
      </w:r>
    </w:p>
    <w:p w:rsidR="00000000" w:rsidDel="00000000" w:rsidP="00000000" w:rsidRDefault="00000000" w:rsidRPr="00000000" w14:paraId="00000042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Estatus: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Registro en orden de cambios a los riesgos en curso, </w:t>
      </w:r>
      <w:r w:rsidDel="00000000" w:rsidR="00000000" w:rsidRPr="00000000">
        <w:rPr>
          <w:rFonts w:ascii="Arial" w:cs="Arial" w:eastAsia="Arial" w:hAnsi="Arial"/>
          <w:rtl w:val="0"/>
        </w:rPr>
        <w:t xml:space="preserve">del más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reciente al más antiguo. Formato: dd/mm/yy – acción/actualización</w:t>
      </w:r>
    </w:p>
    <w:p w:rsidR="00000000" w:rsidDel="00000000" w:rsidP="00000000" w:rsidRDefault="00000000" w:rsidRPr="00000000" w14:paraId="00000043">
      <w:pPr>
        <w:spacing w:befor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Fecha de cierre: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Cuando la probabilidad del riesgo se vuelve cero.</w:t>
      </w:r>
    </w:p>
    <w:p w:rsidR="00000000" w:rsidDel="00000000" w:rsidP="00000000" w:rsidRDefault="00000000" w:rsidRPr="00000000" w14:paraId="00000044">
      <w:pPr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114300" distR="114300">
            <wp:extent cx="8148638" cy="477297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8638" cy="4772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0" w:w="15840" w:orient="landscape"/>
      <w:pgMar w:bottom="1440" w:top="144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2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hd w:fill="d9d9d9" w:val="clear"/>
      <w:tabs>
        <w:tab w:val="right" w:pos="12240"/>
      </w:tabs>
      <w:rPr>
        <w:rFonts w:ascii="Arial" w:cs="Arial" w:eastAsia="Arial" w:hAnsi="Arial"/>
        <w:sz w:val="48"/>
        <w:szCs w:val="48"/>
        <w:vertAlign w:val="baseline"/>
      </w:rPr>
    </w:pP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[</w:t>
    </w:r>
    <w:r w:rsidDel="00000000" w:rsidR="00000000" w:rsidRPr="00000000">
      <w:rPr>
        <w:rFonts w:ascii="Arial" w:cs="Arial" w:eastAsia="Arial" w:hAnsi="Arial"/>
        <w:sz w:val="48"/>
        <w:szCs w:val="48"/>
        <w:rtl w:val="0"/>
      </w:rPr>
      <w:t xml:space="preserve">CETAC App</w:t>
    </w:r>
    <w:r w:rsidDel="00000000" w:rsidR="00000000" w:rsidRPr="00000000">
      <w:rPr>
        <w:rFonts w:ascii="Arial" w:cs="Arial" w:eastAsia="Arial" w:hAnsi="Arial"/>
        <w:sz w:val="48"/>
        <w:szCs w:val="48"/>
        <w:vertAlign w:val="baseline"/>
        <w:rtl w:val="0"/>
      </w:rPr>
      <w:t xml:space="preserve">] Registro de Riesgos</w:t>
      <w:tab/>
    </w: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Última actualización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 [</w:t>
    </w:r>
    <w:r w:rsidDel="00000000" w:rsidR="00000000" w:rsidRPr="00000000">
      <w:rPr>
        <w:rFonts w:ascii="Arial" w:cs="Arial" w:eastAsia="Arial" w:hAnsi="Arial"/>
        <w:rtl w:val="0"/>
      </w:rPr>
      <w:t xml:space="preserve">19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rtl w:val="0"/>
      </w:rPr>
      <w:t xml:space="preserve">08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rtl w:val="0"/>
      </w:rPr>
      <w:t xml:space="preserve">21</w:t>
    </w:r>
    <w:r w:rsidDel="00000000" w:rsidR="00000000" w:rsidRPr="00000000">
      <w:rPr>
        <w:rFonts w:ascii="Arial" w:cs="Arial" w:eastAsia="Arial" w:hAnsi="Arial"/>
        <w:vertAlign w:val="baseline"/>
        <w:rtl w:val="0"/>
      </w:rPr>
      <w:t xml:space="preserve">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Project Manage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r: </w:t>
    </w:r>
    <w:r w:rsidDel="00000000" w:rsidR="00000000" w:rsidRPr="00000000">
      <w:rPr>
        <w:rFonts w:ascii="Arial" w:cs="Arial" w:eastAsia="Arial" w:hAnsi="Arial"/>
        <w:rtl w:val="0"/>
      </w:rPr>
      <w:t xml:space="preserve">Marlene Sánchez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ONSuoo4laIM38wj2OUhyR0ZZg==">AMUW2mUu/dizTDQXcyDPz8asMlyEyfmyhML2RmTp1M1cXgDAkiJioZe6TZKUynJi+nYvklx2dWTtJ+xcorrdZ89kWsQy+eODuLR9OnkUDt2t1JF443602bc=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2020-06-04T14:06:00Z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str>0x01010065DFF8157379DF43AB33FD2216EDFA36</vt:lpstr>
  </property>
</Properties>
</file>