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02124"/>
          <w:sz w:val="60"/>
          <w:szCs w:val="60"/>
        </w:rPr>
      </w:pPr>
      <w:r w:rsidDel="00000000" w:rsidR="00000000" w:rsidRPr="00000000">
        <w:rPr>
          <w:b w:val="1"/>
          <w:sz w:val="60"/>
          <w:szCs w:val="60"/>
          <w:rtl w:val="0"/>
        </w:rPr>
        <w:t xml:space="preserve">Dataset “</w:t>
      </w:r>
      <w:r w:rsidDel="00000000" w:rsidR="00000000" w:rsidRPr="00000000">
        <w:rPr>
          <w:b w:val="1"/>
          <w:color w:val="202124"/>
          <w:sz w:val="60"/>
          <w:szCs w:val="60"/>
          <w:rtl w:val="0"/>
        </w:rPr>
        <w:t xml:space="preserve">Spotify and Youtube”</w:t>
      </w:r>
    </w:p>
    <w:p w:rsidR="00000000" w:rsidDel="00000000" w:rsidP="00000000" w:rsidRDefault="00000000" w:rsidRPr="00000000" w14:paraId="00000002">
      <w:pPr>
        <w:rPr>
          <w:b w:val="1"/>
          <w:color w:val="202124"/>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202124"/>
          <w:sz w:val="24"/>
          <w:szCs w:val="24"/>
          <w:rtl w:val="0"/>
        </w:rPr>
        <w:t xml:space="preserve">Посилання на датасет: </w:t>
      </w:r>
      <w:hyperlink r:id="rId6">
        <w:r w:rsidDel="00000000" w:rsidR="00000000" w:rsidRPr="00000000">
          <w:rPr>
            <w:b w:val="1"/>
            <w:color w:val="1155cc"/>
            <w:sz w:val="24"/>
            <w:szCs w:val="24"/>
            <w:u w:val="single"/>
            <w:rtl w:val="0"/>
          </w:rPr>
          <w:t xml:space="preserve">*Тик*</w:t>
        </w:r>
      </w:hyperlink>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20" w:lineRule="auto"/>
        <w:ind w:right="180"/>
        <w:rPr>
          <w:b w:val="1"/>
          <w:color w:val="202124"/>
          <w:sz w:val="36"/>
          <w:szCs w:val="36"/>
        </w:rPr>
      </w:pPr>
      <w:bookmarkStart w:colFirst="0" w:colLast="0" w:name="_e9xvjyrbporj" w:id="0"/>
      <w:bookmarkEnd w:id="0"/>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20" w:lineRule="auto"/>
        <w:ind w:right="180"/>
        <w:rPr>
          <w:b w:val="1"/>
          <w:color w:val="202124"/>
          <w:sz w:val="36"/>
          <w:szCs w:val="36"/>
          <w:highlight w:val="white"/>
        </w:rPr>
      </w:pPr>
      <w:bookmarkStart w:colFirst="0" w:colLast="0" w:name="_fcqi8lnzu5oj" w:id="1"/>
      <w:bookmarkEnd w:id="1"/>
      <w:r w:rsidDel="00000000" w:rsidR="00000000" w:rsidRPr="00000000">
        <w:rPr>
          <w:b w:val="1"/>
          <w:color w:val="202124"/>
          <w:sz w:val="36"/>
          <w:szCs w:val="36"/>
          <w:highlight w:val="white"/>
          <w:rtl w:val="0"/>
        </w:rPr>
        <w:t xml:space="preserve">About Dataset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highlight w:val="white"/>
        </w:rPr>
      </w:pPr>
      <w:r w:rsidDel="00000000" w:rsidR="00000000" w:rsidRPr="00000000">
        <w:rPr>
          <w:color w:val="3c4043"/>
          <w:sz w:val="21"/>
          <w:szCs w:val="21"/>
          <w:highlight w:val="white"/>
          <w:rtl w:val="0"/>
        </w:rPr>
        <w:t xml:space="preserve">Dataset of songs of various artist in the world and for each song is present:</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480" w:lineRule="auto"/>
        <w:ind w:left="720" w:hanging="360"/>
        <w:rPr>
          <w:highlight w:val="white"/>
        </w:rPr>
      </w:pPr>
      <w:r w:rsidDel="00000000" w:rsidR="00000000" w:rsidRPr="00000000">
        <w:rPr>
          <w:color w:val="3c4043"/>
          <w:sz w:val="21"/>
          <w:szCs w:val="21"/>
          <w:highlight w:val="white"/>
          <w:rtl w:val="0"/>
        </w:rPr>
        <w:t xml:space="preserve">Several statistics of the music version on spotify, including the number of streams;</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480" w:before="0" w:beforeAutospacing="0" w:lineRule="auto"/>
        <w:ind w:left="720" w:hanging="360"/>
        <w:rPr>
          <w:highlight w:val="white"/>
        </w:rPr>
      </w:pPr>
      <w:r w:rsidDel="00000000" w:rsidR="00000000" w:rsidRPr="00000000">
        <w:rPr>
          <w:color w:val="3c4043"/>
          <w:sz w:val="21"/>
          <w:szCs w:val="21"/>
          <w:highlight w:val="white"/>
          <w:rtl w:val="0"/>
        </w:rPr>
        <w:t xml:space="preserve">Number of views of the official music video of the song on youtube.</w:t>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480" w:line="288" w:lineRule="auto"/>
        <w:rPr>
          <w:b w:val="1"/>
          <w:color w:val="202124"/>
          <w:sz w:val="30"/>
          <w:szCs w:val="30"/>
          <w:highlight w:val="white"/>
        </w:rPr>
      </w:pPr>
      <w:bookmarkStart w:colFirst="0" w:colLast="0" w:name="_6havaqxmcgth" w:id="2"/>
      <w:bookmarkEnd w:id="2"/>
      <w:r w:rsidDel="00000000" w:rsidR="00000000" w:rsidRPr="00000000">
        <w:rPr>
          <w:b w:val="1"/>
          <w:color w:val="202124"/>
          <w:sz w:val="30"/>
          <w:szCs w:val="30"/>
          <w:highlight w:val="white"/>
          <w:rtl w:val="0"/>
        </w:rPr>
        <w:t xml:space="preserve">Content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77.14285714285717" w:lineRule="auto"/>
        <w:rPr>
          <w:color w:val="3c4043"/>
          <w:sz w:val="21"/>
          <w:szCs w:val="21"/>
          <w:highlight w:val="white"/>
        </w:rPr>
      </w:pPr>
      <w:r w:rsidDel="00000000" w:rsidR="00000000" w:rsidRPr="00000000">
        <w:rPr>
          <w:color w:val="3c4043"/>
          <w:sz w:val="21"/>
          <w:szCs w:val="21"/>
          <w:highlight w:val="white"/>
          <w:rtl w:val="0"/>
        </w:rPr>
        <w:t xml:space="preserve">It includes 26 variables for each of the songs collected from spotify. These variables are briefly described next:</w:t>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pacing w:after="0" w:afterAutospacing="0" w:before="480" w:lineRule="auto"/>
        <w:ind w:left="720" w:hanging="360"/>
        <w:rPr>
          <w:highlight w:val="white"/>
        </w:rPr>
      </w:pPr>
      <w:r w:rsidDel="00000000" w:rsidR="00000000" w:rsidRPr="00000000">
        <w:rPr>
          <w:b w:val="1"/>
          <w:color w:val="3c4043"/>
          <w:sz w:val="21"/>
          <w:szCs w:val="21"/>
          <w:highlight w:val="white"/>
          <w:rtl w:val="0"/>
        </w:rPr>
        <w:t xml:space="preserve">Track</w:t>
      </w:r>
      <w:r w:rsidDel="00000000" w:rsidR="00000000" w:rsidRPr="00000000">
        <w:rPr>
          <w:color w:val="3c4043"/>
          <w:sz w:val="21"/>
          <w:szCs w:val="21"/>
          <w:highlight w:val="white"/>
          <w:rtl w:val="0"/>
        </w:rPr>
        <w:t xml:space="preserve">: name of the song, as visible on the Spotify platform.</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Artist</w:t>
      </w:r>
      <w:r w:rsidDel="00000000" w:rsidR="00000000" w:rsidRPr="00000000">
        <w:rPr>
          <w:color w:val="3c4043"/>
          <w:sz w:val="21"/>
          <w:szCs w:val="21"/>
          <w:highlight w:val="white"/>
          <w:rtl w:val="0"/>
        </w:rPr>
        <w:t xml:space="preserve">: name of the artist.</w:t>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Url_spotify</w:t>
      </w:r>
      <w:r w:rsidDel="00000000" w:rsidR="00000000" w:rsidRPr="00000000">
        <w:rPr>
          <w:color w:val="3c4043"/>
          <w:sz w:val="21"/>
          <w:szCs w:val="21"/>
          <w:highlight w:val="white"/>
          <w:rtl w:val="0"/>
        </w:rPr>
        <w:t xml:space="preserve">: the Url of the artist.</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Album</w:t>
      </w:r>
      <w:r w:rsidDel="00000000" w:rsidR="00000000" w:rsidRPr="00000000">
        <w:rPr>
          <w:color w:val="3c4043"/>
          <w:sz w:val="21"/>
          <w:szCs w:val="21"/>
          <w:highlight w:val="white"/>
          <w:rtl w:val="0"/>
        </w:rPr>
        <w:t xml:space="preserve">: the album in wich the song is contained on Spotify.</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Album_type</w:t>
      </w:r>
      <w:r w:rsidDel="00000000" w:rsidR="00000000" w:rsidRPr="00000000">
        <w:rPr>
          <w:color w:val="3c4043"/>
          <w:sz w:val="21"/>
          <w:szCs w:val="21"/>
          <w:highlight w:val="white"/>
          <w:rtl w:val="0"/>
        </w:rPr>
        <w:t xml:space="preserve">: indicates if the song is relesead on Spotify as a single or contained in an album.</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Uri</w:t>
      </w:r>
      <w:r w:rsidDel="00000000" w:rsidR="00000000" w:rsidRPr="00000000">
        <w:rPr>
          <w:color w:val="3c4043"/>
          <w:sz w:val="21"/>
          <w:szCs w:val="21"/>
          <w:highlight w:val="white"/>
          <w:rtl w:val="0"/>
        </w:rPr>
        <w:t xml:space="preserve">: a spotify link used to find the song through the API.</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Danceability</w:t>
      </w:r>
      <w:r w:rsidDel="00000000" w:rsidR="00000000" w:rsidRPr="00000000">
        <w:rPr>
          <w:color w:val="3c4043"/>
          <w:sz w:val="21"/>
          <w:szCs w:val="21"/>
          <w:highlight w:val="white"/>
          <w:rtl w:val="0"/>
        </w:rPr>
        <w:t xml:space="preserve">: describes how suitable a track is for dancing based on a combination of musical elements including tempo, rhythm stability, beat strength, and overall regularity. A value of 0.0 is least danceable and 1.0 is most danceable.</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Energy</w:t>
      </w:r>
      <w:r w:rsidDel="00000000" w:rsidR="00000000" w:rsidRPr="00000000">
        <w:rPr>
          <w:color w:val="3c4043"/>
          <w:sz w:val="21"/>
          <w:szCs w:val="21"/>
          <w:highlight w:val="white"/>
          <w:rtl w:val="0"/>
        </w:rPr>
        <w:t xml:space="preserve">: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Key</w:t>
      </w:r>
      <w:r w:rsidDel="00000000" w:rsidR="00000000" w:rsidRPr="00000000">
        <w:rPr>
          <w:color w:val="3c4043"/>
          <w:sz w:val="21"/>
          <w:szCs w:val="21"/>
          <w:highlight w:val="white"/>
          <w:rtl w:val="0"/>
        </w:rPr>
        <w:t xml:space="preserve">: the key the track is in. Integers map to pitches using standard Pitch Class notation. E.g. 0 = C, 1 = C♯/D♭, 2 = D, and so on. If no key was detected, the value is -1.</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Loudness</w:t>
      </w:r>
      <w:r w:rsidDel="00000000" w:rsidR="00000000" w:rsidRPr="00000000">
        <w:rPr>
          <w:color w:val="3c4043"/>
          <w:sz w:val="21"/>
          <w:szCs w:val="21"/>
          <w:highlight w:val="white"/>
          <w:rtl w:val="0"/>
        </w:rPr>
        <w:t xml:space="preserve">: 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Speechiness</w:t>
      </w:r>
      <w:r w:rsidDel="00000000" w:rsidR="00000000" w:rsidRPr="00000000">
        <w:rPr>
          <w:color w:val="3c4043"/>
          <w:sz w:val="21"/>
          <w:szCs w:val="21"/>
          <w:highlight w:val="white"/>
          <w:rtl w:val="0"/>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Acousticness</w:t>
      </w:r>
      <w:r w:rsidDel="00000000" w:rsidR="00000000" w:rsidRPr="00000000">
        <w:rPr>
          <w:color w:val="3c4043"/>
          <w:sz w:val="21"/>
          <w:szCs w:val="21"/>
          <w:highlight w:val="white"/>
          <w:rtl w:val="0"/>
        </w:rPr>
        <w:t xml:space="preserve">: a confidence measure from 0.0 to 1.0 of whether the track is acoustic. 1.0 represents high confidence the track is acoustic.</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Instrumentalness</w:t>
      </w:r>
      <w:r w:rsidDel="00000000" w:rsidR="00000000" w:rsidRPr="00000000">
        <w:rPr>
          <w:color w:val="3c4043"/>
          <w:sz w:val="21"/>
          <w:szCs w:val="21"/>
          <w:highlight w:val="white"/>
          <w:rtl w:val="0"/>
        </w:rPr>
        <w:t xml:space="preserve">: 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 but confidence is higher as the value approaches 1.0.</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Liveness</w:t>
      </w:r>
      <w:r w:rsidDel="00000000" w:rsidR="00000000" w:rsidRPr="00000000">
        <w:rPr>
          <w:color w:val="3c4043"/>
          <w:sz w:val="21"/>
          <w:szCs w:val="21"/>
          <w:highlight w:val="white"/>
          <w:rtl w:val="0"/>
        </w:rPr>
        <w:t xml:space="preserve">: detects the presence of an audience in the recording. Higher liveness values represent an increased probability that the track was performed live. A value above 0.8 provides strong likelihood that the track is live.</w:t>
      </w:r>
    </w:p>
    <w:p w:rsidR="00000000" w:rsidDel="00000000" w:rsidP="00000000" w:rsidRDefault="00000000" w:rsidRPr="00000000" w14:paraId="00000019">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Valence</w:t>
      </w:r>
      <w:r w:rsidDel="00000000" w:rsidR="00000000" w:rsidRPr="00000000">
        <w:rPr>
          <w:color w:val="3c4043"/>
          <w:sz w:val="21"/>
          <w:szCs w:val="21"/>
          <w:highlight w:val="white"/>
          <w:rtl w:val="0"/>
        </w:rPr>
        <w:t xml:space="preserve">: a measure from 0.0 to 1.0 describing the musical positiveness conveyed by a track. Tracks with high valence sound more positive (e.g. happy, cheerful, euphoric), while tracks with low valence sound more negative (e.g. sad, depressed, angry).</w:t>
      </w:r>
    </w:p>
    <w:p w:rsidR="00000000" w:rsidDel="00000000" w:rsidP="00000000" w:rsidRDefault="00000000" w:rsidRPr="00000000" w14:paraId="0000001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Tempo</w:t>
      </w:r>
      <w:r w:rsidDel="00000000" w:rsidR="00000000" w:rsidRPr="00000000">
        <w:rPr>
          <w:color w:val="3c4043"/>
          <w:sz w:val="21"/>
          <w:szCs w:val="21"/>
          <w:highlight w:val="white"/>
          <w:rtl w:val="0"/>
        </w:rPr>
        <w:t xml:space="preserve">: the overall estimated tempo of a track in beats per minute (BPM). In musical terminology, tempo is the speed or pace of a given piece and derives directly from the average beat duration.</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Duration_ms</w:t>
      </w:r>
      <w:r w:rsidDel="00000000" w:rsidR="00000000" w:rsidRPr="00000000">
        <w:rPr>
          <w:color w:val="3c4043"/>
          <w:sz w:val="21"/>
          <w:szCs w:val="21"/>
          <w:highlight w:val="white"/>
          <w:rtl w:val="0"/>
        </w:rPr>
        <w:t xml:space="preserve">: the duration of the track in milliseconds.</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Stream</w:t>
      </w:r>
      <w:r w:rsidDel="00000000" w:rsidR="00000000" w:rsidRPr="00000000">
        <w:rPr>
          <w:color w:val="3c4043"/>
          <w:sz w:val="21"/>
          <w:szCs w:val="21"/>
          <w:highlight w:val="white"/>
          <w:rtl w:val="0"/>
        </w:rPr>
        <w:t xml:space="preserve">: number of streams of the song on Spotify.</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Url_youtube</w:t>
      </w:r>
      <w:r w:rsidDel="00000000" w:rsidR="00000000" w:rsidRPr="00000000">
        <w:rPr>
          <w:color w:val="3c4043"/>
          <w:sz w:val="21"/>
          <w:szCs w:val="21"/>
          <w:highlight w:val="white"/>
          <w:rtl w:val="0"/>
        </w:rPr>
        <w:t xml:space="preserve">: url of the video linked to the song on Youtube, if it have any.</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Title</w:t>
      </w:r>
      <w:r w:rsidDel="00000000" w:rsidR="00000000" w:rsidRPr="00000000">
        <w:rPr>
          <w:color w:val="3c4043"/>
          <w:sz w:val="21"/>
          <w:szCs w:val="21"/>
          <w:highlight w:val="white"/>
          <w:rtl w:val="0"/>
        </w:rPr>
        <w:t xml:space="preserve">: title of the videoclip on youtube.</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Channel</w:t>
      </w:r>
      <w:r w:rsidDel="00000000" w:rsidR="00000000" w:rsidRPr="00000000">
        <w:rPr>
          <w:color w:val="3c4043"/>
          <w:sz w:val="21"/>
          <w:szCs w:val="21"/>
          <w:highlight w:val="white"/>
          <w:rtl w:val="0"/>
        </w:rPr>
        <w:t xml:space="preserve">: name of the channel that have published the video.</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Views</w:t>
      </w:r>
      <w:r w:rsidDel="00000000" w:rsidR="00000000" w:rsidRPr="00000000">
        <w:rPr>
          <w:color w:val="3c4043"/>
          <w:sz w:val="21"/>
          <w:szCs w:val="21"/>
          <w:highlight w:val="white"/>
          <w:rtl w:val="0"/>
        </w:rPr>
        <w:t xml:space="preserve">: number of views.</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Likes</w:t>
      </w:r>
      <w:r w:rsidDel="00000000" w:rsidR="00000000" w:rsidRPr="00000000">
        <w:rPr>
          <w:color w:val="3c4043"/>
          <w:sz w:val="21"/>
          <w:szCs w:val="21"/>
          <w:highlight w:val="white"/>
          <w:rtl w:val="0"/>
        </w:rPr>
        <w:t xml:space="preserve">: number of likes.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Comments</w:t>
      </w:r>
      <w:r w:rsidDel="00000000" w:rsidR="00000000" w:rsidRPr="00000000">
        <w:rPr>
          <w:color w:val="3c4043"/>
          <w:sz w:val="21"/>
          <w:szCs w:val="21"/>
          <w:highlight w:val="white"/>
          <w:rtl w:val="0"/>
        </w:rPr>
        <w:t xml:space="preserve">: number of comments.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Description</w:t>
      </w:r>
      <w:r w:rsidDel="00000000" w:rsidR="00000000" w:rsidRPr="00000000">
        <w:rPr>
          <w:color w:val="3c4043"/>
          <w:sz w:val="21"/>
          <w:szCs w:val="21"/>
          <w:highlight w:val="white"/>
          <w:rtl w:val="0"/>
        </w:rPr>
        <w:t xml:space="preserve">: description of the video on Youtube.</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highlight w:val="white"/>
        </w:rPr>
      </w:pPr>
      <w:r w:rsidDel="00000000" w:rsidR="00000000" w:rsidRPr="00000000">
        <w:rPr>
          <w:b w:val="1"/>
          <w:color w:val="3c4043"/>
          <w:sz w:val="21"/>
          <w:szCs w:val="21"/>
          <w:highlight w:val="white"/>
          <w:rtl w:val="0"/>
        </w:rPr>
        <w:t xml:space="preserve">Licensed</w:t>
      </w:r>
      <w:r w:rsidDel="00000000" w:rsidR="00000000" w:rsidRPr="00000000">
        <w:rPr>
          <w:color w:val="3c4043"/>
          <w:sz w:val="21"/>
          <w:szCs w:val="21"/>
          <w:highlight w:val="white"/>
          <w:rtl w:val="0"/>
        </w:rPr>
        <w:t xml:space="preserve">: Indicates whether the video represents licensed content, which means that the content was uploaded to a channel linked to a YouTube content partner and then claimed by that partner.</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480" w:before="0" w:beforeAutospacing="0" w:lineRule="auto"/>
        <w:ind w:left="720" w:hanging="360"/>
        <w:rPr>
          <w:highlight w:val="white"/>
        </w:rPr>
      </w:pPr>
      <w:r w:rsidDel="00000000" w:rsidR="00000000" w:rsidRPr="00000000">
        <w:rPr>
          <w:b w:val="1"/>
          <w:color w:val="3c4043"/>
          <w:sz w:val="21"/>
          <w:szCs w:val="21"/>
          <w:highlight w:val="white"/>
          <w:rtl w:val="0"/>
        </w:rPr>
        <w:t xml:space="preserve">official_video</w:t>
      </w:r>
      <w:r w:rsidDel="00000000" w:rsidR="00000000" w:rsidRPr="00000000">
        <w:rPr>
          <w:color w:val="3c4043"/>
          <w:sz w:val="21"/>
          <w:szCs w:val="21"/>
          <w:highlight w:val="white"/>
          <w:rtl w:val="0"/>
        </w:rPr>
        <w:t xml:space="preserve">: boolean value that indicates if the video found is the official video of the song.</w:t>
      </w:r>
    </w:p>
    <w:p w:rsidR="00000000" w:rsidDel="00000000" w:rsidP="00000000" w:rsidRDefault="00000000" w:rsidRPr="00000000" w14:paraId="00000026">
      <w:pPr>
        <w:spacing w:after="120" w:before="360" w:lineRule="auto"/>
        <w:rPr>
          <w:color w:val="202124"/>
          <w:sz w:val="27"/>
          <w:szCs w:val="27"/>
          <w:highlight w:val="white"/>
        </w:rPr>
      </w:pPr>
      <w:r w:rsidDel="00000000" w:rsidR="00000000" w:rsidRPr="00000000">
        <w:rPr>
          <w:rtl w:val="0"/>
        </w:rPr>
      </w:r>
    </w:p>
    <w:p w:rsidR="00000000" w:rsidDel="00000000" w:rsidP="00000000" w:rsidRDefault="00000000" w:rsidRPr="00000000" w14:paraId="00000027">
      <w:pPr>
        <w:spacing w:after="120" w:before="360" w:lineRule="auto"/>
        <w:rPr>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alvatorerastelli/spotify-and-youtub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