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AA" w:rsidRDefault="009232AA" w:rsidP="009232AA">
      <w:pPr>
        <w:pStyle w:val="Heading1"/>
      </w:pPr>
      <w:r>
        <w:t>Intercom Assignment</w:t>
      </w:r>
    </w:p>
    <w:p w:rsidR="009232AA" w:rsidRDefault="009232AA" w:rsidP="009232AA">
      <w:r>
        <w:t>Name: Sean Haughey</w:t>
      </w:r>
    </w:p>
    <w:p w:rsidR="00647ACC" w:rsidRDefault="00647ACC" w:rsidP="009232AA">
      <w:r>
        <w:t xml:space="preserve">Email Address: </w:t>
      </w:r>
      <w:hyperlink r:id="rId7" w:history="1">
        <w:r w:rsidRPr="0016550A">
          <w:rPr>
            <w:rStyle w:val="Hyperlink"/>
          </w:rPr>
          <w:t>seanthaughey@gmail.com</w:t>
        </w:r>
      </w:hyperlink>
    </w:p>
    <w:p w:rsidR="00A308D6" w:rsidRDefault="00A308D6" w:rsidP="009232AA">
      <w:pPr>
        <w:rPr>
          <w:b/>
          <w:noProof/>
          <w:lang w:eastAsia="en-IE"/>
        </w:rPr>
      </w:pPr>
      <w:r w:rsidRPr="00A308D6">
        <w:rPr>
          <w:b/>
          <w:noProof/>
          <w:lang w:eastAsia="en-IE"/>
        </w:rPr>
        <w:t>Overview</w:t>
      </w:r>
    </w:p>
    <w:p w:rsidR="00A308D6" w:rsidRDefault="00A308D6" w:rsidP="009232AA">
      <w:pPr>
        <w:rPr>
          <w:noProof/>
          <w:lang w:eastAsia="en-IE"/>
        </w:rPr>
      </w:pPr>
      <w:r w:rsidRPr="00A308D6">
        <w:rPr>
          <w:noProof/>
          <w:lang w:eastAsia="en-IE"/>
        </w:rPr>
        <w:t xml:space="preserve">The backend application is developed in ASP.net core with RESTFUL approach. </w:t>
      </w:r>
    </w:p>
    <w:p w:rsidR="00A308D6" w:rsidRPr="00A308D6" w:rsidRDefault="00A308D6" w:rsidP="009232AA">
      <w:pPr>
        <w:rPr>
          <w:noProof/>
          <w:lang w:eastAsia="en-IE"/>
        </w:rPr>
      </w:pPr>
      <w:r>
        <w:rPr>
          <w:noProof/>
          <w:lang w:eastAsia="en-IE"/>
        </w:rPr>
        <w:t>The end-user can upload a text file to the endpoint. This textfile gets saved in a location specified in the environ</w:t>
      </w:r>
      <w:r w:rsidR="00B421FB">
        <w:rPr>
          <w:noProof/>
          <w:lang w:eastAsia="en-IE"/>
        </w:rPr>
        <w:t>ment setting</w:t>
      </w:r>
      <w:r w:rsidR="001273C3">
        <w:rPr>
          <w:noProof/>
          <w:lang w:eastAsia="en-IE"/>
        </w:rPr>
        <w:t xml:space="preserve"> (explained below ). Once the textfile is i</w:t>
      </w:r>
      <w:r w:rsidR="00B421FB">
        <w:rPr>
          <w:noProof/>
          <w:lang w:eastAsia="en-IE"/>
        </w:rPr>
        <w:t>n</w:t>
      </w:r>
      <w:r w:rsidR="001273C3">
        <w:rPr>
          <w:noProof/>
          <w:lang w:eastAsia="en-IE"/>
        </w:rPr>
        <w:t xml:space="preserve"> the correct format the data is </w:t>
      </w:r>
      <w:r w:rsidR="00B421FB">
        <w:rPr>
          <w:noProof/>
          <w:lang w:eastAsia="en-IE"/>
        </w:rPr>
        <w:t>tranformed into a invitee record that is saved in the same location.</w:t>
      </w:r>
    </w:p>
    <w:p w:rsidR="009232AA" w:rsidRPr="00034789" w:rsidRDefault="009232AA" w:rsidP="009232AA">
      <w:pPr>
        <w:rPr>
          <w:b/>
          <w:noProof/>
          <w:lang w:eastAsia="en-IE"/>
        </w:rPr>
      </w:pPr>
      <w:r w:rsidRPr="00034789">
        <w:rPr>
          <w:b/>
          <w:noProof/>
          <w:lang w:eastAsia="en-IE"/>
        </w:rPr>
        <w:t>Technical environment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In order to run the solution you need to use Visual Studio 2019 (Community </w:t>
      </w:r>
      <w:r w:rsidR="001273C3">
        <w:rPr>
          <w:noProof/>
          <w:lang w:eastAsia="en-IE"/>
        </w:rPr>
        <w:t xml:space="preserve">edition is free to download at </w:t>
      </w:r>
      <w:r>
        <w:rPr>
          <w:noProof/>
          <w:lang w:eastAsia="en-IE"/>
        </w:rPr>
        <w:t xml:space="preserve"> </w:t>
      </w:r>
      <w:hyperlink r:id="rId8" w:history="1">
        <w:r>
          <w:rPr>
            <w:rStyle w:val="Hyperlink"/>
          </w:rPr>
          <w:t>https://visualstudio.microsoft.com/</w:t>
        </w:r>
      </w:hyperlink>
      <w:r>
        <w:rPr>
          <w:noProof/>
          <w:lang w:eastAsia="en-IE"/>
        </w:rPr>
        <w:t xml:space="preserve">) 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If you get the following message – </w:t>
      </w:r>
      <w:r w:rsidR="005F2EF8">
        <w:rPr>
          <w:noProof/>
          <w:lang w:eastAsia="en-IE"/>
        </w:rPr>
        <w:t>“</w:t>
      </w:r>
      <w:r>
        <w:rPr>
          <w:noProof/>
          <w:lang w:eastAsia="en-IE"/>
        </w:rPr>
        <w:t xml:space="preserve">You should only open projects from </w:t>
      </w:r>
      <w:r w:rsidR="001273C3">
        <w:rPr>
          <w:noProof/>
          <w:lang w:eastAsia="en-IE"/>
        </w:rPr>
        <w:t>a trustworthy source while open</w:t>
      </w:r>
      <w:r>
        <w:rPr>
          <w:noProof/>
          <w:lang w:eastAsia="en-IE"/>
        </w:rPr>
        <w:t>ing the solution</w:t>
      </w:r>
      <w:r w:rsidR="005F2EF8">
        <w:rPr>
          <w:noProof/>
          <w:lang w:eastAsia="en-IE"/>
        </w:rPr>
        <w:t>”</w:t>
      </w:r>
      <w:r>
        <w:rPr>
          <w:noProof/>
          <w:lang w:eastAsia="en-IE"/>
        </w:rPr>
        <w:t>, click OK.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>Make sure you have Internet access before buiding the solution, so the Nuget packages can be downloaded.</w:t>
      </w:r>
    </w:p>
    <w:p w:rsidR="009232AA" w:rsidRDefault="001273C3" w:rsidP="009232AA">
      <w:pPr>
        <w:rPr>
          <w:noProof/>
          <w:lang w:eastAsia="en-IE"/>
        </w:rPr>
      </w:pPr>
      <w:r>
        <w:rPr>
          <w:noProof/>
          <w:lang w:eastAsia="en-IE"/>
        </w:rPr>
        <w:t>The first step is to select the location</w:t>
      </w:r>
      <w:r w:rsidR="009232AA">
        <w:rPr>
          <w:noProof/>
          <w:lang w:eastAsia="en-IE"/>
        </w:rPr>
        <w:t xml:space="preserve"> where</w:t>
      </w:r>
      <w:r>
        <w:rPr>
          <w:noProof/>
          <w:lang w:eastAsia="en-IE"/>
        </w:rPr>
        <w:t xml:space="preserve"> you are going</w:t>
      </w:r>
      <w:r w:rsidR="009232AA">
        <w:rPr>
          <w:noProof/>
          <w:lang w:eastAsia="en-IE"/>
        </w:rPr>
        <w:t xml:space="preserve"> to save the text fil</w:t>
      </w:r>
      <w:r>
        <w:rPr>
          <w:noProof/>
          <w:lang w:eastAsia="en-IE"/>
        </w:rPr>
        <w:t>es</w:t>
      </w:r>
      <w:r w:rsidR="009232AA">
        <w:rPr>
          <w:noProof/>
          <w:lang w:eastAsia="en-IE"/>
        </w:rPr>
        <w:t xml:space="preserve"> . </w:t>
      </w:r>
    </w:p>
    <w:p w:rsidR="007E3118" w:rsidRDefault="009110B7" w:rsidP="00C35114">
      <w:pPr>
        <w:pStyle w:val="ListParagraph"/>
        <w:numPr>
          <w:ilvl w:val="0"/>
          <w:numId w:val="1"/>
        </w:numPr>
        <w:rPr>
          <w:noProof/>
          <w:lang w:eastAsia="en-IE"/>
        </w:rPr>
      </w:pPr>
      <w:r>
        <w:rPr>
          <w:noProof/>
          <w:lang w:eastAsia="en-IE"/>
        </w:rPr>
        <w:t>Right click on the Intercom.Api project  , then left click on the properties enviromen</w:t>
      </w:r>
      <w:r w:rsidR="009232AA">
        <w:rPr>
          <w:noProof/>
          <w:lang w:eastAsia="en-IE"/>
        </w:rPr>
        <w:t xml:space="preserve">t variables </w:t>
      </w:r>
      <w:r>
        <w:rPr>
          <w:noProof/>
          <w:lang w:eastAsia="en-IE"/>
        </w:rPr>
        <w:t>. Go to debug -&gt; filePath and change the value to where you want to save the files.</w:t>
      </w:r>
    </w:p>
    <w:p w:rsidR="009232AA" w:rsidRDefault="007E3118" w:rsidP="007E3118">
      <w:pPr>
        <w:pStyle w:val="Caption"/>
      </w:pPr>
      <w:r>
        <w:t xml:space="preserve">Figure </w:t>
      </w:r>
      <w:r w:rsidR="00FA3479">
        <w:fldChar w:fldCharType="begin"/>
      </w:r>
      <w:r w:rsidR="00FA3479">
        <w:instrText xml:space="preserve"> SEQ Figure \* ARABIC </w:instrText>
      </w:r>
      <w:r w:rsidR="00FA3479">
        <w:fldChar w:fldCharType="separate"/>
      </w:r>
      <w:r w:rsidR="00083F33">
        <w:rPr>
          <w:noProof/>
        </w:rPr>
        <w:t>1</w:t>
      </w:r>
      <w:r w:rsidR="00FA3479">
        <w:rPr>
          <w:noProof/>
        </w:rPr>
        <w:fldChar w:fldCharType="end"/>
      </w:r>
      <w:r>
        <w:t>: Configuring system variable setting.</w:t>
      </w:r>
    </w:p>
    <w:p w:rsidR="00C35114" w:rsidRDefault="00C35114" w:rsidP="00C35114"/>
    <w:p w:rsidR="00C35114" w:rsidRDefault="00C35114" w:rsidP="00C35114">
      <w:r>
        <w:t xml:space="preserve">All exceptions are logged to a text file. To change the location of the where the log gets saved go to </w:t>
      </w:r>
      <w:proofErr w:type="spellStart"/>
      <w:r>
        <w:t>appsettings.json</w:t>
      </w:r>
      <w:proofErr w:type="spellEnd"/>
      <w:r>
        <w:t xml:space="preserve"> and change the path locations. See screenshot below. </w:t>
      </w:r>
    </w:p>
    <w:p w:rsidR="00083F33" w:rsidRDefault="00C35114" w:rsidP="00083F33">
      <w:pPr>
        <w:keepNext/>
      </w:pPr>
      <w:r>
        <w:rPr>
          <w:noProof/>
          <w:lang w:eastAsia="en-IE"/>
        </w:rPr>
        <w:drawing>
          <wp:inline distT="0" distB="0" distL="0" distR="0" wp14:anchorId="182C8C61" wp14:editId="00121546">
            <wp:extent cx="4581525" cy="3865662"/>
            <wp:effectExtent l="0" t="0" r="0" b="1905"/>
            <wp:docPr id="1" name="Picture 1" descr="C:\Users\john\Downloads\error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wnloads\errorhandl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96" cy="38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14" w:rsidRPr="00C35114" w:rsidRDefault="00083F33" w:rsidP="00083F3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Location of where error handling logs get saved.</w:t>
      </w:r>
      <w:bookmarkStart w:id="0" w:name="_GoBack"/>
      <w:bookmarkEnd w:id="0"/>
    </w:p>
    <w:p w:rsidR="009232AA" w:rsidRDefault="005F2EF8" w:rsidP="009232A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O</w:t>
      </w:r>
      <w:r w:rsidR="009232AA">
        <w:rPr>
          <w:noProof/>
          <w:lang w:eastAsia="en-IE"/>
        </w:rPr>
        <w:t>nce the solution is succe</w:t>
      </w:r>
      <w:r w:rsidR="001273C3">
        <w:rPr>
          <w:noProof/>
          <w:lang w:eastAsia="en-IE"/>
        </w:rPr>
        <w:t>ssfully built, run it by pressing</w:t>
      </w:r>
      <w:r w:rsidR="009232AA">
        <w:rPr>
          <w:noProof/>
          <w:lang w:eastAsia="en-IE"/>
        </w:rPr>
        <w:t xml:space="preserve"> F5 or clicking the Run button as in the picture below</w:t>
      </w:r>
      <w:r w:rsidR="009110B7">
        <w:rPr>
          <w:noProof/>
          <w:lang w:eastAsia="en-IE"/>
        </w:rPr>
        <w:t xml:space="preserve">. Make sure the Intercom.Api is </w:t>
      </w:r>
      <w:r w:rsidR="00151C15">
        <w:rPr>
          <w:noProof/>
          <w:lang w:eastAsia="en-IE"/>
        </w:rPr>
        <w:t xml:space="preserve">set as </w:t>
      </w:r>
      <w:r w:rsidR="009110B7">
        <w:rPr>
          <w:noProof/>
          <w:lang w:eastAsia="en-IE"/>
        </w:rPr>
        <w:t>the start-up project.</w:t>
      </w:r>
    </w:p>
    <w:p w:rsidR="007E3118" w:rsidRDefault="009232AA" w:rsidP="007E3118">
      <w:pPr>
        <w:keepNext/>
      </w:pPr>
      <w:r>
        <w:rPr>
          <w:noProof/>
          <w:lang w:eastAsia="en-IE"/>
        </w:rPr>
        <w:drawing>
          <wp:inline distT="0" distB="0" distL="0" distR="0" wp14:anchorId="119CAA42" wp14:editId="423C618B">
            <wp:extent cx="57245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AA" w:rsidRDefault="007E3118" w:rsidP="007E3118">
      <w:pPr>
        <w:pStyle w:val="Caption"/>
        <w:rPr>
          <w:noProof/>
          <w:lang w:eastAsia="en-IE"/>
        </w:rPr>
      </w:pPr>
      <w:r>
        <w:t xml:space="preserve">Figure </w:t>
      </w:r>
      <w:r w:rsidR="00FA3479">
        <w:fldChar w:fldCharType="begin"/>
      </w:r>
      <w:r w:rsidR="00FA3479">
        <w:instrText xml:space="preserve"> SEQ Figure \* ARABIC </w:instrText>
      </w:r>
      <w:r w:rsidR="00FA3479">
        <w:fldChar w:fldCharType="separate"/>
      </w:r>
      <w:r w:rsidR="00083F33">
        <w:rPr>
          <w:noProof/>
        </w:rPr>
        <w:t>3</w:t>
      </w:r>
      <w:r w:rsidR="00FA3479">
        <w:rPr>
          <w:noProof/>
        </w:rPr>
        <w:fldChar w:fldCharType="end"/>
      </w:r>
      <w:r>
        <w:t>: How to run the web application.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  </w:t>
      </w:r>
      <w:r w:rsidR="009110B7">
        <w:rPr>
          <w:noProof/>
          <w:lang w:eastAsia="en-IE"/>
        </w:rPr>
        <w:t xml:space="preserve">Once the api is running go to </w:t>
      </w:r>
      <w:hyperlink r:id="rId11" w:history="1">
        <w:r w:rsidR="009110B7" w:rsidRPr="0016550A">
          <w:rPr>
            <w:rStyle w:val="Hyperlink"/>
            <w:noProof/>
            <w:lang w:eastAsia="en-IE"/>
          </w:rPr>
          <w:t>https://localhost:44309/swagger/index.html</w:t>
        </w:r>
      </w:hyperlink>
      <w:r w:rsidR="009110B7">
        <w:rPr>
          <w:noProof/>
          <w:lang w:eastAsia="en-IE"/>
        </w:rPr>
        <w:t xml:space="preserve"> or </w:t>
      </w:r>
      <w:hyperlink r:id="rId12" w:history="1">
        <w:r w:rsidR="009110B7" w:rsidRPr="0016550A">
          <w:rPr>
            <w:rStyle w:val="Hyperlink"/>
            <w:noProof/>
            <w:lang w:eastAsia="en-IE"/>
          </w:rPr>
          <w:t>http://localhost:64734/swagger/index.html</w:t>
        </w:r>
      </w:hyperlink>
      <w:r w:rsidR="009110B7">
        <w:rPr>
          <w:noProof/>
          <w:lang w:eastAsia="en-IE"/>
        </w:rPr>
        <w:t>.</w:t>
      </w:r>
    </w:p>
    <w:p w:rsidR="00E73076" w:rsidRDefault="00E73076" w:rsidP="009232AA">
      <w:pPr>
        <w:rPr>
          <w:noProof/>
          <w:lang w:eastAsia="en-IE"/>
        </w:rPr>
      </w:pPr>
    </w:p>
    <w:p w:rsidR="00E73076" w:rsidRDefault="001273C3" w:rsidP="009232AA">
      <w:pPr>
        <w:rPr>
          <w:noProof/>
          <w:lang w:eastAsia="en-IE"/>
        </w:rPr>
      </w:pPr>
      <w:r>
        <w:rPr>
          <w:noProof/>
          <w:lang w:eastAsia="en-IE"/>
        </w:rPr>
        <w:t>To use</w:t>
      </w:r>
      <w:r w:rsidR="00E73076">
        <w:rPr>
          <w:noProof/>
          <w:lang w:eastAsia="en-IE"/>
        </w:rPr>
        <w:t xml:space="preserve"> the swagger</w:t>
      </w:r>
      <w:r>
        <w:rPr>
          <w:noProof/>
          <w:lang w:eastAsia="en-IE"/>
        </w:rPr>
        <w:t xml:space="preserve"> click on “Try it out” . Then click the dropdown box in “Response </w:t>
      </w:r>
      <w:r w:rsidR="00E73076">
        <w:rPr>
          <w:noProof/>
          <w:lang w:eastAsia="en-IE"/>
        </w:rPr>
        <w:t>body</w:t>
      </w:r>
      <w:r>
        <w:rPr>
          <w:noProof/>
          <w:lang w:eastAsia="en-IE"/>
        </w:rPr>
        <w:t xml:space="preserve">” and </w:t>
      </w:r>
      <w:r w:rsidR="00E73076">
        <w:rPr>
          <w:noProof/>
          <w:lang w:eastAsia="en-IE"/>
        </w:rPr>
        <w:t>select multip</w:t>
      </w:r>
      <w:r>
        <w:rPr>
          <w:noProof/>
          <w:lang w:eastAsia="en-IE"/>
        </w:rPr>
        <w:t>art/form-data .</w:t>
      </w:r>
    </w:p>
    <w:p w:rsidR="007C0B06" w:rsidRDefault="00CA7033" w:rsidP="007C0B06">
      <w:pPr>
        <w:keepNext/>
      </w:pPr>
      <w:r>
        <w:rPr>
          <w:noProof/>
          <w:lang w:eastAsia="en-IE"/>
        </w:rPr>
        <w:drawing>
          <wp:inline distT="0" distB="0" distL="0" distR="0" wp14:anchorId="2176FAD9" wp14:editId="6C821924">
            <wp:extent cx="5731510" cy="3249499"/>
            <wp:effectExtent l="0" t="0" r="2540" b="8255"/>
            <wp:docPr id="5" name="Picture 5" descr="C:\Users\john\Desktop\intercom\swagge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\Desktop\intercom\swaggerv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B7" w:rsidRDefault="007C0B06" w:rsidP="007C0B06">
      <w:pPr>
        <w:pStyle w:val="Caption"/>
        <w:rPr>
          <w:noProof/>
          <w:lang w:eastAsia="en-IE"/>
        </w:rPr>
      </w:pPr>
      <w:r>
        <w:t xml:space="preserve">Figure </w:t>
      </w:r>
      <w:r w:rsidR="00FA3479">
        <w:fldChar w:fldCharType="begin"/>
      </w:r>
      <w:r w:rsidR="00FA3479">
        <w:instrText xml:space="preserve"> SEQ Figure \* ARABIC </w:instrText>
      </w:r>
      <w:r w:rsidR="00FA3479">
        <w:fldChar w:fldCharType="separate"/>
      </w:r>
      <w:r w:rsidR="00083F33">
        <w:rPr>
          <w:noProof/>
        </w:rPr>
        <w:t>4</w:t>
      </w:r>
      <w:r w:rsidR="00FA3479">
        <w:rPr>
          <w:noProof/>
        </w:rPr>
        <w:fldChar w:fldCharType="end"/>
      </w:r>
      <w:r>
        <w:t>: Swagger homepage</w:t>
      </w:r>
    </w:p>
    <w:p w:rsidR="00DC12CE" w:rsidRDefault="00DC12CE" w:rsidP="009232AA">
      <w:pPr>
        <w:rPr>
          <w:noProof/>
          <w:lang w:eastAsia="en-IE"/>
        </w:rPr>
      </w:pPr>
    </w:p>
    <w:p w:rsidR="00DC12CE" w:rsidRDefault="00DC12CE" w:rsidP="009232AA">
      <w:pPr>
        <w:rPr>
          <w:noProof/>
          <w:lang w:eastAsia="en-IE"/>
        </w:rPr>
      </w:pPr>
    </w:p>
    <w:p w:rsidR="00DC12CE" w:rsidRDefault="00DC12CE" w:rsidP="009232AA">
      <w:pPr>
        <w:rPr>
          <w:noProof/>
          <w:lang w:eastAsia="en-IE"/>
        </w:rPr>
      </w:pPr>
    </w:p>
    <w:p w:rsidR="00DC12CE" w:rsidRDefault="00DC12CE" w:rsidP="009232AA">
      <w:pPr>
        <w:rPr>
          <w:noProof/>
          <w:lang w:eastAsia="en-IE"/>
        </w:rPr>
      </w:pPr>
    </w:p>
    <w:p w:rsidR="00DC12CE" w:rsidRDefault="00DC12CE" w:rsidP="009232AA">
      <w:pPr>
        <w:rPr>
          <w:noProof/>
          <w:lang w:eastAsia="en-IE"/>
        </w:rPr>
      </w:pPr>
    </w:p>
    <w:p w:rsidR="00DC12CE" w:rsidRDefault="00DC12CE" w:rsidP="009232AA">
      <w:pPr>
        <w:rPr>
          <w:noProof/>
          <w:lang w:eastAsia="en-IE"/>
        </w:rPr>
      </w:pPr>
    </w:p>
    <w:p w:rsidR="00DC12CE" w:rsidRDefault="00DC12CE" w:rsidP="009232AA">
      <w:pPr>
        <w:rPr>
          <w:noProof/>
          <w:lang w:eastAsia="en-IE"/>
        </w:rPr>
      </w:pPr>
    </w:p>
    <w:p w:rsidR="00E73076" w:rsidRDefault="0067106F" w:rsidP="009232AA">
      <w:pPr>
        <w:rPr>
          <w:noProof/>
          <w:lang w:eastAsia="en-IE"/>
        </w:rPr>
      </w:pPr>
      <w:r>
        <w:rPr>
          <w:noProof/>
          <w:lang w:eastAsia="en-IE"/>
        </w:rPr>
        <w:t>Next</w:t>
      </w:r>
      <w:r w:rsidR="00E73076">
        <w:rPr>
          <w:noProof/>
          <w:lang w:eastAsia="en-IE"/>
        </w:rPr>
        <w:t xml:space="preserve"> click on file and upload a customer.text file.</w:t>
      </w:r>
      <w:r>
        <w:rPr>
          <w:noProof/>
          <w:lang w:eastAsia="en-IE"/>
        </w:rPr>
        <w:t xml:space="preserve"> </w:t>
      </w:r>
      <w:r w:rsidR="007C0B06">
        <w:rPr>
          <w:noProof/>
          <w:lang w:eastAsia="en-IE"/>
        </w:rPr>
        <w:t>Then click on</w:t>
      </w:r>
      <w:r>
        <w:rPr>
          <w:noProof/>
          <w:lang w:eastAsia="en-IE"/>
        </w:rPr>
        <w:t xml:space="preserve"> the excute button below it.</w:t>
      </w:r>
    </w:p>
    <w:p w:rsidR="007C0B06" w:rsidRDefault="00047D8F" w:rsidP="007C0B06">
      <w:pPr>
        <w:keepNext/>
      </w:pPr>
      <w:r>
        <w:rPr>
          <w:noProof/>
          <w:lang w:eastAsia="en-IE"/>
        </w:rPr>
        <w:drawing>
          <wp:inline distT="0" distB="0" distL="0" distR="0" wp14:anchorId="560B70C3" wp14:editId="0FF1DE41">
            <wp:extent cx="5731510" cy="3331010"/>
            <wp:effectExtent l="0" t="0" r="2540" b="3175"/>
            <wp:docPr id="8" name="Picture 8" descr="C:\Users\john\Desktop\intercom\swagg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n\Desktop\intercom\swagger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8F" w:rsidRDefault="007C0B06" w:rsidP="007C0B06">
      <w:pPr>
        <w:pStyle w:val="Caption"/>
        <w:rPr>
          <w:noProof/>
          <w:lang w:eastAsia="en-IE"/>
        </w:rPr>
      </w:pPr>
      <w:r>
        <w:t xml:space="preserve">Figure </w:t>
      </w:r>
      <w:r w:rsidR="00FA3479">
        <w:fldChar w:fldCharType="begin"/>
      </w:r>
      <w:r w:rsidR="00FA3479">
        <w:instrText xml:space="preserve"> SEQ Figure \* ARABIC </w:instrText>
      </w:r>
      <w:r w:rsidR="00FA3479">
        <w:fldChar w:fldCharType="separate"/>
      </w:r>
      <w:r w:rsidR="00083F33">
        <w:rPr>
          <w:noProof/>
        </w:rPr>
        <w:t>5</w:t>
      </w:r>
      <w:r w:rsidR="00FA3479">
        <w:rPr>
          <w:noProof/>
        </w:rPr>
        <w:fldChar w:fldCharType="end"/>
      </w:r>
      <w:r>
        <w:t xml:space="preserve">: Uploading </w:t>
      </w:r>
      <w:proofErr w:type="spellStart"/>
      <w:r>
        <w:t>textfile</w:t>
      </w:r>
      <w:proofErr w:type="spellEnd"/>
      <w:r>
        <w:t xml:space="preserve"> to swagger</w:t>
      </w:r>
    </w:p>
    <w:p w:rsidR="00DC12CE" w:rsidRDefault="00DC12CE" w:rsidP="009232AA">
      <w:pPr>
        <w:rPr>
          <w:noProof/>
          <w:lang w:eastAsia="en-IE"/>
        </w:rPr>
      </w:pPr>
      <w:r>
        <w:rPr>
          <w:noProof/>
          <w:lang w:eastAsia="en-IE"/>
        </w:rPr>
        <w:t>Once the file has been sent in the correct forma</w:t>
      </w:r>
      <w:r w:rsidR="005F2EF8">
        <w:rPr>
          <w:noProof/>
          <w:lang w:eastAsia="en-IE"/>
        </w:rPr>
        <w:t xml:space="preserve">t  you should get response similar to the one </w:t>
      </w:r>
      <w:r>
        <w:rPr>
          <w:noProof/>
          <w:lang w:eastAsia="en-IE"/>
        </w:rPr>
        <w:t>below.</w:t>
      </w:r>
    </w:p>
    <w:p w:rsidR="006A4B43" w:rsidRDefault="00E73076" w:rsidP="006A4B43">
      <w:pPr>
        <w:keepNext/>
      </w:pPr>
      <w:r>
        <w:rPr>
          <w:noProof/>
          <w:lang w:eastAsia="en-IE"/>
        </w:rPr>
        <w:drawing>
          <wp:inline distT="0" distB="0" distL="0" distR="0" wp14:anchorId="4CE82F4A" wp14:editId="026B1542">
            <wp:extent cx="5731510" cy="3359086"/>
            <wp:effectExtent l="0" t="0" r="2540" b="0"/>
            <wp:docPr id="9" name="Picture 9" descr="C:\Users\john\Desktop\intercom\swagg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\Desktop\intercom\swagger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8F" w:rsidRDefault="006A4B43" w:rsidP="006A4B43">
      <w:pPr>
        <w:pStyle w:val="Caption"/>
      </w:pPr>
      <w:r>
        <w:t xml:space="preserve">Figure </w:t>
      </w:r>
      <w:r w:rsidR="00FA3479">
        <w:fldChar w:fldCharType="begin"/>
      </w:r>
      <w:r w:rsidR="00FA3479">
        <w:instrText xml:space="preserve"> SEQ Figure \* ARABIC </w:instrText>
      </w:r>
      <w:r w:rsidR="00FA3479">
        <w:fldChar w:fldCharType="separate"/>
      </w:r>
      <w:r w:rsidR="00083F33">
        <w:rPr>
          <w:noProof/>
        </w:rPr>
        <w:t>6</w:t>
      </w:r>
      <w:r w:rsidR="00FA3479">
        <w:rPr>
          <w:noProof/>
        </w:rPr>
        <w:fldChar w:fldCharType="end"/>
      </w:r>
      <w:r>
        <w:t>: Successful response - gives location of where the invitee record has been saved.</w:t>
      </w:r>
    </w:p>
    <w:p w:rsidR="00C32AB9" w:rsidRDefault="00C32AB9" w:rsidP="00C32AB9">
      <w:pPr>
        <w:pStyle w:val="Heading1"/>
      </w:pPr>
      <w:proofErr w:type="gramStart"/>
      <w:r>
        <w:t>How</w:t>
      </w:r>
      <w:r w:rsidR="005F2EF8">
        <w:t xml:space="preserve"> to</w:t>
      </w:r>
      <w:r w:rsidR="006B69E7">
        <w:t xml:space="preserve"> run the Unit T</w:t>
      </w:r>
      <w:r w:rsidR="005F2EF8">
        <w:t>est</w:t>
      </w:r>
      <w:r w:rsidR="00771B67">
        <w:t>s</w:t>
      </w:r>
      <w:r>
        <w:t>.</w:t>
      </w:r>
      <w:proofErr w:type="gramEnd"/>
    </w:p>
    <w:p w:rsidR="00C32AB9" w:rsidRDefault="00C32AB9" w:rsidP="00C32AB9">
      <w:pPr>
        <w:rPr>
          <w:noProof/>
          <w:lang w:eastAsia="en-IE"/>
        </w:rPr>
      </w:pPr>
      <w:r>
        <w:rPr>
          <w:noProof/>
          <w:lang w:eastAsia="en-IE"/>
        </w:rPr>
        <w:t>In toolbar select test –test explorer.</w:t>
      </w:r>
    </w:p>
    <w:p w:rsidR="006B69E7" w:rsidRDefault="006B69E7" w:rsidP="00C32AB9">
      <w:pPr>
        <w:rPr>
          <w:noProof/>
          <w:lang w:eastAsia="en-IE"/>
        </w:rPr>
      </w:pPr>
      <w:r>
        <w:rPr>
          <w:noProof/>
          <w:lang w:eastAsia="en-IE"/>
        </w:rPr>
        <w:t>The test explorer window will then appear. Right click on the unit tests and select run tests.</w:t>
      </w:r>
    </w:p>
    <w:p w:rsidR="00510439" w:rsidRDefault="006B69E7" w:rsidP="00510439">
      <w:pPr>
        <w:keepNext/>
      </w:pPr>
      <w:r>
        <w:rPr>
          <w:noProof/>
          <w:lang w:eastAsia="en-IE"/>
        </w:rPr>
        <w:drawing>
          <wp:inline distT="0" distB="0" distL="0" distR="0" wp14:anchorId="611B439D" wp14:editId="6DFDD88B">
            <wp:extent cx="5731510" cy="3223974"/>
            <wp:effectExtent l="0" t="0" r="2540" b="0"/>
            <wp:docPr id="10" name="Picture 10" descr="C:\Users\john\Desktop\intercom\unit 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hn\Desktop\intercom\unit test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B9" w:rsidRDefault="00510439" w:rsidP="00510439">
      <w:pPr>
        <w:pStyle w:val="Caption"/>
        <w:rPr>
          <w:noProof/>
          <w:lang w:eastAsia="en-IE"/>
        </w:rPr>
      </w:pPr>
      <w:r>
        <w:t xml:space="preserve">Figure </w:t>
      </w:r>
      <w:fldSimple w:instr=" SEQ Figure \* ARABIC ">
        <w:r w:rsidR="00083F33">
          <w:rPr>
            <w:noProof/>
          </w:rPr>
          <w:t>7</w:t>
        </w:r>
      </w:fldSimple>
      <w:r>
        <w:t xml:space="preserve">: </w:t>
      </w:r>
      <w:proofErr w:type="spellStart"/>
      <w:r>
        <w:t>Xunit</w:t>
      </w:r>
      <w:proofErr w:type="spellEnd"/>
      <w:r>
        <w:t xml:space="preserve"> tests and Integration tests plane</w:t>
      </w:r>
    </w:p>
    <w:p w:rsidR="006B69E7" w:rsidRDefault="006B69E7" w:rsidP="006B69E7">
      <w:pPr>
        <w:pStyle w:val="Heading1"/>
      </w:pPr>
      <w:proofErr w:type="gramStart"/>
      <w:r>
        <w:t>How</w:t>
      </w:r>
      <w:r w:rsidR="005F2EF8">
        <w:t xml:space="preserve"> to</w:t>
      </w:r>
      <w:r>
        <w:t xml:space="preserve"> run the Integration Tests.</w:t>
      </w:r>
      <w:proofErr w:type="gramEnd"/>
    </w:p>
    <w:p w:rsidR="00C32AB9" w:rsidRDefault="00DA5595" w:rsidP="00C32AB9">
      <w:pPr>
        <w:rPr>
          <w:noProof/>
          <w:lang w:eastAsia="en-IE"/>
        </w:rPr>
      </w:pPr>
      <w:r>
        <w:rPr>
          <w:noProof/>
          <w:lang w:eastAsia="en-IE"/>
        </w:rPr>
        <w:t>To run the integration tests an instance of the application needs to be running. Go to debug start with debugging. Then run the integration tests.</w:t>
      </w:r>
    </w:p>
    <w:p w:rsidR="009E7765" w:rsidRDefault="009E7765" w:rsidP="009E7765">
      <w:pPr>
        <w:pStyle w:val="Heading1"/>
        <w:rPr>
          <w:noProof/>
          <w:lang w:eastAsia="en-IE"/>
        </w:rPr>
      </w:pPr>
      <w:r>
        <w:rPr>
          <w:noProof/>
          <w:lang w:eastAsia="en-IE"/>
        </w:rPr>
        <w:t>Proudest Achievement.</w:t>
      </w:r>
    </w:p>
    <w:p w:rsidR="009E7765" w:rsidRPr="00C32AB9" w:rsidRDefault="0067106F" w:rsidP="00C32AB9">
      <w:r>
        <w:t xml:space="preserve">The work I did in </w:t>
      </w:r>
      <w:r w:rsidR="009E7765">
        <w:t>com</w:t>
      </w:r>
      <w:r>
        <w:t xml:space="preserve">pleting my research masters helped secure my </w:t>
      </w:r>
      <w:r w:rsidR="009E7765">
        <w:t xml:space="preserve">college’s first </w:t>
      </w:r>
      <w:r w:rsidR="009E7765">
        <w:rPr>
          <w:rFonts w:ascii="Segoe UI" w:hAnsi="Segoe UI" w:cs="Segoe UI"/>
          <w:sz w:val="21"/>
          <w:szCs w:val="21"/>
          <w:shd w:val="clear" w:color="auto" w:fill="FFFFFF"/>
        </w:rPr>
        <w:t>commercialisation venture that led to t</w:t>
      </w:r>
      <w:r>
        <w:rPr>
          <w:rFonts w:ascii="Segoe UI" w:hAnsi="Segoe UI" w:cs="Segoe UI"/>
          <w:sz w:val="21"/>
          <w:szCs w:val="21"/>
          <w:shd w:val="clear" w:color="auto" w:fill="FFFFFF"/>
        </w:rPr>
        <w:t>echnology transfer licencing to a company called Reflective Measurement S</w:t>
      </w:r>
      <w:r w:rsidR="009E7765">
        <w:rPr>
          <w:rFonts w:ascii="Segoe UI" w:hAnsi="Segoe UI" w:cs="Segoe UI"/>
          <w:sz w:val="21"/>
          <w:szCs w:val="21"/>
          <w:shd w:val="clear" w:color="auto" w:fill="FFFFFF"/>
        </w:rPr>
        <w:t>ystem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9E7765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hyperlink r:id="rId17" w:history="1">
        <w:r w:rsidR="009E7765">
          <w:rPr>
            <w:rStyle w:val="Hyperlink"/>
          </w:rPr>
          <w:t>https://www.reflective-systems.com/</w:t>
        </w:r>
      </w:hyperlink>
    </w:p>
    <w:p w:rsidR="009110B7" w:rsidRDefault="009110B7" w:rsidP="009232AA">
      <w:pPr>
        <w:rPr>
          <w:noProof/>
          <w:lang w:eastAsia="en-IE"/>
        </w:rPr>
      </w:pPr>
    </w:p>
    <w:p w:rsidR="009232AA" w:rsidRDefault="009232AA" w:rsidP="009232AA">
      <w:pPr>
        <w:rPr>
          <w:noProof/>
          <w:lang w:eastAsia="en-IE"/>
        </w:rPr>
      </w:pPr>
    </w:p>
    <w:p w:rsidR="009232AA" w:rsidRDefault="009232AA" w:rsidP="009232AA">
      <w:pPr>
        <w:rPr>
          <w:noProof/>
          <w:lang w:eastAsia="en-IE"/>
        </w:rPr>
      </w:pPr>
    </w:p>
    <w:p w:rsidR="009232AA" w:rsidRDefault="009232AA" w:rsidP="009232AA"/>
    <w:p w:rsidR="00377DDC" w:rsidRDefault="00FA3479"/>
    <w:sectPr w:rsidR="0037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5C4B"/>
    <w:multiLevelType w:val="hybridMultilevel"/>
    <w:tmpl w:val="CA68AF2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AA"/>
    <w:rsid w:val="00001484"/>
    <w:rsid w:val="00047D8F"/>
    <w:rsid w:val="00083F33"/>
    <w:rsid w:val="001273C3"/>
    <w:rsid w:val="00151C15"/>
    <w:rsid w:val="002A2CDC"/>
    <w:rsid w:val="003D0A5F"/>
    <w:rsid w:val="00510439"/>
    <w:rsid w:val="005335D4"/>
    <w:rsid w:val="005F2EF8"/>
    <w:rsid w:val="00647ACC"/>
    <w:rsid w:val="0067106F"/>
    <w:rsid w:val="006A4B43"/>
    <w:rsid w:val="006B69E7"/>
    <w:rsid w:val="006E7046"/>
    <w:rsid w:val="00771B67"/>
    <w:rsid w:val="007C0B06"/>
    <w:rsid w:val="007E3118"/>
    <w:rsid w:val="009110B7"/>
    <w:rsid w:val="009232AA"/>
    <w:rsid w:val="009E7765"/>
    <w:rsid w:val="00A308D6"/>
    <w:rsid w:val="00B421FB"/>
    <w:rsid w:val="00C32AB9"/>
    <w:rsid w:val="00C35114"/>
    <w:rsid w:val="00CA7033"/>
    <w:rsid w:val="00DA5595"/>
    <w:rsid w:val="00DC12CE"/>
    <w:rsid w:val="00DE5308"/>
    <w:rsid w:val="00E73076"/>
    <w:rsid w:val="00E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32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AA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3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2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31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32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AA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3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2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31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anthaughey@gmail.com" TargetMode="External"/><Relationship Id="rId12" Type="http://schemas.openxmlformats.org/officeDocument/2006/relationships/hyperlink" Target="http://localhost:64734/swagger/index.html" TargetMode="External"/><Relationship Id="rId17" Type="http://schemas.openxmlformats.org/officeDocument/2006/relationships/hyperlink" Target="https://www.reflective-system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lhost:44309/swagger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A2D2C2A-8E8B-48F4-8A0F-D3753160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haughey</dc:creator>
  <cp:keywords/>
  <dc:description/>
  <cp:lastModifiedBy>john haughey</cp:lastModifiedBy>
  <cp:revision>2</cp:revision>
  <dcterms:created xsi:type="dcterms:W3CDTF">2020-06-18T20:48:00Z</dcterms:created>
  <dcterms:modified xsi:type="dcterms:W3CDTF">2020-06-18T20:48:00Z</dcterms:modified>
</cp:coreProperties>
</file>