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4B39" w14:textId="77777777" w:rsidR="0058712B" w:rsidRDefault="00E20931">
      <w:pPr>
        <w:pStyle w:val="a5"/>
      </w:pPr>
      <w:r>
        <w:tab/>
      </w:r>
      <w:r>
        <w:tab/>
      </w:r>
      <w:r>
        <w:tab/>
      </w:r>
      <w:r>
        <w:rPr>
          <w:rFonts w:ascii="Arial Unicode MS" w:eastAsia="Arial Unicode MS" w:hAnsi="Arial Unicode MS" w:cs="Arial Unicode MS" w:hint="eastAsia"/>
          <w:lang w:val="zh-CN"/>
        </w:rPr>
        <w:t>技术方案精要</w:t>
      </w:r>
    </w:p>
    <w:p w14:paraId="07F67B50" w14:textId="77777777" w:rsidR="0058712B" w:rsidRDefault="00E20931">
      <w:pPr>
        <w:pStyle w:val="a6"/>
        <w:rPr>
          <w:rFonts w:hint="default"/>
        </w:rPr>
      </w:pPr>
      <w:r>
        <w:rPr>
          <w:rFonts w:eastAsia="Arial Unicode MS"/>
          <w:b w:val="0"/>
          <w:bCs w:val="0"/>
        </w:rPr>
        <w:t>小标题</w:t>
      </w:r>
    </w:p>
    <w:p w14:paraId="15E568FB" w14:textId="77777777" w:rsidR="0058712B" w:rsidRDefault="0058712B">
      <w:pPr>
        <w:pStyle w:val="a7"/>
      </w:pPr>
    </w:p>
    <w:p w14:paraId="1CF93283" w14:textId="77777777" w:rsidR="0058712B" w:rsidRDefault="00E20931">
      <w:pPr>
        <w:pStyle w:val="a7"/>
      </w:pPr>
      <w:r>
        <w:rPr>
          <w:rFonts w:eastAsia="Arial Unicode MS" w:cs="Arial Unicode MS"/>
        </w:rPr>
        <w:t xml:space="preserve">Qi  </w:t>
      </w:r>
      <w:r>
        <w:rPr>
          <w:rFonts w:eastAsia="Arial Unicode MS" w:cs="Arial Unicode MS"/>
        </w:rPr>
        <w:t xml:space="preserve">- </w:t>
      </w:r>
      <w:r>
        <w:fldChar w:fldCharType="begin" w:fldLock="1"/>
      </w:r>
      <w:r>
        <w:instrText xml:space="preserve"> DATE \@ "y</w:instrText>
      </w:r>
      <w:r>
        <w:instrText>年</w:instrText>
      </w:r>
      <w:r>
        <w:instrText>M</w:instrText>
      </w:r>
      <w:r>
        <w:instrText>月</w:instrText>
      </w:r>
      <w:r>
        <w:instrText>d</w:instrText>
      </w:r>
      <w:r>
        <w:instrText>日</w:instrText>
      </w:r>
      <w:r>
        <w:instrText xml:space="preserve">" </w:instrText>
      </w:r>
      <w:r>
        <w:fldChar w:fldCharType="separate"/>
      </w:r>
      <w:r>
        <w:rPr>
          <w:rFonts w:eastAsia="Arial Unicode MS" w:cs="Arial Unicode MS"/>
        </w:rPr>
        <w:t>2022</w:t>
      </w:r>
      <w:r>
        <w:rPr>
          <w:rFonts w:eastAsia="Arial Unicode MS" w:cs="Arial Unicode MS"/>
        </w:rPr>
        <w:t>年</w:t>
      </w:r>
      <w:r>
        <w:rPr>
          <w:rFonts w:eastAsia="Arial Unicode MS" w:cs="Arial Unicode MS"/>
        </w:rPr>
        <w:t>1</w:t>
      </w:r>
      <w:r>
        <w:rPr>
          <w:rFonts w:eastAsia="Arial Unicode MS" w:cs="Arial Unicode MS"/>
        </w:rPr>
        <w:t>月</w:t>
      </w:r>
      <w:r>
        <w:rPr>
          <w:rFonts w:eastAsia="Arial Unicode MS" w:cs="Arial Unicode MS"/>
        </w:rPr>
        <w:t>17</w:t>
      </w:r>
      <w:r>
        <w:rPr>
          <w:rFonts w:eastAsia="Arial Unicode MS" w:cs="Arial Unicode MS"/>
        </w:rPr>
        <w:t>日</w:t>
      </w:r>
      <w:r>
        <w:fldChar w:fldCharType="end"/>
      </w:r>
      <w:r>
        <w:rPr>
          <w:noProof/>
        </w:rPr>
        <mc:AlternateContent>
          <mc:Choice Requires="wpg">
            <w:drawing>
              <wp:anchor distT="152400" distB="152400" distL="152400" distR="152400" simplePos="0" relativeHeight="251660288" behindDoc="0" locked="0" layoutInCell="1" allowOverlap="1" wp14:anchorId="035AB321" wp14:editId="49969802">
                <wp:simplePos x="0" y="0"/>
                <wp:positionH relativeFrom="margin">
                  <wp:posOffset>-7620</wp:posOffset>
                </wp:positionH>
                <wp:positionV relativeFrom="line">
                  <wp:posOffset>196194</wp:posOffset>
                </wp:positionV>
                <wp:extent cx="6106668"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Cn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0B008893" id="officeArt object" o:spid="_x0000_s1026" alt="成组" style="position:absolute;left:0;text-align:left;margin-left:-.6pt;margin-top:15.45pt;width:480.85pt;height:2pt;z-index:251660288;mso-wrap-distance-left:12pt;mso-wrap-distance-top:12pt;mso-wrap-distance-right:12pt;mso-wrap-distance-bottom:12pt;mso-position-horizontal-relative:margin;mso-position-vertical-relative:line" coordsize="610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">
                <v:line id="线条" o:spid="_x0000_s1027" style="position:absolute;visibility:visible;mso-wrap-style:square" from="0,254" to="6106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" strokecolor="#008cb4 [3204]">
                  <v:stroke miterlimit="4" joinstyle="miter"/>
                </v:line>
                <v:line id="线条" o:spid="_x0000_s1028" style="position:absolute;visibility:visible;mso-wrap-style:square" from="0,0" to="61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" strokecolor="#008cb4 [3204]" strokeweight="1pt">
                  <v:stroke miterlimit="4" joinstyle="miter"/>
                </v:line>
                <w10:wrap anchorx="margin" anchory="line"/>
              </v:group>
            </w:pict>
          </mc:Fallback>
        </mc:AlternateContent>
      </w:r>
    </w:p>
    <w:p w14:paraId="1F139074" w14:textId="77777777" w:rsidR="0058712B" w:rsidRDefault="00E20931">
      <w:pPr>
        <w:pStyle w:val="2"/>
        <w:sectPr w:rsidR="0058712B">
          <w:headerReference w:type="default" r:id="rId6"/>
          <w:footerReference w:type="default" r:id="rId7"/>
          <w:pgSz w:w="11900" w:h="16840"/>
          <w:pgMar w:top="700" w:right="1152" w:bottom="1656" w:left="1152" w:header="720" w:footer="864" w:gutter="0"/>
          <w:cols w:space="720"/>
        </w:sectPr>
      </w:pPr>
      <w:r>
        <w:rPr>
          <w:noProof/>
        </w:rPr>
        <w:drawing>
          <wp:anchor distT="203200" distB="203200" distL="203200" distR="203200" simplePos="0" relativeHeight="251659264" behindDoc="0" locked="0" layoutInCell="1" allowOverlap="1" wp14:anchorId="31526636" wp14:editId="4127E528">
            <wp:simplePos x="0" y="0"/>
            <wp:positionH relativeFrom="margin">
              <wp:posOffset>0</wp:posOffset>
            </wp:positionH>
            <wp:positionV relativeFrom="line">
              <wp:posOffset>488294</wp:posOffset>
            </wp:positionV>
            <wp:extent cx="6083300" cy="4308287"/>
            <wp:effectExtent l="0" t="1" r="0" b="1"/>
            <wp:wrapNone/>
            <wp:docPr id="1073741829" name="officeArt object" descr="被海浪包围的灯塔"/>
            <wp:cNvGraphicFramePr/>
            <a:graphic xmlns:a="http://schemas.openxmlformats.org/drawingml/2006/main">
              <a:graphicData uri="http://schemas.openxmlformats.org/drawingml/2006/picture">
                <pic:pic xmlns:pic="http://schemas.openxmlformats.org/drawingml/2006/picture">
                  <pic:nvPicPr>
                    <pic:cNvPr id="1073741829" name="被海浪包围的灯塔" descr="被海浪包围的灯塔"/>
                    <pic:cNvPicPr>
                      <a:picLocks noChangeAspect="1"/>
                    </pic:cNvPicPr>
                  </pic:nvPicPr>
                  <pic:blipFill>
                    <a:blip r:embed="rId8"/>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p>
    <w:p w14:paraId="4C9962D8" w14:textId="77777777" w:rsidR="0058712B" w:rsidRDefault="00E20931">
      <w:pPr>
        <w:pStyle w:val="a8"/>
        <w:rPr>
          <w:rFonts w:hint="default"/>
        </w:rPr>
      </w:pPr>
      <w:r>
        <w:rPr>
          <w:rFonts w:eastAsia="Arial Unicode MS"/>
          <w:b w:val="0"/>
          <w:bCs w:val="0"/>
        </w:rPr>
        <w:lastRenderedPageBreak/>
        <w:t>论文结构设想和技术方案初步</w:t>
      </w:r>
    </w:p>
    <w:p w14:paraId="3371D4DB" w14:textId="77777777" w:rsidR="0058712B" w:rsidRDefault="00E20931">
      <w:pPr>
        <w:pStyle w:val="2"/>
        <w:rPr>
          <w:b/>
          <w:bCs/>
        </w:rPr>
      </w:pPr>
      <w:r>
        <w:rPr>
          <w:rFonts w:eastAsia="Arial Unicode MS" w:cs="Arial Unicode MS"/>
          <w:lang w:val="zh-CN"/>
        </w:rPr>
        <w:t xml:space="preserve">          </w:t>
      </w:r>
      <w:r>
        <w:rPr>
          <w:rFonts w:ascii="Arial Unicode MS" w:eastAsia="Arial Unicode MS" w:hAnsi="Arial Unicode MS" w:cs="Arial Unicode MS" w:hint="eastAsia"/>
          <w:lang w:val="zh-CN"/>
        </w:rPr>
        <w:t>摘要</w:t>
      </w:r>
    </w:p>
    <w:p w14:paraId="30FFADFA" w14:textId="77777777" w:rsidR="0058712B" w:rsidRDefault="00E20931">
      <w:pPr>
        <w:pStyle w:val="2"/>
      </w:pPr>
      <w:r>
        <w:rPr>
          <w:b/>
          <w:bCs/>
        </w:rPr>
        <w:tab/>
      </w:r>
      <w:r>
        <w:rPr>
          <w:rFonts w:ascii="Arial Unicode MS" w:eastAsia="Arial Unicode MS" w:hAnsi="Arial Unicode MS" w:cs="Arial Unicode MS" w:hint="eastAsia"/>
          <w:lang w:val="zh-CN"/>
        </w:rPr>
        <w:t>主要论文是干啥的</w:t>
      </w:r>
    </w:p>
    <w:p w14:paraId="5BC2102F" w14:textId="77777777" w:rsidR="0058712B" w:rsidRDefault="0058712B">
      <w:pPr>
        <w:pStyle w:val="2"/>
      </w:pPr>
    </w:p>
    <w:p w14:paraId="3EF3B60A" w14:textId="77777777" w:rsidR="0058712B" w:rsidRDefault="00E20931">
      <w:pPr>
        <w:rPr>
          <w:rFonts w:hint="default"/>
          <w:b/>
          <w:bCs/>
          <w:sz w:val="30"/>
          <w:szCs w:val="30"/>
        </w:rPr>
      </w:pPr>
      <w:r>
        <w:rPr>
          <w:rFonts w:eastAsia="Arial Unicode MS"/>
          <w:sz w:val="30"/>
          <w:szCs w:val="30"/>
        </w:rPr>
        <w:t>第</w:t>
      </w:r>
      <w:r>
        <w:rPr>
          <w:rFonts w:ascii="Palatino" w:hAnsi="Palatino"/>
          <w:b/>
          <w:bCs/>
          <w:sz w:val="30"/>
          <w:szCs w:val="30"/>
        </w:rPr>
        <w:t>1</w:t>
      </w:r>
      <w:r>
        <w:rPr>
          <w:rFonts w:eastAsia="Arial Unicode MS"/>
          <w:sz w:val="30"/>
          <w:szCs w:val="30"/>
        </w:rPr>
        <w:t>章：绪论</w:t>
      </w:r>
    </w:p>
    <w:p w14:paraId="269B64BE" w14:textId="694476CE" w:rsidR="0058712B" w:rsidRPr="00CC4A3A" w:rsidRDefault="00E20931">
      <w:pPr>
        <w:rPr>
          <w:rFonts w:ascii="宋体" w:eastAsia="宋体" w:hAnsi="宋体" w:cs="宋体" w:hint="default"/>
          <w:color w:val="FF0000"/>
        </w:rPr>
      </w:pPr>
      <w:r w:rsidRPr="00CC4A3A">
        <w:rPr>
          <w:rFonts w:ascii="Palatino" w:hAnsi="Palatino"/>
          <w:color w:val="FF0000"/>
        </w:rPr>
        <w:tab/>
        <w:t xml:space="preserve">1.1 </w:t>
      </w:r>
      <w:r w:rsidR="00A41296" w:rsidRPr="00CC4A3A">
        <w:rPr>
          <w:rFonts w:ascii="宋体" w:eastAsia="宋体" w:hAnsi="宋体" w:cs="宋体"/>
          <w:color w:val="FF0000"/>
        </w:rPr>
        <w:t>课题研究背景</w:t>
      </w:r>
    </w:p>
    <w:p w14:paraId="028EBE64" w14:textId="5ED3FF92" w:rsidR="00192D81" w:rsidRPr="00CC4A3A" w:rsidRDefault="00192D81" w:rsidP="001E4BCC">
      <w:pPr>
        <w:rPr>
          <w:rFonts w:ascii="宋体" w:eastAsia="宋体" w:hAnsi="宋体" w:cs="宋体"/>
          <w:color w:val="FF0000"/>
        </w:rPr>
      </w:pPr>
      <w:r w:rsidRPr="00CC4A3A">
        <w:rPr>
          <w:rFonts w:ascii="宋体" w:eastAsia="宋体" w:hAnsi="宋体" w:cs="宋体"/>
          <w:color w:val="FF0000"/>
        </w:rPr>
        <w:t>1</w:t>
      </w:r>
      <w:r w:rsidRPr="00CC4A3A">
        <w:rPr>
          <w:rFonts w:ascii="宋体" w:eastAsia="宋体" w:hAnsi="宋体" w:cs="宋体" w:hint="default"/>
          <w:color w:val="FF0000"/>
        </w:rPr>
        <w:t>.1.1</w:t>
      </w:r>
      <w:r w:rsidRPr="00CC4A3A">
        <w:rPr>
          <w:rFonts w:ascii="宋体" w:eastAsia="宋体" w:hAnsi="宋体" w:cs="宋体"/>
          <w:color w:val="FF0000"/>
        </w:rPr>
        <w:t xml:space="preserve">课题来源 </w:t>
      </w:r>
      <w:r w:rsidRPr="00CC4A3A">
        <w:rPr>
          <w:rFonts w:ascii="宋体" w:eastAsia="宋体" w:hAnsi="宋体" w:cs="宋体" w:hint="default"/>
          <w:color w:val="FF0000"/>
        </w:rPr>
        <w:t xml:space="preserve">     </w:t>
      </w:r>
      <w:bookmarkStart w:id="0" w:name="_Toc66608504"/>
      <w:bookmarkStart w:id="1" w:name="_Toc66607627"/>
      <w:bookmarkStart w:id="2" w:name="_Toc61878779"/>
      <w:bookmarkStart w:id="3" w:name="_Toc63552499"/>
      <w:bookmarkStart w:id="4" w:name="_Toc34346634"/>
      <w:bookmarkStart w:id="5" w:name="_Toc66607420"/>
      <w:bookmarkStart w:id="6" w:name="_Toc35513652"/>
      <w:bookmarkStart w:id="7" w:name="_Toc71557007"/>
      <w:r w:rsidR="001E4BCC" w:rsidRPr="00CC4A3A">
        <w:rPr>
          <w:rFonts w:ascii="宋体" w:eastAsia="宋体" w:hAnsi="宋体" w:cs="宋体"/>
          <w:color w:val="FF0000"/>
        </w:rPr>
        <w:t>1.1.2  课题研究背景</w:t>
      </w:r>
      <w:bookmarkEnd w:id="0"/>
      <w:bookmarkEnd w:id="1"/>
      <w:bookmarkEnd w:id="2"/>
      <w:bookmarkEnd w:id="3"/>
      <w:bookmarkEnd w:id="4"/>
      <w:bookmarkEnd w:id="5"/>
      <w:bookmarkEnd w:id="6"/>
      <w:bookmarkEnd w:id="7"/>
      <w:r w:rsidR="001E4BCC" w:rsidRPr="00CC4A3A">
        <w:rPr>
          <w:rFonts w:ascii="宋体" w:eastAsia="宋体" w:hAnsi="宋体" w:cs="宋体"/>
          <w:color w:val="FF0000"/>
        </w:rPr>
        <w:t>及意义</w:t>
      </w:r>
    </w:p>
    <w:p w14:paraId="32748EF6" w14:textId="4A93D061" w:rsidR="0058712B" w:rsidRPr="00CC4A3A" w:rsidRDefault="00E20931">
      <w:pPr>
        <w:rPr>
          <w:rFonts w:ascii="宋体" w:eastAsia="宋体" w:hAnsi="宋体" w:cs="宋体" w:hint="default"/>
          <w:color w:val="FF0000"/>
        </w:rPr>
      </w:pPr>
      <w:r w:rsidRPr="00CC4A3A">
        <w:rPr>
          <w:rFonts w:ascii="Palatino" w:eastAsia="Arial Unicode MS" w:hAnsi="Palatino"/>
          <w:color w:val="FF0000"/>
        </w:rPr>
        <w:tab/>
        <w:t xml:space="preserve">1.2 </w:t>
      </w:r>
      <w:r w:rsidR="001E4BCC" w:rsidRPr="00CC4A3A">
        <w:rPr>
          <w:rFonts w:ascii="宋体" w:eastAsia="宋体" w:hAnsi="宋体" w:cs="宋体"/>
          <w:color w:val="FF0000"/>
        </w:rPr>
        <w:t>数字孪生的国内外研究现状</w:t>
      </w:r>
    </w:p>
    <w:p w14:paraId="23AE0297" w14:textId="611A5A9E" w:rsidR="001E4BCC" w:rsidRPr="00CC4A3A" w:rsidRDefault="001E4BCC">
      <w:pPr>
        <w:rPr>
          <w:color w:val="FF0000"/>
        </w:rPr>
      </w:pPr>
      <w:r w:rsidRPr="00CC4A3A">
        <w:rPr>
          <w:rFonts w:ascii="宋体" w:eastAsia="宋体" w:hAnsi="宋体" w:cs="宋体"/>
          <w:color w:val="FF0000"/>
        </w:rPr>
        <w:t>1</w:t>
      </w:r>
      <w:r w:rsidRPr="00CC4A3A">
        <w:rPr>
          <w:rFonts w:ascii="宋体" w:eastAsia="宋体" w:hAnsi="宋体" w:cs="宋体" w:hint="default"/>
          <w:color w:val="FF0000"/>
        </w:rPr>
        <w:t>.2.1</w:t>
      </w:r>
      <w:r w:rsidRPr="00CC4A3A">
        <w:rPr>
          <w:rFonts w:ascii="宋体" w:eastAsia="宋体" w:hAnsi="宋体" w:cs="宋体"/>
          <w:color w:val="FF0000"/>
        </w:rPr>
        <w:t xml:space="preserve">数字孪生技术概述 </w:t>
      </w:r>
      <w:r w:rsidRPr="00CC4A3A">
        <w:rPr>
          <w:rFonts w:ascii="宋体" w:eastAsia="宋体" w:hAnsi="宋体" w:cs="宋体" w:hint="default"/>
          <w:color w:val="FF0000"/>
        </w:rPr>
        <w:t xml:space="preserve"> 1.2.2</w:t>
      </w:r>
      <w:r w:rsidRPr="00CC4A3A">
        <w:rPr>
          <w:rFonts w:ascii="宋体" w:eastAsia="宋体" w:hAnsi="宋体" w:cs="宋体"/>
          <w:color w:val="FF0000"/>
        </w:rPr>
        <w:t>数字孪生</w:t>
      </w:r>
      <w:r w:rsidR="00AC696E" w:rsidRPr="00CC4A3A">
        <w:rPr>
          <w:rFonts w:ascii="宋体" w:eastAsia="宋体" w:hAnsi="宋体" w:cs="宋体"/>
          <w:color w:val="FF0000"/>
        </w:rPr>
        <w:t>国内外研究现状</w:t>
      </w:r>
    </w:p>
    <w:p w14:paraId="3C9D4736" w14:textId="48D757BA" w:rsidR="0058712B" w:rsidRPr="00CC4A3A" w:rsidRDefault="00E20931">
      <w:pPr>
        <w:rPr>
          <w:rFonts w:hint="default"/>
          <w:color w:val="FF0000"/>
        </w:rPr>
      </w:pPr>
      <w:r w:rsidRPr="00CC4A3A">
        <w:rPr>
          <w:rFonts w:ascii="Palatino" w:eastAsia="Arial Unicode MS" w:hAnsi="Palatino"/>
          <w:color w:val="FF0000"/>
        </w:rPr>
        <w:t xml:space="preserve">  1.3 </w:t>
      </w:r>
      <w:r w:rsidRPr="00CC4A3A">
        <w:rPr>
          <w:rFonts w:ascii="Palatino" w:eastAsia="Arial Unicode MS" w:hAnsi="Palatino"/>
          <w:color w:val="FF0000"/>
          <w:lang w:val="en-US"/>
        </w:rPr>
        <w:t xml:space="preserve"> </w:t>
      </w:r>
      <w:r w:rsidR="00AC696E" w:rsidRPr="00CC4A3A">
        <w:rPr>
          <w:rFonts w:ascii="宋体" w:eastAsia="宋体" w:hAnsi="宋体" w:cs="宋体"/>
          <w:color w:val="FF0000"/>
        </w:rPr>
        <w:t>故障预测国内外研究现状</w:t>
      </w:r>
    </w:p>
    <w:p w14:paraId="78C1C645" w14:textId="00A90149" w:rsidR="0058712B" w:rsidRPr="00CC4A3A" w:rsidRDefault="00E20931">
      <w:pPr>
        <w:rPr>
          <w:rFonts w:eastAsiaTheme="minorEastAsia" w:hint="default"/>
          <w:color w:val="FF0000"/>
        </w:rPr>
      </w:pPr>
      <w:r w:rsidRPr="00CC4A3A">
        <w:rPr>
          <w:rFonts w:ascii="Palatino" w:eastAsia="Arial Unicode MS" w:hAnsi="Palatino"/>
          <w:color w:val="FF0000"/>
        </w:rPr>
        <w:tab/>
        <w:t xml:space="preserve">1.4  </w:t>
      </w:r>
      <w:r w:rsidRPr="00CC4A3A">
        <w:rPr>
          <w:rFonts w:eastAsia="Arial Unicode MS"/>
          <w:color w:val="FF0000"/>
        </w:rPr>
        <w:t>论文</w:t>
      </w:r>
      <w:r w:rsidR="00CC4A3A" w:rsidRPr="00CC4A3A">
        <w:rPr>
          <w:rFonts w:ascii="宋体" w:eastAsia="宋体" w:hAnsi="宋体" w:cs="宋体"/>
          <w:color w:val="FF0000"/>
        </w:rPr>
        <w:t>主要内容和结构安排</w:t>
      </w:r>
    </w:p>
    <w:p w14:paraId="3CE0353C" w14:textId="2C7BFEF7" w:rsidR="0058712B" w:rsidRDefault="00E20931">
      <w:pPr>
        <w:rPr>
          <w:rFonts w:eastAsiaTheme="minorEastAsia" w:hint="default"/>
          <w:b/>
          <w:bCs/>
        </w:rPr>
      </w:pPr>
      <w:r>
        <w:rPr>
          <w:b/>
          <w:bCs/>
        </w:rPr>
        <w:tab/>
      </w:r>
      <w:r>
        <w:rPr>
          <w:b/>
          <w:bCs/>
        </w:rPr>
        <w:tab/>
      </w:r>
    </w:p>
    <w:p w14:paraId="2BF10F31" w14:textId="069D7098" w:rsidR="00F603A9" w:rsidRDefault="00F603A9" w:rsidP="00F603A9">
      <w:pPr>
        <w:rPr>
          <w:rFonts w:ascii="宋体" w:eastAsia="宋体" w:hAnsi="宋体" w:cs="宋体" w:hint="default"/>
          <w:color w:val="FF0000"/>
          <w:sz w:val="30"/>
          <w:szCs w:val="30"/>
        </w:rPr>
      </w:pPr>
      <w:r w:rsidRPr="00F603A9">
        <w:rPr>
          <w:rFonts w:eastAsia="Arial Unicode MS"/>
          <w:color w:val="FF0000"/>
          <w:sz w:val="30"/>
          <w:szCs w:val="30"/>
        </w:rPr>
        <w:t>第</w:t>
      </w:r>
      <w:r w:rsidRPr="00F603A9">
        <w:rPr>
          <w:rFonts w:ascii="Palatino" w:hAnsi="Palatino"/>
          <w:b/>
          <w:bCs/>
          <w:color w:val="FF0000"/>
          <w:sz w:val="30"/>
          <w:szCs w:val="30"/>
        </w:rPr>
        <w:t>2</w:t>
      </w:r>
      <w:r w:rsidRPr="00F603A9">
        <w:rPr>
          <w:rFonts w:eastAsia="Arial Unicode MS"/>
          <w:color w:val="FF0000"/>
          <w:sz w:val="30"/>
          <w:szCs w:val="30"/>
        </w:rPr>
        <w:t>章：</w:t>
      </w:r>
      <w:r w:rsidR="00051B23">
        <w:rPr>
          <w:rFonts w:ascii="宋体" w:eastAsia="宋体" w:hAnsi="宋体" w:cs="宋体"/>
          <w:color w:val="FF0000"/>
          <w:sz w:val="30"/>
          <w:szCs w:val="30"/>
        </w:rPr>
        <w:t>数字孪生系统框架</w:t>
      </w:r>
      <w:r w:rsidR="00E3409B">
        <w:rPr>
          <w:rFonts w:ascii="宋体" w:eastAsia="宋体" w:hAnsi="宋体" w:cs="宋体"/>
          <w:color w:val="FF0000"/>
          <w:sz w:val="30"/>
          <w:szCs w:val="30"/>
        </w:rPr>
        <w:t>总体设计</w:t>
      </w:r>
    </w:p>
    <w:p w14:paraId="4C682B73" w14:textId="60F52C6B" w:rsidR="00E3409B" w:rsidRPr="00E3409B" w:rsidRDefault="003F06D9" w:rsidP="00E3409B">
      <w:pPr>
        <w:rPr>
          <w:rFonts w:eastAsiaTheme="minorEastAsia" w:hint="default"/>
          <w:color w:val="FF0000"/>
          <w:sz w:val="30"/>
          <w:szCs w:val="30"/>
        </w:rPr>
      </w:pPr>
      <w:r w:rsidRPr="00FE5B66">
        <w:rPr>
          <w:rFonts w:eastAsiaTheme="minorEastAsia"/>
          <w:noProof/>
          <w:color w:val="FF0000"/>
          <w:sz w:val="30"/>
          <w:szCs w:val="30"/>
        </w:rPr>
        <mc:AlternateContent>
          <mc:Choice Requires="wps">
            <w:drawing>
              <wp:anchor distT="45720" distB="45720" distL="114300" distR="114300" simplePos="0" relativeHeight="251662336" behindDoc="0" locked="0" layoutInCell="1" allowOverlap="1" wp14:anchorId="0F946B5E" wp14:editId="047B0CCA">
                <wp:simplePos x="0" y="0"/>
                <wp:positionH relativeFrom="page">
                  <wp:posOffset>4550458</wp:posOffset>
                </wp:positionH>
                <wp:positionV relativeFrom="paragraph">
                  <wp:posOffset>94908</wp:posOffset>
                </wp:positionV>
                <wp:extent cx="2785110" cy="1404620"/>
                <wp:effectExtent l="0" t="0" r="15240" b="158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1404620"/>
                        </a:xfrm>
                        <a:prstGeom prst="rect">
                          <a:avLst/>
                        </a:prstGeom>
                        <a:solidFill>
                          <a:srgbClr val="FFFFFF"/>
                        </a:solidFill>
                        <a:ln w="9525">
                          <a:solidFill>
                            <a:srgbClr val="000000"/>
                          </a:solidFill>
                          <a:miter lim="800000"/>
                          <a:headEnd/>
                          <a:tailEnd/>
                        </a:ln>
                      </wps:spPr>
                      <wps:txbx>
                        <w:txbxContent>
                          <w:p w14:paraId="7CCC565A" w14:textId="7475083F" w:rsidR="00FE5B66" w:rsidRPr="003F06D9" w:rsidRDefault="003F06D9">
                            <w:pPr>
                              <w:rPr>
                                <w:b/>
                                <w:bCs/>
                                <w:color w:val="FF0000"/>
                              </w:rPr>
                            </w:pPr>
                            <w:r w:rsidRPr="003F06D9">
                              <w:rPr>
                                <w:rFonts w:ascii="宋体" w:eastAsia="宋体" w:hAnsi="宋体" w:cs="宋体"/>
                                <w:b/>
                                <w:bCs/>
                                <w:color w:val="FF0000"/>
                              </w:rPr>
                              <w:t>第二章</w:t>
                            </w:r>
                            <w:r w:rsidR="00FE5B66" w:rsidRPr="003F06D9">
                              <w:rPr>
                                <w:rFonts w:ascii="宋体" w:eastAsia="宋体" w:hAnsi="宋体" w:cs="宋体"/>
                                <w:b/>
                                <w:bCs/>
                                <w:color w:val="FF0000"/>
                              </w:rPr>
                              <w:t>章节标题虽为织机的数字孪生</w:t>
                            </w:r>
                            <w:r w:rsidR="009617C4" w:rsidRPr="003F06D9">
                              <w:rPr>
                                <w:rFonts w:ascii="宋体" w:eastAsia="宋体" w:hAnsi="宋体" w:cs="宋体"/>
                                <w:b/>
                                <w:bCs/>
                                <w:color w:val="FF0000"/>
                              </w:rPr>
                              <w:t>，但主要还要围绕着卷曲结构。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946B5E" id="_x0000_t202" coordsize="21600,21600" o:spt="202" path="m,l,21600r21600,l21600,xe">
                <v:stroke joinstyle="miter"/>
                <v:path gradientshapeok="t" o:connecttype="rect"/>
              </v:shapetype>
              <v:shape id="文本框 2" o:spid="_x0000_s1026" type="#_x0000_t202" style="position:absolute;left:0;text-align:left;margin-left:358.3pt;margin-top:7.45pt;width:219.3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">
                <v:textbox style="mso-fit-shape-to-text:t">
                  <w:txbxContent>
                    <w:p w14:paraId="7CCC565A" w14:textId="7475083F" w:rsidR="00FE5B66" w:rsidRPr="003F06D9" w:rsidRDefault="003F06D9">
                      <w:pPr>
                        <w:rPr>
                          <w:b/>
                          <w:bCs/>
                          <w:color w:val="FF0000"/>
                        </w:rPr>
                      </w:pPr>
                      <w:r w:rsidRPr="003F06D9">
                        <w:rPr>
                          <w:rFonts w:ascii="宋体" w:eastAsia="宋体" w:hAnsi="宋体" w:cs="宋体"/>
                          <w:b/>
                          <w:bCs/>
                          <w:color w:val="FF0000"/>
                        </w:rPr>
                        <w:t>第二章</w:t>
                      </w:r>
                      <w:r w:rsidR="00FE5B66" w:rsidRPr="003F06D9">
                        <w:rPr>
                          <w:rFonts w:ascii="宋体" w:eastAsia="宋体" w:hAnsi="宋体" w:cs="宋体"/>
                          <w:b/>
                          <w:bCs/>
                          <w:color w:val="FF0000"/>
                        </w:rPr>
                        <w:t>章节标题虽为织机的数字孪生</w:t>
                      </w:r>
                      <w:r w:rsidR="009617C4" w:rsidRPr="003F06D9">
                        <w:rPr>
                          <w:rFonts w:ascii="宋体" w:eastAsia="宋体" w:hAnsi="宋体" w:cs="宋体"/>
                          <w:b/>
                          <w:bCs/>
                          <w:color w:val="FF0000"/>
                        </w:rPr>
                        <w:t>，但主要还要围绕着卷曲结构。</w:t>
                      </w:r>
                    </w:p>
                  </w:txbxContent>
                </v:textbox>
                <w10:wrap type="square" anchorx="page"/>
              </v:shape>
            </w:pict>
          </mc:Fallback>
        </mc:AlternateContent>
      </w:r>
    </w:p>
    <w:p w14:paraId="5342F802" w14:textId="56A51814" w:rsidR="00E3409B" w:rsidRDefault="00E3409B" w:rsidP="00E3409B">
      <w:pPr>
        <w:rPr>
          <w:rFonts w:eastAsiaTheme="minorEastAsia" w:hint="default"/>
          <w:color w:val="FF0000"/>
          <w:sz w:val="30"/>
          <w:szCs w:val="30"/>
        </w:rPr>
      </w:pPr>
      <w:r w:rsidRPr="00E3409B">
        <w:rPr>
          <w:rFonts w:eastAsiaTheme="minorEastAsia" w:hint="default"/>
          <w:color w:val="FF0000"/>
          <w:sz w:val="30"/>
          <w:szCs w:val="30"/>
        </w:rPr>
        <w:t xml:space="preserve">2.1 </w:t>
      </w:r>
      <w:r w:rsidR="00FF7848">
        <w:rPr>
          <w:rFonts w:eastAsiaTheme="minorEastAsia" w:hint="default"/>
          <w:color w:val="FF0000"/>
          <w:sz w:val="30"/>
          <w:szCs w:val="30"/>
        </w:rPr>
        <w:t>织机</w:t>
      </w:r>
      <w:r w:rsidRPr="00E3409B">
        <w:rPr>
          <w:rFonts w:eastAsiaTheme="minorEastAsia" w:hint="default"/>
          <w:color w:val="FF0000"/>
          <w:sz w:val="30"/>
          <w:szCs w:val="30"/>
        </w:rPr>
        <w:t>数字</w:t>
      </w:r>
      <w:r w:rsidR="00FE5B66">
        <w:rPr>
          <w:rFonts w:eastAsiaTheme="minorEastAsia" w:hint="default"/>
          <w:color w:val="FF0000"/>
          <w:sz w:val="30"/>
          <w:szCs w:val="30"/>
        </w:rPr>
        <w:t>孪生</w:t>
      </w:r>
      <w:r w:rsidRPr="00E3409B">
        <w:rPr>
          <w:rFonts w:eastAsiaTheme="minorEastAsia" w:hint="default"/>
          <w:color w:val="FF0000"/>
          <w:sz w:val="30"/>
          <w:szCs w:val="30"/>
        </w:rPr>
        <w:t>系统设计要求</w:t>
      </w:r>
    </w:p>
    <w:p w14:paraId="33635C8C" w14:textId="28AD6BFD" w:rsidR="00E3409B" w:rsidRDefault="00E3409B" w:rsidP="00E3409B">
      <w:pPr>
        <w:rPr>
          <w:rFonts w:eastAsiaTheme="minorEastAsia" w:hint="default"/>
          <w:color w:val="FF0000"/>
          <w:sz w:val="30"/>
          <w:szCs w:val="30"/>
        </w:rPr>
      </w:pPr>
      <w:r w:rsidRPr="00E3409B">
        <w:rPr>
          <w:rFonts w:eastAsiaTheme="minorEastAsia" w:hint="default"/>
          <w:color w:val="FF0000"/>
          <w:sz w:val="30"/>
          <w:szCs w:val="30"/>
        </w:rPr>
        <w:t xml:space="preserve">2.2 </w:t>
      </w:r>
      <w:r w:rsidR="00FF7848">
        <w:rPr>
          <w:rFonts w:eastAsiaTheme="minorEastAsia" w:hint="default"/>
          <w:color w:val="FF0000"/>
          <w:sz w:val="30"/>
          <w:szCs w:val="30"/>
        </w:rPr>
        <w:t>织机</w:t>
      </w:r>
      <w:r w:rsidRPr="00E3409B">
        <w:rPr>
          <w:rFonts w:eastAsiaTheme="minorEastAsia" w:hint="default"/>
          <w:color w:val="FF0000"/>
          <w:sz w:val="30"/>
          <w:szCs w:val="30"/>
        </w:rPr>
        <w:t>数字</w:t>
      </w:r>
      <w:r w:rsidR="00FE5B66">
        <w:rPr>
          <w:rFonts w:eastAsiaTheme="minorEastAsia" w:hint="default"/>
          <w:color w:val="FF0000"/>
          <w:sz w:val="30"/>
          <w:szCs w:val="30"/>
        </w:rPr>
        <w:t>孪生</w:t>
      </w:r>
      <w:r w:rsidRPr="00E3409B">
        <w:rPr>
          <w:rFonts w:eastAsiaTheme="minorEastAsia" w:hint="default"/>
          <w:color w:val="FF0000"/>
          <w:sz w:val="30"/>
          <w:szCs w:val="30"/>
        </w:rPr>
        <w:t>系统整体框架</w:t>
      </w:r>
      <w:r w:rsidRPr="00E3409B">
        <w:rPr>
          <w:rFonts w:eastAsiaTheme="minorEastAsia" w:hint="default"/>
          <w:color w:val="FF0000"/>
          <w:sz w:val="30"/>
          <w:szCs w:val="30"/>
        </w:rPr>
        <w:t xml:space="preserve"> </w:t>
      </w:r>
    </w:p>
    <w:p w14:paraId="53F2C389" w14:textId="5075AC39" w:rsidR="00E3409B" w:rsidRDefault="00E3409B" w:rsidP="00E3409B">
      <w:pPr>
        <w:rPr>
          <w:rFonts w:eastAsiaTheme="minorEastAsia" w:hint="default"/>
          <w:color w:val="FF0000"/>
          <w:sz w:val="30"/>
          <w:szCs w:val="30"/>
        </w:rPr>
      </w:pPr>
      <w:r w:rsidRPr="00E3409B">
        <w:rPr>
          <w:rFonts w:eastAsiaTheme="minorEastAsia" w:hint="default"/>
          <w:color w:val="FF0000"/>
          <w:sz w:val="30"/>
          <w:szCs w:val="30"/>
        </w:rPr>
        <w:t>2.3</w:t>
      </w:r>
      <w:r w:rsidR="00FF7848">
        <w:rPr>
          <w:rFonts w:eastAsiaTheme="minorEastAsia" w:hint="default"/>
          <w:color w:val="FF0000"/>
          <w:sz w:val="30"/>
          <w:szCs w:val="30"/>
        </w:rPr>
        <w:t>织机</w:t>
      </w:r>
      <w:r w:rsidRPr="00E3409B">
        <w:rPr>
          <w:rFonts w:eastAsiaTheme="minorEastAsia" w:hint="default"/>
          <w:color w:val="FF0000"/>
          <w:sz w:val="30"/>
          <w:szCs w:val="30"/>
        </w:rPr>
        <w:t>数字</w:t>
      </w:r>
      <w:r w:rsidR="00FE5B66">
        <w:rPr>
          <w:rFonts w:eastAsiaTheme="minorEastAsia" w:hint="default"/>
          <w:color w:val="FF0000"/>
          <w:sz w:val="30"/>
          <w:szCs w:val="30"/>
        </w:rPr>
        <w:t>孪生</w:t>
      </w:r>
      <w:r w:rsidRPr="00E3409B">
        <w:rPr>
          <w:rFonts w:eastAsiaTheme="minorEastAsia" w:hint="default"/>
          <w:color w:val="FF0000"/>
          <w:sz w:val="30"/>
          <w:szCs w:val="30"/>
        </w:rPr>
        <w:t>系统开发平台和运行环境</w:t>
      </w:r>
    </w:p>
    <w:p w14:paraId="28368B1E" w14:textId="09E0F8DA" w:rsidR="00E3409B" w:rsidRDefault="00E3409B" w:rsidP="00E3409B">
      <w:pPr>
        <w:rPr>
          <w:rFonts w:eastAsiaTheme="minorEastAsia" w:hint="default"/>
          <w:color w:val="FF0000"/>
          <w:sz w:val="30"/>
          <w:szCs w:val="30"/>
        </w:rPr>
      </w:pPr>
      <w:r w:rsidRPr="00E3409B">
        <w:rPr>
          <w:rFonts w:eastAsiaTheme="minorEastAsia" w:hint="default"/>
          <w:color w:val="FF0000"/>
          <w:sz w:val="30"/>
          <w:szCs w:val="30"/>
        </w:rPr>
        <w:t xml:space="preserve">2.3.1 </w:t>
      </w:r>
      <w:r w:rsidR="00FF7848">
        <w:rPr>
          <w:rFonts w:eastAsiaTheme="minorEastAsia" w:hint="default"/>
          <w:color w:val="FF0000"/>
          <w:sz w:val="30"/>
          <w:szCs w:val="30"/>
        </w:rPr>
        <w:t>织机</w:t>
      </w:r>
      <w:r w:rsidRPr="00E3409B">
        <w:rPr>
          <w:rFonts w:eastAsiaTheme="minorEastAsia" w:hint="default"/>
          <w:color w:val="FF0000"/>
          <w:sz w:val="30"/>
          <w:szCs w:val="30"/>
        </w:rPr>
        <w:t>系统三维建模工具</w:t>
      </w:r>
      <w:r w:rsidR="009617C4">
        <w:rPr>
          <w:rFonts w:eastAsiaTheme="minorEastAsia"/>
          <w:color w:val="FF0000"/>
          <w:sz w:val="30"/>
          <w:szCs w:val="30"/>
        </w:rPr>
        <w:t xml:space="preserve"> </w:t>
      </w:r>
      <w:r w:rsidR="009617C4">
        <w:rPr>
          <w:rFonts w:eastAsiaTheme="minorEastAsia"/>
          <w:color w:val="FF0000"/>
          <w:sz w:val="30"/>
          <w:szCs w:val="30"/>
        </w:rPr>
        <w:t>（</w:t>
      </w:r>
      <w:r w:rsidR="009617C4">
        <w:rPr>
          <w:rFonts w:eastAsiaTheme="minorEastAsia"/>
          <w:color w:val="FF0000"/>
          <w:sz w:val="30"/>
          <w:szCs w:val="30"/>
        </w:rPr>
        <w:t>solidworks</w:t>
      </w:r>
      <w:r w:rsidR="009617C4">
        <w:rPr>
          <w:rFonts w:eastAsiaTheme="minorEastAsia" w:hint="default"/>
          <w:color w:val="FF0000"/>
          <w:sz w:val="30"/>
          <w:szCs w:val="30"/>
        </w:rPr>
        <w:t xml:space="preserve"> </w:t>
      </w:r>
      <w:r w:rsidR="007C51C8">
        <w:rPr>
          <w:rFonts w:eastAsiaTheme="minorEastAsia"/>
          <w:color w:val="FF0000"/>
          <w:sz w:val="30"/>
          <w:szCs w:val="30"/>
        </w:rPr>
        <w:t>，</w:t>
      </w:r>
      <w:r w:rsidR="007C51C8">
        <w:rPr>
          <w:rFonts w:eastAsiaTheme="minorEastAsia"/>
          <w:color w:val="FF0000"/>
          <w:sz w:val="30"/>
          <w:szCs w:val="30"/>
        </w:rPr>
        <w:t>3Dmax</w:t>
      </w:r>
      <w:r w:rsidR="007C51C8">
        <w:rPr>
          <w:rFonts w:eastAsiaTheme="minorEastAsia"/>
          <w:color w:val="FF0000"/>
          <w:sz w:val="30"/>
          <w:szCs w:val="30"/>
        </w:rPr>
        <w:t>，</w:t>
      </w:r>
      <w:r w:rsidR="007C51C8">
        <w:rPr>
          <w:rFonts w:eastAsiaTheme="minorEastAsia"/>
          <w:color w:val="FF0000"/>
          <w:sz w:val="30"/>
          <w:szCs w:val="30"/>
        </w:rPr>
        <w:t>Unity</w:t>
      </w:r>
      <w:r w:rsidR="007C51C8">
        <w:rPr>
          <w:rFonts w:eastAsiaTheme="minorEastAsia" w:hint="default"/>
          <w:color w:val="FF0000"/>
          <w:sz w:val="30"/>
          <w:szCs w:val="30"/>
        </w:rPr>
        <w:t>3</w:t>
      </w:r>
      <w:r w:rsidR="007C51C8">
        <w:rPr>
          <w:rFonts w:eastAsiaTheme="minorEastAsia"/>
          <w:color w:val="FF0000"/>
          <w:sz w:val="30"/>
          <w:szCs w:val="30"/>
        </w:rPr>
        <w:t>D</w:t>
      </w:r>
      <w:r w:rsidR="009617C4">
        <w:rPr>
          <w:rFonts w:eastAsiaTheme="minorEastAsia"/>
          <w:color w:val="FF0000"/>
          <w:sz w:val="30"/>
          <w:szCs w:val="30"/>
        </w:rPr>
        <w:t>）</w:t>
      </w:r>
    </w:p>
    <w:p w14:paraId="0E7150EC" w14:textId="47BB5841" w:rsidR="00E3409B" w:rsidRDefault="00E3409B" w:rsidP="00E3409B">
      <w:pPr>
        <w:rPr>
          <w:rFonts w:eastAsiaTheme="minorEastAsia" w:hint="default"/>
          <w:color w:val="FF0000"/>
          <w:sz w:val="30"/>
          <w:szCs w:val="30"/>
        </w:rPr>
      </w:pPr>
      <w:r w:rsidRPr="00E3409B">
        <w:rPr>
          <w:rFonts w:eastAsiaTheme="minorEastAsia" w:hint="default"/>
          <w:color w:val="FF0000"/>
          <w:sz w:val="30"/>
          <w:szCs w:val="30"/>
        </w:rPr>
        <w:t xml:space="preserve">2.3.2 </w:t>
      </w:r>
      <w:r w:rsidR="00FF7848">
        <w:rPr>
          <w:rFonts w:eastAsiaTheme="minorEastAsia" w:hint="default"/>
          <w:color w:val="FF0000"/>
          <w:sz w:val="30"/>
          <w:szCs w:val="30"/>
        </w:rPr>
        <w:t>织机</w:t>
      </w:r>
      <w:r w:rsidRPr="00E3409B">
        <w:rPr>
          <w:rFonts w:eastAsiaTheme="minorEastAsia" w:hint="default"/>
          <w:color w:val="FF0000"/>
          <w:sz w:val="30"/>
          <w:szCs w:val="30"/>
        </w:rPr>
        <w:t>数字</w:t>
      </w:r>
      <w:r w:rsidR="00FE5B66">
        <w:rPr>
          <w:rFonts w:eastAsiaTheme="minorEastAsia" w:hint="default"/>
          <w:color w:val="FF0000"/>
          <w:sz w:val="30"/>
          <w:szCs w:val="30"/>
        </w:rPr>
        <w:t>孪生</w:t>
      </w:r>
      <w:r w:rsidRPr="00E3409B">
        <w:rPr>
          <w:rFonts w:eastAsiaTheme="minorEastAsia" w:hint="default"/>
          <w:color w:val="FF0000"/>
          <w:sz w:val="30"/>
          <w:szCs w:val="30"/>
        </w:rPr>
        <w:t>系统组态软件开发平台</w:t>
      </w:r>
    </w:p>
    <w:p w14:paraId="7935869C" w14:textId="32D9EC9B" w:rsidR="007C51C8" w:rsidRDefault="007C51C8" w:rsidP="00E3409B">
      <w:pPr>
        <w:rPr>
          <w:rFonts w:eastAsiaTheme="minorEastAsia"/>
          <w:color w:val="FF0000"/>
          <w:sz w:val="30"/>
          <w:szCs w:val="30"/>
        </w:rPr>
      </w:pPr>
      <w:r>
        <w:rPr>
          <w:rFonts w:eastAsiaTheme="minorEastAsia"/>
          <w:color w:val="FF0000"/>
          <w:sz w:val="30"/>
          <w:szCs w:val="30"/>
        </w:rPr>
        <w:t>2</w:t>
      </w:r>
      <w:r>
        <w:rPr>
          <w:rFonts w:eastAsiaTheme="minorEastAsia" w:hint="default"/>
          <w:color w:val="FF0000"/>
          <w:sz w:val="30"/>
          <w:szCs w:val="30"/>
        </w:rPr>
        <w:t xml:space="preserve">.3.3    </w:t>
      </w:r>
      <w:r>
        <w:rPr>
          <w:rFonts w:eastAsiaTheme="minorEastAsia"/>
          <w:color w:val="FF0000"/>
          <w:sz w:val="30"/>
          <w:szCs w:val="30"/>
        </w:rPr>
        <w:t>（</w:t>
      </w:r>
      <w:r w:rsidRPr="007C51C8">
        <w:rPr>
          <w:rFonts w:eastAsiaTheme="minorEastAsia"/>
          <w:color w:val="FF0000"/>
        </w:rPr>
        <w:t>对程序所用技术，所运行环境进行描述</w:t>
      </w:r>
      <w:r>
        <w:rPr>
          <w:rFonts w:eastAsiaTheme="minorEastAsia"/>
          <w:color w:val="FF0000"/>
        </w:rPr>
        <w:t>）</w:t>
      </w:r>
    </w:p>
    <w:p w14:paraId="4ED68635" w14:textId="38B5DD5D" w:rsidR="00051B23" w:rsidRDefault="00E3409B" w:rsidP="00E3409B">
      <w:pPr>
        <w:rPr>
          <w:rFonts w:eastAsiaTheme="minorEastAsia" w:hint="default"/>
          <w:color w:val="FF0000"/>
          <w:sz w:val="30"/>
          <w:szCs w:val="30"/>
        </w:rPr>
      </w:pPr>
      <w:r w:rsidRPr="00E3409B">
        <w:rPr>
          <w:rFonts w:eastAsiaTheme="minorEastAsia" w:hint="default"/>
          <w:color w:val="FF0000"/>
          <w:sz w:val="30"/>
          <w:szCs w:val="30"/>
        </w:rPr>
        <w:t>2.4</w:t>
      </w:r>
      <w:r w:rsidRPr="00E3409B">
        <w:rPr>
          <w:rFonts w:eastAsiaTheme="minorEastAsia" w:hint="default"/>
          <w:color w:val="FF0000"/>
          <w:sz w:val="30"/>
          <w:szCs w:val="30"/>
        </w:rPr>
        <w:t>本章小结</w:t>
      </w:r>
    </w:p>
    <w:p w14:paraId="33FA001E" w14:textId="18E355BE" w:rsidR="003F06D9" w:rsidRDefault="003F06D9" w:rsidP="00E3409B">
      <w:pPr>
        <w:rPr>
          <w:rFonts w:eastAsiaTheme="minorEastAsia" w:hint="default"/>
          <w:color w:val="FF0000"/>
          <w:sz w:val="30"/>
          <w:szCs w:val="30"/>
        </w:rPr>
      </w:pPr>
    </w:p>
    <w:p w14:paraId="645D2181" w14:textId="77777777" w:rsidR="003F06D9" w:rsidRPr="00F603A9" w:rsidRDefault="003F06D9" w:rsidP="00E3409B">
      <w:pPr>
        <w:rPr>
          <w:rFonts w:eastAsiaTheme="minorEastAsia"/>
          <w:color w:val="FF0000"/>
          <w:sz w:val="30"/>
          <w:szCs w:val="30"/>
        </w:rPr>
      </w:pPr>
    </w:p>
    <w:p w14:paraId="0067157E" w14:textId="6806F7B1" w:rsidR="0058712B" w:rsidRPr="0062159A" w:rsidRDefault="00E20931">
      <w:pPr>
        <w:rPr>
          <w:rFonts w:eastAsiaTheme="minorEastAsia" w:hint="default"/>
          <w:color w:val="FF0000"/>
          <w:sz w:val="30"/>
          <w:szCs w:val="30"/>
        </w:rPr>
      </w:pPr>
      <w:r w:rsidRPr="0062159A">
        <w:rPr>
          <w:rFonts w:eastAsia="Arial Unicode MS"/>
          <w:color w:val="FF0000"/>
          <w:sz w:val="30"/>
          <w:szCs w:val="30"/>
        </w:rPr>
        <w:t>第</w:t>
      </w:r>
      <w:r w:rsidR="00F85A98" w:rsidRPr="0062159A">
        <w:rPr>
          <w:rFonts w:ascii="Palatino" w:eastAsiaTheme="minorEastAsia" w:hAnsi="Palatino" w:hint="default"/>
          <w:b/>
          <w:bCs/>
          <w:color w:val="FF0000"/>
          <w:sz w:val="30"/>
          <w:szCs w:val="30"/>
        </w:rPr>
        <w:t>3</w:t>
      </w:r>
      <w:r w:rsidRPr="0062159A">
        <w:rPr>
          <w:rFonts w:eastAsia="Arial Unicode MS"/>
          <w:color w:val="FF0000"/>
          <w:sz w:val="30"/>
          <w:szCs w:val="30"/>
        </w:rPr>
        <w:t>章：</w:t>
      </w:r>
      <w:r w:rsidR="0062159A" w:rsidRPr="0062159A">
        <w:rPr>
          <w:rFonts w:ascii="宋体" w:eastAsia="宋体" w:hAnsi="宋体" w:cs="宋体"/>
          <w:color w:val="FF0000"/>
          <w:sz w:val="30"/>
          <w:szCs w:val="30"/>
        </w:rPr>
        <w:t>织机数据的采集与处理</w:t>
      </w:r>
    </w:p>
    <w:p w14:paraId="601A5041" w14:textId="242879D6" w:rsidR="00F603A9" w:rsidRPr="00F603A9" w:rsidRDefault="00F603A9">
      <w:pPr>
        <w:rPr>
          <w:rFonts w:eastAsiaTheme="minorEastAsia"/>
          <w:b/>
          <w:bCs/>
          <w:sz w:val="30"/>
          <w:szCs w:val="30"/>
        </w:rPr>
      </w:pPr>
    </w:p>
    <w:p w14:paraId="0DB03C52" w14:textId="652D31E3" w:rsidR="0058712B" w:rsidRDefault="00E20931">
      <w:pPr>
        <w:rPr>
          <w:rFonts w:hint="default"/>
        </w:rPr>
      </w:pPr>
      <w:r>
        <w:rPr>
          <w:rFonts w:ascii="Palatino" w:hAnsi="Palatino"/>
        </w:rPr>
        <w:tab/>
        <w:t xml:space="preserve">2.1  </w:t>
      </w:r>
      <w:proofErr w:type="gramStart"/>
      <w:r>
        <w:rPr>
          <w:rFonts w:eastAsia="Arial Unicode MS"/>
        </w:rPr>
        <w:t>工程本地</w:t>
      </w:r>
      <w:proofErr w:type="gramEnd"/>
      <w:r>
        <w:rPr>
          <w:rFonts w:eastAsia="Arial Unicode MS"/>
        </w:rPr>
        <w:t>传感器介绍、物联网数据采集介绍（可以是买家说的</w:t>
      </w:r>
      <w:r w:rsidR="00CC4A3A" w:rsidRPr="00CC4A3A">
        <w:rPr>
          <w:rFonts w:asciiTheme="minorEastAsia" w:eastAsiaTheme="minorEastAsia" w:hAnsiTheme="minorEastAsia"/>
          <w:color w:val="FF0000"/>
          <w:lang w:val="fr-FR"/>
        </w:rPr>
        <w:t>OPC</w:t>
      </w:r>
      <w:r w:rsidR="00CC4A3A" w:rsidRPr="00CC4A3A">
        <w:rPr>
          <w:rFonts w:ascii="Palatino" w:hAnsi="Palatino" w:hint="default"/>
          <w:color w:val="FF0000"/>
          <w:lang w:val="fr-FR"/>
        </w:rPr>
        <w:t xml:space="preserve"> </w:t>
      </w:r>
      <w:r w:rsidR="00CC4A3A" w:rsidRPr="00CC4A3A">
        <w:rPr>
          <w:rFonts w:asciiTheme="minorEastAsia" w:eastAsiaTheme="minorEastAsia" w:hAnsiTheme="minorEastAsia"/>
          <w:color w:val="FF0000"/>
          <w:lang w:val="fr-FR"/>
        </w:rPr>
        <w:t>UA</w:t>
      </w:r>
      <w:r>
        <w:rPr>
          <w:rFonts w:eastAsia="Arial Unicode MS"/>
        </w:rPr>
        <w:t>，或者是</w:t>
      </w:r>
      <w:r>
        <w:rPr>
          <w:rFonts w:ascii="Palatino" w:hAnsi="Palatino"/>
        </w:rPr>
        <w:t>MQTT</w:t>
      </w:r>
      <w:r>
        <w:rPr>
          <w:rFonts w:eastAsia="Arial Unicode MS"/>
        </w:rPr>
        <w:t>协议，这个后续我会确定下来）</w:t>
      </w:r>
    </w:p>
    <w:p w14:paraId="3D06DC73" w14:textId="772F37F4" w:rsidR="0058712B" w:rsidRDefault="00E20931">
      <w:pPr>
        <w:rPr>
          <w:rFonts w:hint="default"/>
        </w:rPr>
      </w:pPr>
      <w:r>
        <w:rPr>
          <w:rFonts w:ascii="Palatino" w:hAnsi="Palatino"/>
        </w:rPr>
        <w:tab/>
        <w:t xml:space="preserve">    </w:t>
      </w:r>
      <w:r>
        <w:rPr>
          <w:rFonts w:eastAsia="Arial Unicode MS"/>
        </w:rPr>
        <w:t>在设备数据采集层，</w:t>
      </w:r>
      <w:r w:rsidR="00777A3F" w:rsidRPr="00777A3F">
        <w:rPr>
          <w:rFonts w:asciiTheme="minorEastAsia" w:eastAsiaTheme="minorEastAsia" w:hAnsiTheme="minorEastAsia"/>
          <w:color w:val="FF0000"/>
        </w:rPr>
        <w:t>PLC</w:t>
      </w:r>
      <w:r w:rsidRPr="00777A3F">
        <w:rPr>
          <w:rFonts w:ascii="Palatino" w:hAnsi="Palatino"/>
          <w:color w:val="FF0000"/>
        </w:rPr>
        <w:t xml:space="preserve"> </w:t>
      </w:r>
      <w:r>
        <w:rPr>
          <w:rFonts w:eastAsia="Arial Unicode MS"/>
        </w:rPr>
        <w:t>以及</w:t>
      </w:r>
      <w:r w:rsidR="00777A3F" w:rsidRPr="00777A3F">
        <w:rPr>
          <w:rFonts w:asciiTheme="minorEastAsia" w:eastAsiaTheme="minorEastAsia" w:hAnsiTheme="minorEastAsia"/>
          <w:color w:val="FF0000"/>
        </w:rPr>
        <w:t>PLC</w:t>
      </w:r>
      <w:r>
        <w:rPr>
          <w:rFonts w:eastAsia="Arial Unicode MS"/>
        </w:rPr>
        <w:t>上位机加装的智能芯片（</w:t>
      </w:r>
      <w:r>
        <w:rPr>
          <w:rFonts w:ascii="Palatino" w:hAnsi="Palatino"/>
        </w:rPr>
        <w:t>arm</w:t>
      </w:r>
      <w:r>
        <w:rPr>
          <w:rFonts w:eastAsia="Arial Unicode MS"/>
        </w:rPr>
        <w:t>自行设计的智能控制或者树莓派</w:t>
      </w:r>
      <w:r>
        <w:rPr>
          <w:rFonts w:ascii="Palatino" w:hAnsi="Palatino"/>
        </w:rPr>
        <w:t>/</w:t>
      </w:r>
      <w:r>
        <w:rPr>
          <w:rFonts w:eastAsia="Arial Unicode MS"/>
        </w:rPr>
        <w:t>或者</w:t>
      </w:r>
      <w:r>
        <w:rPr>
          <w:rFonts w:ascii="Palatino" w:hAnsi="Palatino"/>
        </w:rPr>
        <w:t>pc</w:t>
      </w:r>
      <w:r>
        <w:rPr>
          <w:rFonts w:eastAsia="Arial Unicode MS"/>
        </w:rPr>
        <w:t>机器等本地只能设备通讯是这部分的详细说明的。主要</w:t>
      </w:r>
      <w:proofErr w:type="gramStart"/>
      <w:r>
        <w:rPr>
          <w:rFonts w:eastAsia="Arial Unicode MS"/>
        </w:rPr>
        <w:t>要</w:t>
      </w:r>
      <w:proofErr w:type="gramEnd"/>
      <w:r>
        <w:rPr>
          <w:rFonts w:eastAsia="Arial Unicode MS"/>
        </w:rPr>
        <w:t>体现现场传感器设备众多，一台织机可能多达十几种～</w:t>
      </w:r>
      <w:r>
        <w:rPr>
          <w:rFonts w:ascii="Palatino" w:hAnsi="Palatino"/>
        </w:rPr>
        <w:t>100</w:t>
      </w:r>
      <w:r>
        <w:rPr>
          <w:rFonts w:eastAsia="Arial Unicode MS"/>
        </w:rPr>
        <w:t>多种不同的传感器，同时可以通过物联网网关控制设备的开始和停止，工艺参数的设定</w:t>
      </w:r>
      <w:r>
        <w:tab/>
      </w:r>
    </w:p>
    <w:p w14:paraId="4B43F4A2" w14:textId="77777777" w:rsidR="0058712B" w:rsidRDefault="0058712B">
      <w:pPr>
        <w:rPr>
          <w:rFonts w:hint="default"/>
        </w:rPr>
      </w:pPr>
    </w:p>
    <w:p w14:paraId="090CDA80" w14:textId="77777777" w:rsidR="0058712B" w:rsidRDefault="00E20931">
      <w:pPr>
        <w:rPr>
          <w:rFonts w:hint="default"/>
        </w:rPr>
      </w:pPr>
      <w:r>
        <w:rPr>
          <w:rFonts w:ascii="Palatino" w:hAnsi="Palatino"/>
        </w:rPr>
        <w:tab/>
        <w:t xml:space="preserve">2.2  </w:t>
      </w:r>
      <w:r>
        <w:rPr>
          <w:rFonts w:eastAsia="Arial Unicode MS"/>
        </w:rPr>
        <w:t>数据融合和归一化</w:t>
      </w:r>
    </w:p>
    <w:p w14:paraId="4D270657" w14:textId="77777777" w:rsidR="0058712B" w:rsidRDefault="00E20931">
      <w:pPr>
        <w:rPr>
          <w:rFonts w:hint="default"/>
        </w:rPr>
      </w:pPr>
      <w:r>
        <w:rPr>
          <w:rFonts w:ascii="Palatino" w:hAnsi="Palatino"/>
        </w:rPr>
        <w:lastRenderedPageBreak/>
        <w:tab/>
        <w:t xml:space="preserve">      </w:t>
      </w:r>
      <w:r>
        <w:rPr>
          <w:rFonts w:eastAsia="Arial Unicode MS"/>
        </w:rPr>
        <w:t>主要是组网和上传的架构（比如</w:t>
      </w:r>
      <w:r>
        <w:rPr>
          <w:rFonts w:ascii="Palatino" w:hAnsi="Palatino"/>
        </w:rPr>
        <w:t>Lora</w:t>
      </w:r>
      <w:r>
        <w:rPr>
          <w:rFonts w:eastAsia="Arial Unicode MS"/>
        </w:rPr>
        <w:t>工业总线技术）</w:t>
      </w:r>
    </w:p>
    <w:p w14:paraId="6D2B0707" w14:textId="77777777" w:rsidR="0058712B" w:rsidRDefault="00E20931">
      <w:pPr>
        <w:rPr>
          <w:rFonts w:hint="default"/>
        </w:rPr>
      </w:pPr>
      <w:r>
        <w:rPr>
          <w:rFonts w:ascii="Palatino" w:hAnsi="Palatino"/>
        </w:rPr>
        <w:tab/>
        <w:t xml:space="preserve">      </w:t>
      </w:r>
      <w:r>
        <w:rPr>
          <w:rFonts w:eastAsia="Arial Unicode MS"/>
        </w:rPr>
        <w:t>光纤环网和本地</w:t>
      </w:r>
      <w:r>
        <w:rPr>
          <w:rFonts w:ascii="Palatino" w:hAnsi="Palatino"/>
        </w:rPr>
        <w:t>wifi</w:t>
      </w:r>
      <w:r>
        <w:rPr>
          <w:rFonts w:eastAsia="Arial Unicode MS"/>
        </w:rPr>
        <w:t>，</w:t>
      </w:r>
      <w:r>
        <w:rPr>
          <w:rFonts w:ascii="Palatino" w:hAnsi="Palatino"/>
        </w:rPr>
        <w:t>5g</w:t>
      </w:r>
      <w:r>
        <w:rPr>
          <w:rFonts w:eastAsia="Arial Unicode MS"/>
        </w:rPr>
        <w:t>等硬件支持</w:t>
      </w:r>
    </w:p>
    <w:p w14:paraId="26B98610" w14:textId="77777777" w:rsidR="0058712B" w:rsidRDefault="00E20931">
      <w:pPr>
        <w:rPr>
          <w:rFonts w:hint="default"/>
        </w:rPr>
      </w:pPr>
      <w:r>
        <w:rPr>
          <w:rFonts w:ascii="Palatino" w:hAnsi="Palatino"/>
        </w:rPr>
        <w:tab/>
        <w:t xml:space="preserve">      </w:t>
      </w:r>
      <w:r>
        <w:rPr>
          <w:rFonts w:eastAsia="Arial Unicode MS"/>
        </w:rPr>
        <w:t>物联网</w:t>
      </w:r>
      <w:proofErr w:type="gramStart"/>
      <w:r>
        <w:rPr>
          <w:rFonts w:eastAsia="Arial Unicode MS"/>
        </w:rPr>
        <w:t>设备本地</w:t>
      </w:r>
      <w:proofErr w:type="gramEnd"/>
      <w:r>
        <w:rPr>
          <w:rFonts w:eastAsia="Arial Unicode MS"/>
        </w:rPr>
        <w:t>的网络环境自调整，低于多少毫秒；边缘计算用于这一块，通过在本地部署物联网盒子把一部分处理功能、数据采集功能放在本地，减少对互联网和网络的依赖，然后边缘端和网络数据中心定期通过</w:t>
      </w:r>
      <w:r>
        <w:rPr>
          <w:rFonts w:ascii="Palatino" w:hAnsi="Palatino"/>
        </w:rPr>
        <w:t>docker</w:t>
      </w:r>
      <w:r>
        <w:rPr>
          <w:rFonts w:eastAsia="Arial Unicode MS"/>
        </w:rPr>
        <w:t>容器化进行数据同步和下发</w:t>
      </w:r>
    </w:p>
    <w:p w14:paraId="3658EAA8" w14:textId="77777777" w:rsidR="0058712B" w:rsidRDefault="00E20931">
      <w:pPr>
        <w:rPr>
          <w:rFonts w:hint="default"/>
        </w:rPr>
      </w:pPr>
      <w:r>
        <w:tab/>
      </w:r>
    </w:p>
    <w:p w14:paraId="0C2EF684" w14:textId="77777777" w:rsidR="0058712B" w:rsidRDefault="00E20931">
      <w:pPr>
        <w:rPr>
          <w:rFonts w:hint="default"/>
        </w:rPr>
      </w:pPr>
      <w:r>
        <w:rPr>
          <w:rFonts w:ascii="Palatino" w:hAnsi="Palatino"/>
        </w:rPr>
        <w:tab/>
        <w:t xml:space="preserve">     </w:t>
      </w:r>
      <w:r>
        <w:rPr>
          <w:rFonts w:eastAsia="Arial Unicode MS"/>
        </w:rPr>
        <w:t>通过软件、硬件层面上的设计，保证不同机型、接口、不同协议的设备上可以布置不同的传感器（检测温度、转速、震动、声音）等，接入同一个采集系统</w:t>
      </w:r>
    </w:p>
    <w:p w14:paraId="00B3E45F" w14:textId="77777777" w:rsidR="0058712B" w:rsidRDefault="00E20931">
      <w:pPr>
        <w:rPr>
          <w:rFonts w:hint="default"/>
        </w:rPr>
      </w:pPr>
      <w:r>
        <w:rPr>
          <w:rFonts w:ascii="Palatino" w:hAnsi="Palatino"/>
        </w:rPr>
        <w:tab/>
        <w:t xml:space="preserve">     </w:t>
      </w:r>
    </w:p>
    <w:p w14:paraId="104CCFC1" w14:textId="77777777" w:rsidR="0058712B" w:rsidRDefault="00E20931">
      <w:pPr>
        <w:rPr>
          <w:rFonts w:hint="default"/>
        </w:rPr>
      </w:pPr>
      <w:r>
        <w:rPr>
          <w:rFonts w:ascii="Palatino" w:hAnsi="Palatino"/>
        </w:rPr>
        <w:tab/>
        <w:t xml:space="preserve">2.3 </w:t>
      </w:r>
      <w:r>
        <w:rPr>
          <w:rFonts w:eastAsia="Arial Unicode MS"/>
        </w:rPr>
        <w:t>摄像头实时检测和同步</w:t>
      </w:r>
    </w:p>
    <w:p w14:paraId="37D91E55" w14:textId="563ADFBA" w:rsidR="0058712B" w:rsidRPr="00C44F06" w:rsidRDefault="00E20931" w:rsidP="00C44F06">
      <w:pPr>
        <w:rPr>
          <w:rFonts w:eastAsiaTheme="minorEastAsia"/>
        </w:rPr>
      </w:pPr>
      <w:r>
        <w:rPr>
          <w:rFonts w:ascii="Palatino" w:hAnsi="Palatino"/>
        </w:rPr>
        <w:tab/>
        <w:t xml:space="preserve">   </w:t>
      </w:r>
      <w:r>
        <w:rPr>
          <w:rFonts w:eastAsia="Arial Unicode MS"/>
        </w:rPr>
        <w:t>摄像头数据也非常重要，可以检测断线、空转等情况，通过接入后端检测算法（</w:t>
      </w:r>
      <w:r>
        <w:rPr>
          <w:rFonts w:ascii="Palatino" w:hAnsi="Palatino"/>
        </w:rPr>
        <w:t>opencv</w:t>
      </w:r>
      <w:r>
        <w:rPr>
          <w:rFonts w:eastAsia="Arial Unicode MS"/>
        </w:rPr>
        <w:t>和一些形态学方法）</w:t>
      </w:r>
    </w:p>
    <w:p w14:paraId="1F6D869C" w14:textId="77777777" w:rsidR="0058712B" w:rsidRDefault="0058712B">
      <w:pPr>
        <w:rPr>
          <w:rFonts w:hint="default"/>
        </w:rPr>
      </w:pPr>
    </w:p>
    <w:p w14:paraId="47D1DF72" w14:textId="42289FF5" w:rsidR="0058712B" w:rsidRPr="001034A8" w:rsidRDefault="00E20931">
      <w:pPr>
        <w:rPr>
          <w:rFonts w:eastAsiaTheme="minorEastAsia" w:hint="default"/>
          <w:b/>
          <w:bCs/>
          <w:color w:val="FF0000"/>
          <w:sz w:val="30"/>
          <w:szCs w:val="30"/>
        </w:rPr>
      </w:pPr>
      <w:r>
        <w:rPr>
          <w:rFonts w:eastAsia="Arial Unicode MS"/>
          <w:sz w:val="30"/>
          <w:szCs w:val="30"/>
        </w:rPr>
        <w:t>第</w:t>
      </w:r>
      <w:r w:rsidR="00BC0080">
        <w:rPr>
          <w:rFonts w:ascii="Palatino" w:eastAsiaTheme="minorEastAsia" w:hAnsi="Palatino" w:hint="default"/>
          <w:b/>
          <w:bCs/>
          <w:color w:val="FF0000"/>
          <w:sz w:val="30"/>
          <w:szCs w:val="30"/>
        </w:rPr>
        <w:t xml:space="preserve">       </w:t>
      </w:r>
      <w:r>
        <w:rPr>
          <w:rFonts w:eastAsia="Arial Unicode MS"/>
          <w:sz w:val="30"/>
          <w:szCs w:val="30"/>
        </w:rPr>
        <w:t>章：故障预测原理和机器学习算法</w:t>
      </w:r>
      <w:r w:rsidR="00C44F06" w:rsidRPr="001034A8">
        <w:rPr>
          <w:rFonts w:eastAsiaTheme="minorEastAsia"/>
          <w:color w:val="FF0000"/>
          <w:sz w:val="30"/>
          <w:szCs w:val="30"/>
        </w:rPr>
        <w:t>(</w:t>
      </w:r>
      <w:r w:rsidR="00C44F06" w:rsidRPr="001034A8">
        <w:rPr>
          <w:rFonts w:eastAsiaTheme="minorEastAsia"/>
          <w:color w:val="FF0000"/>
          <w:sz w:val="30"/>
          <w:szCs w:val="30"/>
        </w:rPr>
        <w:t>建议与上一章合并</w:t>
      </w:r>
      <w:r w:rsidR="001034A8" w:rsidRPr="001034A8">
        <w:rPr>
          <w:rFonts w:eastAsiaTheme="minorEastAsia"/>
          <w:color w:val="FF0000"/>
          <w:sz w:val="30"/>
          <w:szCs w:val="30"/>
        </w:rPr>
        <w:t>具体节标题修改后再发给我</w:t>
      </w:r>
      <w:r w:rsidR="00C44F06" w:rsidRPr="001034A8">
        <w:rPr>
          <w:rFonts w:eastAsiaTheme="minorEastAsia" w:hint="default"/>
          <w:color w:val="FF0000"/>
          <w:sz w:val="30"/>
          <w:szCs w:val="30"/>
        </w:rPr>
        <w:t>)</w:t>
      </w:r>
    </w:p>
    <w:p w14:paraId="5975EAE9" w14:textId="460F47A4" w:rsidR="0058712B" w:rsidRDefault="00E20931">
      <w:pPr>
        <w:rPr>
          <w:rFonts w:hint="default"/>
        </w:rPr>
      </w:pPr>
      <w:r>
        <w:rPr>
          <w:rFonts w:ascii="Palatino" w:hAnsi="Palatino"/>
        </w:rPr>
        <w:tab/>
        <w:t xml:space="preserve">3.1 </w:t>
      </w:r>
      <w:r>
        <w:rPr>
          <w:rFonts w:eastAsia="Arial Unicode MS"/>
        </w:rPr>
        <w:t>传感器故障数据分类</w:t>
      </w:r>
      <w:r w:rsidR="000B4C82">
        <w:rPr>
          <w:rFonts w:ascii="宋体" w:eastAsia="宋体" w:hAnsi="宋体" w:cs="宋体"/>
        </w:rPr>
        <w:t>（</w:t>
      </w:r>
      <w:r w:rsidR="000B4C82" w:rsidRPr="000B4C82">
        <w:rPr>
          <w:rFonts w:ascii="宋体" w:eastAsia="宋体" w:hAnsi="宋体" w:cs="宋体"/>
          <w:color w:val="FF0000"/>
        </w:rPr>
        <w:t>故障分析、故障建模</w:t>
      </w:r>
      <w:r w:rsidR="000B4C82">
        <w:rPr>
          <w:rFonts w:ascii="宋体" w:eastAsia="宋体" w:hAnsi="宋体" w:cs="宋体"/>
          <w:color w:val="FF0000"/>
        </w:rPr>
        <w:t>做出描述</w:t>
      </w:r>
      <w:r w:rsidR="000B4C82">
        <w:rPr>
          <w:rFonts w:ascii="宋体" w:eastAsia="宋体" w:hAnsi="宋体" w:cs="宋体"/>
        </w:rPr>
        <w:t>）</w:t>
      </w:r>
    </w:p>
    <w:p w14:paraId="1BC1C5F6" w14:textId="77777777" w:rsidR="0058712B" w:rsidRDefault="00E20931">
      <w:pPr>
        <w:rPr>
          <w:rFonts w:ascii="Times New Roman" w:eastAsia="Times New Roman" w:hAnsi="Times New Roman" w:cs="Times New Roman" w:hint="default"/>
          <w:b/>
          <w:bCs/>
        </w:rPr>
      </w:pPr>
      <w:r>
        <w:rPr>
          <w:rFonts w:ascii="Palatino" w:hAnsi="Palatino"/>
        </w:rPr>
        <w:t xml:space="preserve"> </w:t>
      </w:r>
      <w:r>
        <w:rPr>
          <w:rFonts w:eastAsia="Arial Unicode MS"/>
        </w:rPr>
        <w:t>特征值数据：</w:t>
      </w:r>
    </w:p>
    <w:p w14:paraId="73D4359F"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ascii="Palatino" w:hAnsi="Palatino" w:cs="Palatino" w:hint="default"/>
        </w:rPr>
      </w:pP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eastAsia="Arial Unicode MS"/>
          <w:sz w:val="21"/>
          <w:szCs w:val="21"/>
        </w:rPr>
        <w:t>主动收</w:t>
      </w:r>
      <w:r>
        <w:rPr>
          <w:rFonts w:eastAsia="Arial Unicode MS"/>
        </w:rPr>
        <w:t>集或传感器主动上报的传感器实时特征值数据，这些数据写入到数据表后台会按时间汇总后将每个传感器每天的数据汇总一条写到表中</w:t>
      </w:r>
    </w:p>
    <w:p w14:paraId="2F1A0B00" w14:textId="77777777" w:rsidR="0058712B" w:rsidRDefault="0058712B">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p>
    <w:p w14:paraId="1524CAC1"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rPr>
          <w:rFonts w:ascii="Palatino" w:hAnsi="Palatino"/>
        </w:rPr>
        <w:tab/>
        <w:t xml:space="preserve">  </w:t>
      </w:r>
      <w:r>
        <w:rPr>
          <w:rFonts w:eastAsia="Arial Unicode MS"/>
        </w:rPr>
        <w:t>波形数据：波形数据写入到后端存储，目前传感器记录了波形数据，采集</w:t>
      </w:r>
      <w:r>
        <w:rPr>
          <w:rFonts w:eastAsia="Arial Unicode MS"/>
        </w:rPr>
        <w:t>系统的是手持扫描仪扫描的波形数据，存储到维修管理平台的数据库</w:t>
      </w:r>
    </w:p>
    <w:p w14:paraId="3F831A17"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tab/>
      </w:r>
      <w:r>
        <w:tab/>
      </w:r>
    </w:p>
    <w:p w14:paraId="238CC53D"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rPr>
          <w:rFonts w:ascii="Palatino" w:hAnsi="Palatino"/>
        </w:rPr>
        <w:t xml:space="preserve">  </w:t>
      </w:r>
      <w:r>
        <w:rPr>
          <w:rFonts w:ascii="Palatino" w:hAnsi="Palatino"/>
        </w:rPr>
        <w:tab/>
      </w:r>
      <w:r>
        <w:rPr>
          <w:rFonts w:ascii="Palatino" w:hAnsi="Palatino"/>
        </w:rPr>
        <w:tab/>
      </w:r>
      <w:r>
        <w:rPr>
          <w:rFonts w:eastAsia="Arial Unicode MS"/>
        </w:rPr>
        <w:t>这些数据是存在</w:t>
      </w:r>
      <w:r>
        <w:rPr>
          <w:rFonts w:ascii="Palatino" w:hAnsi="Palatino"/>
        </w:rPr>
        <w:t>mysql/</w:t>
      </w:r>
      <w:r>
        <w:rPr>
          <w:rFonts w:eastAsia="Arial Unicode MS"/>
        </w:rPr>
        <w:t>还是</w:t>
      </w:r>
      <w:r>
        <w:rPr>
          <w:rFonts w:ascii="Palatino" w:hAnsi="Palatino"/>
        </w:rPr>
        <w:t>csv</w:t>
      </w:r>
      <w:r>
        <w:rPr>
          <w:rFonts w:eastAsia="Arial Unicode MS"/>
        </w:rPr>
        <w:t>文件</w:t>
      </w:r>
      <w:r>
        <w:rPr>
          <w:rFonts w:ascii="Palatino" w:hAnsi="Palatino"/>
        </w:rPr>
        <w:t>/hadoop/spark</w:t>
      </w:r>
      <w:r>
        <w:rPr>
          <w:rFonts w:eastAsia="Arial Unicode MS"/>
        </w:rPr>
        <w:t>文件系统，可以等后续做决定</w:t>
      </w:r>
    </w:p>
    <w:p w14:paraId="6A7789AD"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rPr>
          <w:rFonts w:ascii="Palatino" w:hAnsi="Palatino"/>
        </w:rPr>
        <w:tab/>
        <w:t xml:space="preserve">  </w:t>
      </w:r>
      <w:r>
        <w:rPr>
          <w:rFonts w:eastAsia="Arial Unicode MS"/>
        </w:rPr>
        <w:t>图像检测数据：通过接入工厂检测生产线的实时摄像头，获取视频</w:t>
      </w:r>
      <w:proofErr w:type="gramStart"/>
      <w:r>
        <w:rPr>
          <w:rFonts w:eastAsia="Arial Unicode MS"/>
        </w:rPr>
        <w:t>桢</w:t>
      </w:r>
      <w:proofErr w:type="gramEnd"/>
      <w:r>
        <w:rPr>
          <w:rFonts w:eastAsia="Arial Unicode MS"/>
        </w:rPr>
        <w:t>数据，然后我们根据</w:t>
      </w:r>
      <w:r>
        <w:rPr>
          <w:rFonts w:ascii="Palatino" w:hAnsi="Palatino"/>
        </w:rPr>
        <w:t>opencv</w:t>
      </w:r>
      <w:r>
        <w:rPr>
          <w:rFonts w:eastAsia="Arial Unicode MS"/>
        </w:rPr>
        <w:t>图形学方法：检测织机没有线，应该工作时间反而断电</w:t>
      </w:r>
      <w:r>
        <w:rPr>
          <w:rFonts w:ascii="Palatino" w:hAnsi="Palatino"/>
        </w:rPr>
        <w:t>/</w:t>
      </w:r>
      <w:r>
        <w:rPr>
          <w:rFonts w:eastAsia="Arial Unicode MS"/>
        </w:rPr>
        <w:t>不工作，空转等情况</w:t>
      </w:r>
    </w:p>
    <w:p w14:paraId="06E9ADDC" w14:textId="77777777" w:rsidR="0058712B" w:rsidRDefault="0058712B">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p>
    <w:p w14:paraId="4DBF75A3"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rPr>
          <w:rFonts w:ascii="Palatino" w:hAnsi="Palatino"/>
        </w:rPr>
        <w:t xml:space="preserve">       3.2 </w:t>
      </w:r>
      <w:r>
        <w:rPr>
          <w:rFonts w:eastAsia="Arial Unicode MS"/>
        </w:rPr>
        <w:t>数据处理</w:t>
      </w:r>
    </w:p>
    <w:p w14:paraId="4510C834" w14:textId="6E593E21"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hint="default"/>
        </w:rPr>
      </w:pPr>
      <w:r>
        <w:rPr>
          <w:rFonts w:ascii="Palatino" w:hAnsi="Palatino"/>
        </w:rPr>
        <w:tab/>
        <w:t xml:space="preserve">  </w:t>
      </w:r>
      <w:r>
        <w:rPr>
          <w:rFonts w:eastAsia="Arial Unicode MS"/>
        </w:rPr>
        <w:t>讲述怎么综合</w:t>
      </w:r>
      <w:r>
        <w:rPr>
          <w:rFonts w:ascii="Palatino" w:hAnsi="Palatino"/>
        </w:rPr>
        <w:t>3</w:t>
      </w:r>
      <w:r>
        <w:rPr>
          <w:rFonts w:eastAsia="Arial Unicode MS"/>
        </w:rPr>
        <w:t>大类数据（主要是</w:t>
      </w:r>
      <w:r>
        <w:rPr>
          <w:rFonts w:ascii="Palatino" w:hAnsi="Palatino"/>
          <w:lang w:val="en-US"/>
        </w:rPr>
        <w:t>python/</w:t>
      </w:r>
      <w:proofErr w:type="spellStart"/>
      <w:r>
        <w:rPr>
          <w:rFonts w:ascii="Palatino" w:hAnsi="Palatino"/>
          <w:lang w:val="en-US"/>
        </w:rPr>
        <w:t>numpy</w:t>
      </w:r>
      <w:proofErr w:type="spellEnd"/>
      <w:r>
        <w:rPr>
          <w:rFonts w:ascii="Palatino" w:hAnsi="Palatino"/>
          <w:lang w:val="en-US"/>
        </w:rPr>
        <w:t>/pandas</w:t>
      </w:r>
      <w:r>
        <w:rPr>
          <w:rFonts w:eastAsia="Arial Unicode MS"/>
        </w:rPr>
        <w:t>做数据处理）</w:t>
      </w:r>
    </w:p>
    <w:p w14:paraId="70B1695A" w14:textId="61239B27" w:rsidR="0062159A" w:rsidRDefault="0062159A">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hint="default"/>
        </w:rPr>
      </w:pPr>
    </w:p>
    <w:p w14:paraId="2E0411F1" w14:textId="6D311E2B" w:rsidR="0062159A" w:rsidRDefault="0062159A">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hint="default"/>
        </w:rPr>
      </w:pPr>
    </w:p>
    <w:p w14:paraId="105F4CBD" w14:textId="77777777" w:rsidR="0062159A" w:rsidRPr="0062159A" w:rsidRDefault="0062159A">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rPr>
      </w:pPr>
    </w:p>
    <w:p w14:paraId="5525A390" w14:textId="2B8D4D7A" w:rsidR="00F85A98" w:rsidRDefault="00F85A98" w:rsidP="00F85A98">
      <w:pPr>
        <w:rPr>
          <w:rFonts w:hint="default"/>
          <w:b/>
          <w:bCs/>
          <w:sz w:val="30"/>
          <w:szCs w:val="30"/>
        </w:rPr>
      </w:pPr>
      <w:r w:rsidRPr="00BC0080">
        <w:rPr>
          <w:rFonts w:ascii="宋体" w:eastAsia="宋体" w:hAnsi="宋体" w:cs="宋体"/>
          <w:color w:val="FF0000"/>
          <w:sz w:val="30"/>
          <w:szCs w:val="30"/>
        </w:rPr>
        <w:t>第</w:t>
      </w:r>
      <w:r w:rsidRPr="00BC0080">
        <w:rPr>
          <w:rFonts w:ascii="Palatino" w:eastAsiaTheme="minorEastAsia" w:hAnsi="Palatino" w:hint="default"/>
          <w:b/>
          <w:bCs/>
          <w:color w:val="FF0000"/>
          <w:sz w:val="30"/>
          <w:szCs w:val="30"/>
        </w:rPr>
        <w:t>4</w:t>
      </w:r>
      <w:r w:rsidRPr="00BC0080">
        <w:rPr>
          <w:rFonts w:ascii="宋体" w:eastAsia="宋体" w:hAnsi="宋体" w:cs="宋体"/>
          <w:color w:val="FF0000"/>
          <w:sz w:val="30"/>
          <w:szCs w:val="30"/>
        </w:rPr>
        <w:t>章</w:t>
      </w:r>
      <w:r>
        <w:rPr>
          <w:rFonts w:ascii="宋体" w:eastAsia="宋体" w:hAnsi="宋体" w:cs="宋体"/>
          <w:sz w:val="30"/>
          <w:szCs w:val="30"/>
        </w:rPr>
        <w:t>：机器学习算法在多传感器历史数据上对</w:t>
      </w:r>
      <w:r w:rsidRPr="001034A8">
        <w:rPr>
          <w:rFonts w:ascii="宋体" w:eastAsia="宋体" w:hAnsi="宋体" w:cs="宋体"/>
          <w:color w:val="FF0000"/>
          <w:sz w:val="30"/>
          <w:szCs w:val="30"/>
        </w:rPr>
        <w:t>织机</w:t>
      </w:r>
      <w:r>
        <w:rPr>
          <w:rFonts w:ascii="宋体" w:eastAsia="宋体" w:hAnsi="宋体" w:cs="宋体"/>
          <w:sz w:val="30"/>
          <w:szCs w:val="30"/>
        </w:rPr>
        <w:t>的故障预测</w:t>
      </w:r>
    </w:p>
    <w:p w14:paraId="2000A142" w14:textId="77777777" w:rsidR="00F85A98" w:rsidRDefault="00F85A98" w:rsidP="00F85A98">
      <w:pPr>
        <w:rPr>
          <w:rFonts w:hint="default"/>
        </w:rPr>
      </w:pPr>
      <w:r>
        <w:rPr>
          <w:rFonts w:ascii="Palatino" w:eastAsia="Arial Unicode MS" w:hAnsi="Palatino"/>
        </w:rPr>
        <w:t xml:space="preserve">  </w:t>
      </w:r>
      <w:r>
        <w:rPr>
          <w:rFonts w:ascii="宋体" w:eastAsia="宋体" w:hAnsi="宋体" w:cs="宋体"/>
        </w:rPr>
        <w:t>（这块还没完全定下来机器学习算法，初步是线性回归</w:t>
      </w:r>
      <w:r>
        <w:rPr>
          <w:rFonts w:ascii="Palatino" w:eastAsia="Arial Unicode MS" w:hAnsi="Palatino"/>
          <w:lang w:val="en-US"/>
        </w:rPr>
        <w:t>Linear Regression</w:t>
      </w:r>
      <w:r>
        <w:rPr>
          <w:rFonts w:ascii="宋体" w:eastAsia="宋体" w:hAnsi="宋体" w:cs="宋体"/>
        </w:rPr>
        <w:t>、多项式拟合，时序预测算法</w:t>
      </w:r>
      <w:r>
        <w:rPr>
          <w:rFonts w:ascii="Palatino" w:eastAsia="Arial Unicode MS" w:hAnsi="Palatino"/>
        </w:rPr>
        <w:t>LSTM</w:t>
      </w:r>
      <w:r>
        <w:rPr>
          <w:rFonts w:ascii="宋体" w:eastAsia="宋体" w:hAnsi="宋体" w:cs="宋体"/>
        </w:rPr>
        <w:t>，外部变量算法</w:t>
      </w:r>
      <w:r>
        <w:rPr>
          <w:rFonts w:ascii="Palatino" w:eastAsia="Arial Unicode MS" w:hAnsi="Palatino"/>
        </w:rPr>
        <w:t xml:space="preserve">ARIMA  </w:t>
      </w:r>
      <w:r>
        <w:rPr>
          <w:rFonts w:ascii="宋体" w:eastAsia="宋体" w:hAnsi="宋体" w:cs="宋体"/>
        </w:rPr>
        <w:t>等里面挑选</w:t>
      </w:r>
      <w:r>
        <w:rPr>
          <w:rFonts w:ascii="Palatino" w:eastAsia="Arial Unicode MS" w:hAnsi="Palatino"/>
        </w:rPr>
        <w:t>2</w:t>
      </w:r>
      <w:r>
        <w:rPr>
          <w:rFonts w:ascii="宋体" w:eastAsia="宋体" w:hAnsi="宋体" w:cs="宋体"/>
        </w:rPr>
        <w:t>个）</w:t>
      </w:r>
    </w:p>
    <w:p w14:paraId="1ACD6843" w14:textId="77777777" w:rsidR="00F85A98" w:rsidRPr="00F85A98" w:rsidRDefault="00F85A98">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rPr>
      </w:pPr>
    </w:p>
    <w:p w14:paraId="2FDD5280"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ascii="Helvetica" w:eastAsia="Helvetica" w:hAnsi="Helvetica" w:cs="Helvetica" w:hint="default"/>
          <w:sz w:val="21"/>
          <w:szCs w:val="21"/>
        </w:rPr>
      </w:pPr>
      <w:r>
        <w:rPr>
          <w:rFonts w:ascii="Helvetica" w:eastAsia="Helvetica" w:hAnsi="Helvetica" w:cs="Helvetica"/>
          <w:sz w:val="21"/>
          <w:szCs w:val="21"/>
        </w:rPr>
        <w:tab/>
        <w:t xml:space="preserve">   </w:t>
      </w:r>
    </w:p>
    <w:p w14:paraId="58B2C9A5"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ascii="Helvetica" w:eastAsia="Helvetica" w:hAnsi="Helvetica" w:cs="Helvetica" w:hint="default"/>
          <w:sz w:val="21"/>
          <w:szCs w:val="21"/>
        </w:rPr>
      </w:pPr>
      <w:r>
        <w:rPr>
          <w:rFonts w:ascii="Helvetica" w:eastAsia="Helvetica" w:hAnsi="Helvetica" w:cs="Helvetica"/>
          <w:sz w:val="21"/>
          <w:szCs w:val="21"/>
        </w:rPr>
        <w:tab/>
      </w:r>
    </w:p>
    <w:p w14:paraId="3865F245" w14:textId="199453CE" w:rsidR="00EA4539" w:rsidRDefault="00E20931" w:rsidP="00B42CF1">
      <w:pPr>
        <w:rPr>
          <w:rFonts w:eastAsiaTheme="minorEastAsia" w:hint="default"/>
          <w:sz w:val="30"/>
          <w:szCs w:val="30"/>
        </w:rPr>
      </w:pPr>
      <w:r w:rsidRPr="00BC0080">
        <w:rPr>
          <w:rFonts w:eastAsia="Arial Unicode MS"/>
          <w:color w:val="FF0000"/>
          <w:sz w:val="30"/>
          <w:szCs w:val="30"/>
        </w:rPr>
        <w:t>第</w:t>
      </w:r>
      <w:r w:rsidR="00BC0080" w:rsidRPr="00BC0080">
        <w:rPr>
          <w:rFonts w:ascii="Palatino" w:eastAsiaTheme="minorEastAsia" w:hAnsi="Palatino" w:hint="default"/>
          <w:b/>
          <w:bCs/>
          <w:color w:val="FF0000"/>
          <w:sz w:val="30"/>
          <w:szCs w:val="30"/>
        </w:rPr>
        <w:t>5</w:t>
      </w:r>
      <w:r w:rsidRPr="00BC0080">
        <w:rPr>
          <w:rFonts w:eastAsia="Arial Unicode MS"/>
          <w:color w:val="FF0000"/>
          <w:sz w:val="30"/>
          <w:szCs w:val="30"/>
        </w:rPr>
        <w:t>章</w:t>
      </w:r>
      <w:r>
        <w:rPr>
          <w:rFonts w:eastAsia="Arial Unicode MS"/>
          <w:sz w:val="30"/>
          <w:szCs w:val="30"/>
        </w:rPr>
        <w:t>：</w:t>
      </w:r>
      <w:r w:rsidR="000B4C82" w:rsidRPr="00E351B4">
        <w:rPr>
          <w:rFonts w:ascii="宋体" w:eastAsia="宋体" w:hAnsi="宋体" w:cs="宋体"/>
          <w:color w:val="FF0000"/>
          <w:sz w:val="30"/>
          <w:szCs w:val="30"/>
        </w:rPr>
        <w:t>织机虚实交互监控系统的实现</w:t>
      </w:r>
      <w:r w:rsidR="001576FA">
        <w:rPr>
          <w:rFonts w:ascii="宋体" w:eastAsia="宋体" w:hAnsi="宋体" w:cs="宋体"/>
          <w:color w:val="FF0000"/>
          <w:sz w:val="30"/>
          <w:szCs w:val="30"/>
        </w:rPr>
        <w:t>（这章节标题需要仔细沟通）</w:t>
      </w:r>
    </w:p>
    <w:p w14:paraId="5DEEB447" w14:textId="54360B8D" w:rsidR="0058712B" w:rsidRPr="00EA4539" w:rsidRDefault="00CC3F63" w:rsidP="00B42CF1">
      <w:pPr>
        <w:rPr>
          <w:rFonts w:ascii="宋体" w:eastAsia="宋体" w:hAnsi="宋体" w:cs="宋体" w:hint="default"/>
          <w:color w:val="FF0000"/>
          <w:sz w:val="30"/>
          <w:szCs w:val="30"/>
        </w:rPr>
      </w:pPr>
      <w:r>
        <w:rPr>
          <w:rFonts w:ascii="宋体" w:eastAsia="宋体" w:hAnsi="宋体" w:cs="宋体"/>
          <w:sz w:val="30"/>
          <w:szCs w:val="30"/>
        </w:rPr>
        <w:lastRenderedPageBreak/>
        <w:t>（监控成果）</w:t>
      </w:r>
      <w:r w:rsidR="00E20931">
        <w:rPr>
          <w:rFonts w:eastAsia="Arial Unicode MS"/>
          <w:sz w:val="30"/>
          <w:szCs w:val="30"/>
        </w:rPr>
        <w:t>工厂数据中台说明</w:t>
      </w:r>
      <w:r w:rsidR="00E20931">
        <w:rPr>
          <w:rFonts w:eastAsia="Arial Unicode MS"/>
        </w:rPr>
        <w:t>（综合预测、数据可视化、边缘计算和容器化的结合实现物联网数据的本地同步和分析）</w:t>
      </w:r>
      <w:r w:rsidR="001034A8">
        <w:rPr>
          <w:rFonts w:ascii="宋体" w:eastAsia="宋体" w:hAnsi="宋体" w:cs="宋体"/>
        </w:rPr>
        <w:t>（</w:t>
      </w:r>
      <w:r w:rsidR="001034A8" w:rsidRPr="00EA4539">
        <w:rPr>
          <w:rFonts w:ascii="宋体" w:eastAsia="宋体" w:hAnsi="宋体" w:cs="宋体"/>
          <w:color w:val="FF0000"/>
        </w:rPr>
        <w:t>增加描述</w:t>
      </w:r>
      <w:r w:rsidR="00EA4539" w:rsidRPr="00EA4539">
        <w:rPr>
          <w:rFonts w:ascii="宋体" w:eastAsia="宋体" w:hAnsi="宋体" w:cs="宋体"/>
          <w:color w:val="FF0000"/>
        </w:rPr>
        <w:t>、</w:t>
      </w:r>
      <w:r w:rsidR="001034A8" w:rsidRPr="00EA4539">
        <w:rPr>
          <w:rFonts w:ascii="宋体" w:eastAsia="宋体" w:hAnsi="宋体" w:cs="宋体"/>
          <w:color w:val="FF0000"/>
        </w:rPr>
        <w:t>架构图片展示</w:t>
      </w:r>
      <w:r w:rsidR="00EA4539" w:rsidRPr="00EA4539">
        <w:rPr>
          <w:rFonts w:ascii="宋体" w:eastAsia="宋体" w:hAnsi="宋体" w:cs="宋体"/>
          <w:color w:val="FF0000"/>
        </w:rPr>
        <w:t>！</w:t>
      </w:r>
      <w:r w:rsidR="001034A8" w:rsidRPr="00EA4539">
        <w:rPr>
          <w:rFonts w:ascii="宋体" w:eastAsia="宋体" w:hAnsi="宋体" w:cs="宋体"/>
          <w:color w:val="FF0000"/>
        </w:rPr>
        <w:t>减弱程序编程的</w:t>
      </w:r>
      <w:r w:rsidR="00EA4539" w:rsidRPr="00EA4539">
        <w:rPr>
          <w:rFonts w:ascii="宋体" w:eastAsia="宋体" w:hAnsi="宋体" w:cs="宋体"/>
          <w:color w:val="FF0000"/>
        </w:rPr>
        <w:t>工作量和论文展示</w:t>
      </w:r>
      <w:r w:rsidR="001034A8" w:rsidRPr="00EA4539">
        <w:rPr>
          <w:rFonts w:ascii="宋体" w:eastAsia="宋体" w:hAnsi="宋体" w:cs="宋体"/>
          <w:color w:val="FF0000"/>
        </w:rPr>
        <w:t>）</w:t>
      </w:r>
    </w:p>
    <w:p w14:paraId="2986F2DE" w14:textId="77777777" w:rsidR="0058712B" w:rsidRDefault="00E20931" w:rsidP="00B42CF1">
      <w:pPr>
        <w:rPr>
          <w:rFonts w:hint="default"/>
        </w:rPr>
      </w:pPr>
      <w:r>
        <w:tab/>
      </w:r>
      <w:r>
        <w:tab/>
      </w:r>
      <w:r>
        <w:rPr>
          <w:rFonts w:eastAsia="Arial Unicode MS"/>
        </w:rPr>
        <w:t>这一部分主要是讲解数据中台（</w:t>
      </w:r>
      <w:proofErr w:type="spellStart"/>
      <w:r>
        <w:rPr>
          <w:rFonts w:ascii="Palatino" w:eastAsia="Arial Unicode MS" w:hAnsi="Palatino"/>
          <w:lang w:val="en-US"/>
        </w:rPr>
        <w:t>flask+mysql+restapi</w:t>
      </w:r>
      <w:proofErr w:type="spellEnd"/>
      <w:r>
        <w:rPr>
          <w:rFonts w:ascii="Palatino" w:eastAsia="Arial Unicode MS" w:hAnsi="Palatino"/>
          <w:lang w:val="en-US"/>
        </w:rPr>
        <w:t>)</w:t>
      </w:r>
      <w:r>
        <w:rPr>
          <w:rFonts w:eastAsia="Arial Unicode MS"/>
        </w:rPr>
        <w:t>，数据归一到这里做展示。在数据采集的基础上，应用强大的</w:t>
      </w:r>
      <w:r>
        <w:rPr>
          <w:rFonts w:ascii="Arial" w:hAnsi="Arial"/>
          <w:lang w:val="da-DK"/>
        </w:rPr>
        <w:t>BI</w:t>
      </w:r>
      <w:r>
        <w:rPr>
          <w:rFonts w:eastAsia="Arial Unicode MS"/>
        </w:rPr>
        <w:t>商务智能工具（</w:t>
      </w:r>
      <w:r>
        <w:rPr>
          <w:rFonts w:ascii="Palatino" w:eastAsia="Arial Unicode MS" w:hAnsi="Palatino"/>
          <w:lang w:val="en-US"/>
        </w:rPr>
        <w:t>python+matplot+vue+d3)</w:t>
      </w:r>
      <w:r>
        <w:rPr>
          <w:rFonts w:eastAsia="Arial Unicode MS"/>
        </w:rPr>
        <w:t>，对原始数据进行统计分析、聚合</w:t>
      </w:r>
      <w:r>
        <w:rPr>
          <w:rFonts w:ascii="Palatino" w:eastAsia="Arial Unicode MS" w:hAnsi="Palatino"/>
        </w:rPr>
        <w:t xml:space="preserve"> </w:t>
      </w:r>
      <w:r>
        <w:rPr>
          <w:rFonts w:eastAsia="Arial Unicode MS"/>
        </w:rPr>
        <w:t>计算、数据钻取和可视化，方便故障分析和决策</w:t>
      </w:r>
      <w:r>
        <w:rPr>
          <w:rFonts w:ascii="Palatino" w:eastAsia="Arial Unicode MS" w:hAnsi="Palatino"/>
          <w:lang w:val="en-US"/>
        </w:rPr>
        <w:t>.</w:t>
      </w:r>
      <w:r>
        <w:rPr>
          <w:rFonts w:ascii="Palatino" w:eastAsia="Arial Unicode MS" w:hAnsi="Palatino"/>
        </w:rPr>
        <w:t xml:space="preserve"> </w:t>
      </w:r>
    </w:p>
    <w:p w14:paraId="391FF7C7" w14:textId="77777777" w:rsidR="0058712B" w:rsidRDefault="00E20931" w:rsidP="00B42CF1">
      <w:pPr>
        <w:rPr>
          <w:rFonts w:hint="default"/>
        </w:rPr>
      </w:pPr>
      <w:r>
        <w:tab/>
      </w:r>
      <w:r>
        <w:rPr>
          <w:rFonts w:eastAsia="Arial Unicode MS"/>
        </w:rPr>
        <w:t>建立大数据智能建模平台，通过数据分析、机器学习，在数据可视化的基础上实现</w:t>
      </w:r>
      <w:r>
        <w:rPr>
          <w:rFonts w:ascii="Palatino" w:eastAsia="Arial Unicode MS" w:hAnsi="Palatino"/>
        </w:rPr>
        <w:t xml:space="preserve"> </w:t>
      </w:r>
      <w:r>
        <w:rPr>
          <w:rFonts w:ascii="Palatino" w:eastAsia="Arial Unicode MS" w:hAnsi="Palatino" w:hint="default"/>
          <w:rtl/>
          <w:lang w:val="ar-SA"/>
        </w:rPr>
        <w:t>“</w:t>
      </w:r>
      <w:r>
        <w:rPr>
          <w:rFonts w:eastAsia="Arial Unicode MS"/>
        </w:rPr>
        <w:t>可预测</w:t>
      </w:r>
      <w:r>
        <w:rPr>
          <w:rFonts w:ascii="Palatino" w:eastAsia="Arial Unicode MS" w:hAnsi="Palatino" w:hint="default"/>
        </w:rPr>
        <w:t>”</w:t>
      </w:r>
      <w:r>
        <w:rPr>
          <w:rFonts w:ascii="Palatino" w:eastAsia="Arial Unicode MS" w:hAnsi="Palatino"/>
        </w:rPr>
        <w:t xml:space="preserve"> </w:t>
      </w:r>
      <w:r>
        <w:rPr>
          <w:rFonts w:eastAsia="Arial Unicode MS"/>
        </w:rPr>
        <w:t>织机和相关设备管理，使设备指标与管理动态紧密结合，为用户</w:t>
      </w:r>
      <w:r>
        <w:rPr>
          <w:rFonts w:eastAsia="Arial Unicode MS"/>
        </w:rPr>
        <w:t>提供真正的智能管理和运行依据</w:t>
      </w:r>
      <w:r>
        <w:rPr>
          <w:rFonts w:ascii="Palatino" w:eastAsia="Arial Unicode MS" w:hAnsi="Palatino"/>
        </w:rPr>
        <w:t xml:space="preserve"> </w:t>
      </w:r>
    </w:p>
    <w:p w14:paraId="1A7171ED" w14:textId="70AB8994" w:rsidR="0058712B" w:rsidRDefault="00E20931" w:rsidP="00B42CF1">
      <w:pPr>
        <w:rPr>
          <w:rFonts w:eastAsiaTheme="minorEastAsia" w:hint="default"/>
          <w:color w:val="FF0000"/>
          <w:sz w:val="36"/>
          <w:szCs w:val="36"/>
        </w:rPr>
      </w:pPr>
      <w:r>
        <w:tab/>
      </w:r>
      <w:r>
        <w:tab/>
      </w:r>
      <w:r w:rsidRPr="007623BA">
        <w:rPr>
          <w:rFonts w:eastAsia="Arial Unicode MS"/>
          <w:color w:val="FF0000"/>
          <w:sz w:val="36"/>
          <w:szCs w:val="36"/>
        </w:rPr>
        <w:t>本章节也提下买家的</w:t>
      </w:r>
      <w:r w:rsidRPr="007623BA">
        <w:rPr>
          <w:rFonts w:ascii="Palatino" w:eastAsia="Arial Unicode MS" w:hAnsi="Palatino"/>
          <w:color w:val="FF0000"/>
          <w:sz w:val="36"/>
          <w:szCs w:val="36"/>
        </w:rPr>
        <w:t>unity3d</w:t>
      </w:r>
      <w:r w:rsidRPr="007623BA">
        <w:rPr>
          <w:rFonts w:eastAsia="Arial Unicode MS"/>
          <w:color w:val="FF0000"/>
          <w:sz w:val="36"/>
          <w:szCs w:val="36"/>
        </w:rPr>
        <w:t>仿真、现场运行图等</w:t>
      </w:r>
    </w:p>
    <w:p w14:paraId="7FC9EC4C" w14:textId="77777777" w:rsidR="001576FA" w:rsidRPr="001576FA" w:rsidRDefault="001576FA" w:rsidP="00B42CF1">
      <w:pPr>
        <w:rPr>
          <w:rFonts w:eastAsiaTheme="minorEastAsia"/>
          <w:color w:val="FF0000"/>
          <w:sz w:val="36"/>
          <w:szCs w:val="36"/>
        </w:rPr>
      </w:pPr>
    </w:p>
    <w:p w14:paraId="20098F8C" w14:textId="13FBE1E1" w:rsidR="002A0F46" w:rsidRDefault="007623BA" w:rsidP="00B42CF1">
      <w:pPr>
        <w:rPr>
          <w:rFonts w:eastAsiaTheme="minorEastAsia" w:hint="default"/>
          <w:color w:val="FF0000"/>
          <w:sz w:val="30"/>
          <w:szCs w:val="30"/>
          <w:lang w:val="en-US"/>
        </w:rPr>
      </w:pPr>
      <w:r>
        <w:rPr>
          <w:rFonts w:eastAsiaTheme="minorEastAsia" w:hint="default"/>
          <w:color w:val="FF0000"/>
          <w:sz w:val="30"/>
          <w:szCs w:val="30"/>
          <w:lang w:val="en-US"/>
        </w:rPr>
        <w:t>1.</w:t>
      </w:r>
      <w:r w:rsidR="002A0F46" w:rsidRPr="002A0F46">
        <w:rPr>
          <w:rFonts w:eastAsiaTheme="minorEastAsia"/>
          <w:color w:val="FF0000"/>
          <w:sz w:val="30"/>
          <w:szCs w:val="30"/>
          <w:lang w:val="en-US"/>
        </w:rPr>
        <w:t>solidworks</w:t>
      </w:r>
      <w:r w:rsidR="002A0F46" w:rsidRPr="002A0F46">
        <w:rPr>
          <w:rFonts w:eastAsiaTheme="minorEastAsia" w:hint="default"/>
          <w:color w:val="FF0000"/>
          <w:sz w:val="30"/>
          <w:szCs w:val="30"/>
          <w:lang w:val="en-US"/>
        </w:rPr>
        <w:t xml:space="preserve"> </w:t>
      </w:r>
      <w:r w:rsidR="002A0F46" w:rsidRPr="002A0F46">
        <w:rPr>
          <w:rFonts w:eastAsiaTheme="minorEastAsia"/>
          <w:color w:val="FF0000"/>
          <w:sz w:val="30"/>
          <w:szCs w:val="30"/>
          <w:lang w:val="en-US"/>
        </w:rPr>
        <w:t>，</w:t>
      </w:r>
      <w:r w:rsidR="002A0F46" w:rsidRPr="002A0F46">
        <w:rPr>
          <w:rFonts w:eastAsiaTheme="minorEastAsia"/>
          <w:color w:val="FF0000"/>
          <w:sz w:val="30"/>
          <w:szCs w:val="30"/>
          <w:lang w:val="en-US"/>
        </w:rPr>
        <w:t>3Dmax</w:t>
      </w:r>
      <w:r w:rsidR="002A0F46" w:rsidRPr="002A0F46">
        <w:rPr>
          <w:rFonts w:eastAsiaTheme="minorEastAsia"/>
          <w:color w:val="FF0000"/>
          <w:sz w:val="30"/>
          <w:szCs w:val="30"/>
          <w:lang w:val="en-US"/>
        </w:rPr>
        <w:t>，</w:t>
      </w:r>
      <w:r w:rsidR="002A0F46" w:rsidRPr="002A0F46">
        <w:rPr>
          <w:rFonts w:eastAsiaTheme="minorEastAsia"/>
          <w:color w:val="FF0000"/>
          <w:sz w:val="30"/>
          <w:szCs w:val="30"/>
          <w:lang w:val="en-US"/>
        </w:rPr>
        <w:t>Unity</w:t>
      </w:r>
      <w:r w:rsidR="002A0F46" w:rsidRPr="002A0F46">
        <w:rPr>
          <w:rFonts w:eastAsiaTheme="minorEastAsia" w:hint="default"/>
          <w:color w:val="FF0000"/>
          <w:sz w:val="30"/>
          <w:szCs w:val="30"/>
          <w:lang w:val="en-US"/>
        </w:rPr>
        <w:t>3</w:t>
      </w:r>
      <w:r w:rsidR="002A0F46" w:rsidRPr="002A0F46">
        <w:rPr>
          <w:rFonts w:eastAsiaTheme="minorEastAsia"/>
          <w:color w:val="FF0000"/>
          <w:sz w:val="30"/>
          <w:szCs w:val="30"/>
          <w:lang w:val="en-US"/>
        </w:rPr>
        <w:t>D</w:t>
      </w:r>
      <w:r w:rsidR="002A0F46">
        <w:rPr>
          <w:rFonts w:eastAsiaTheme="minorEastAsia"/>
          <w:color w:val="FF0000"/>
          <w:sz w:val="30"/>
          <w:szCs w:val="30"/>
          <w:lang w:val="en-US"/>
        </w:rPr>
        <w:t>三种</w:t>
      </w:r>
      <w:r>
        <w:rPr>
          <w:rFonts w:eastAsiaTheme="minorEastAsia"/>
          <w:color w:val="FF0000"/>
          <w:sz w:val="30"/>
          <w:szCs w:val="30"/>
          <w:lang w:val="en-US"/>
        </w:rPr>
        <w:t>软件图片展示</w:t>
      </w:r>
    </w:p>
    <w:p w14:paraId="411521C5" w14:textId="45A2E0ED" w:rsidR="00C73A5F" w:rsidRDefault="00C73A5F" w:rsidP="00B42CF1">
      <w:pPr>
        <w:rPr>
          <w:rFonts w:eastAsiaTheme="minorEastAsia" w:hint="default"/>
          <w:color w:val="FF0000"/>
          <w:sz w:val="30"/>
          <w:szCs w:val="30"/>
          <w:lang w:val="en-US"/>
        </w:rPr>
      </w:pPr>
      <w:r>
        <w:rPr>
          <w:rFonts w:eastAsiaTheme="minorEastAsia"/>
          <w:color w:val="FF0000"/>
          <w:sz w:val="30"/>
          <w:szCs w:val="30"/>
          <w:lang w:val="en-US"/>
        </w:rPr>
        <w:t>2</w:t>
      </w:r>
      <w:r>
        <w:rPr>
          <w:rFonts w:eastAsiaTheme="minorEastAsia" w:hint="default"/>
          <w:color w:val="FF0000"/>
          <w:sz w:val="30"/>
          <w:szCs w:val="30"/>
          <w:lang w:val="en-US"/>
        </w:rPr>
        <w:t>.</w:t>
      </w:r>
      <w:r>
        <w:rPr>
          <w:rFonts w:eastAsiaTheme="minorEastAsia"/>
          <w:color w:val="FF0000"/>
          <w:sz w:val="30"/>
          <w:szCs w:val="30"/>
          <w:lang w:val="en-US"/>
        </w:rPr>
        <w:t>Unity</w:t>
      </w:r>
      <w:r>
        <w:rPr>
          <w:rFonts w:eastAsiaTheme="minorEastAsia" w:hint="default"/>
          <w:color w:val="FF0000"/>
          <w:sz w:val="30"/>
          <w:szCs w:val="30"/>
          <w:lang w:val="en-US"/>
        </w:rPr>
        <w:t>3</w:t>
      </w:r>
      <w:r>
        <w:rPr>
          <w:rFonts w:eastAsiaTheme="minorEastAsia"/>
          <w:color w:val="FF0000"/>
          <w:sz w:val="30"/>
          <w:szCs w:val="30"/>
          <w:lang w:val="en-US"/>
        </w:rPr>
        <w:t>D</w:t>
      </w:r>
      <w:r>
        <w:rPr>
          <w:rFonts w:eastAsiaTheme="minorEastAsia"/>
          <w:color w:val="FF0000"/>
          <w:sz w:val="30"/>
          <w:szCs w:val="30"/>
          <w:lang w:val="en-US"/>
        </w:rPr>
        <w:t>运行流程</w:t>
      </w:r>
      <w:r w:rsidR="001576FA">
        <w:rPr>
          <w:rFonts w:eastAsiaTheme="minorEastAsia"/>
          <w:color w:val="FF0000"/>
          <w:sz w:val="30"/>
          <w:szCs w:val="30"/>
          <w:lang w:val="en-US"/>
        </w:rPr>
        <w:t>、数据读取</w:t>
      </w:r>
    </w:p>
    <w:p w14:paraId="149BC8BB" w14:textId="0D5F14C6" w:rsidR="002E627B" w:rsidRPr="002A0F46" w:rsidRDefault="002E627B" w:rsidP="00B42CF1">
      <w:pPr>
        <w:rPr>
          <w:rFonts w:eastAsiaTheme="minorEastAsia"/>
          <w:lang w:val="en-US"/>
        </w:rPr>
      </w:pPr>
      <w:r>
        <w:rPr>
          <w:rFonts w:eastAsiaTheme="minorEastAsia"/>
          <w:color w:val="FF0000"/>
          <w:sz w:val="30"/>
          <w:szCs w:val="30"/>
          <w:lang w:val="en-US"/>
        </w:rPr>
        <w:t>3</w:t>
      </w:r>
      <w:r>
        <w:rPr>
          <w:rFonts w:eastAsiaTheme="minorEastAsia" w:hint="default"/>
          <w:color w:val="FF0000"/>
          <w:sz w:val="30"/>
          <w:szCs w:val="30"/>
          <w:lang w:val="en-US"/>
        </w:rPr>
        <w:t>.</w:t>
      </w:r>
      <w:r>
        <w:rPr>
          <w:rFonts w:eastAsiaTheme="minorEastAsia"/>
          <w:color w:val="FF0000"/>
          <w:sz w:val="30"/>
          <w:szCs w:val="30"/>
          <w:lang w:val="en-US"/>
        </w:rPr>
        <w:t>UI</w:t>
      </w:r>
      <w:r>
        <w:rPr>
          <w:rFonts w:eastAsiaTheme="minorEastAsia"/>
          <w:color w:val="FF0000"/>
          <w:sz w:val="30"/>
          <w:szCs w:val="30"/>
          <w:lang w:val="en-US"/>
        </w:rPr>
        <w:t>界面展示</w:t>
      </w:r>
    </w:p>
    <w:p w14:paraId="0D2C4267" w14:textId="77777777" w:rsidR="0058712B" w:rsidRPr="002A0F46" w:rsidRDefault="0058712B" w:rsidP="00B42CF1">
      <w:pPr>
        <w:rPr>
          <w:rFonts w:hint="default"/>
          <w:lang w:val="en-US"/>
        </w:rPr>
      </w:pPr>
    </w:p>
    <w:p w14:paraId="37215498" w14:textId="77777777" w:rsidR="0058712B" w:rsidRPr="002A0F46" w:rsidRDefault="0058712B" w:rsidP="00B42CF1">
      <w:pPr>
        <w:rPr>
          <w:rFonts w:hint="default"/>
          <w:lang w:val="en-US"/>
        </w:rPr>
      </w:pPr>
    </w:p>
    <w:p w14:paraId="14B70A03" w14:textId="77777777" w:rsidR="0058712B" w:rsidRDefault="00E20931" w:rsidP="00B42CF1">
      <w:pPr>
        <w:rPr>
          <w:rFonts w:hint="default"/>
          <w:b/>
          <w:bCs/>
          <w:sz w:val="30"/>
          <w:szCs w:val="30"/>
        </w:rPr>
      </w:pPr>
      <w:r>
        <w:rPr>
          <w:rFonts w:eastAsia="Arial Unicode MS"/>
          <w:sz w:val="30"/>
          <w:szCs w:val="30"/>
        </w:rPr>
        <w:t>第</w:t>
      </w:r>
      <w:r>
        <w:rPr>
          <w:rFonts w:ascii="Palatino" w:hAnsi="Palatino"/>
          <w:b/>
          <w:bCs/>
          <w:sz w:val="30"/>
          <w:szCs w:val="30"/>
        </w:rPr>
        <w:t>6</w:t>
      </w:r>
      <w:r>
        <w:rPr>
          <w:rFonts w:eastAsia="Arial Unicode MS"/>
          <w:sz w:val="30"/>
          <w:szCs w:val="30"/>
        </w:rPr>
        <w:t>章：</w:t>
      </w:r>
      <w:r>
        <w:rPr>
          <w:rFonts w:ascii="Palatino" w:hAnsi="Palatino"/>
          <w:b/>
          <w:bCs/>
          <w:sz w:val="30"/>
          <w:szCs w:val="30"/>
        </w:rPr>
        <w:t xml:space="preserve"> </w:t>
      </w:r>
      <w:r>
        <w:rPr>
          <w:rFonts w:eastAsia="Arial Unicode MS"/>
          <w:sz w:val="30"/>
          <w:szCs w:val="30"/>
        </w:rPr>
        <w:t>全文总结和展望</w:t>
      </w:r>
    </w:p>
    <w:p w14:paraId="4D07D0CF" w14:textId="77777777" w:rsidR="0058712B" w:rsidRDefault="0058712B" w:rsidP="00B42CF1">
      <w:pPr>
        <w:rPr>
          <w:rFonts w:hint="default"/>
        </w:rPr>
      </w:pPr>
    </w:p>
    <w:p w14:paraId="3FE2661F" w14:textId="77777777" w:rsidR="0058712B" w:rsidRDefault="00E20931" w:rsidP="00B42CF1">
      <w:pPr>
        <w:rPr>
          <w:rFonts w:hint="default"/>
          <w:b/>
          <w:bCs/>
          <w:sz w:val="30"/>
          <w:szCs w:val="30"/>
        </w:rPr>
      </w:pPr>
      <w:r>
        <w:rPr>
          <w:rFonts w:eastAsia="Arial Unicode MS"/>
          <w:sz w:val="30"/>
          <w:szCs w:val="30"/>
        </w:rPr>
        <w:t>致谢</w:t>
      </w:r>
    </w:p>
    <w:p w14:paraId="6B7493B1" w14:textId="77777777" w:rsidR="0058712B" w:rsidRDefault="0058712B" w:rsidP="00B42CF1">
      <w:pPr>
        <w:rPr>
          <w:rFonts w:hint="default"/>
          <w:b/>
          <w:bCs/>
        </w:rPr>
      </w:pPr>
    </w:p>
    <w:p w14:paraId="7252E4BC" w14:textId="77777777" w:rsidR="0058712B" w:rsidRDefault="00E20931" w:rsidP="00B42CF1">
      <w:pPr>
        <w:rPr>
          <w:rFonts w:hint="default"/>
          <w:b/>
          <w:bCs/>
          <w:sz w:val="30"/>
          <w:szCs w:val="30"/>
        </w:rPr>
      </w:pPr>
      <w:r>
        <w:rPr>
          <w:rFonts w:eastAsia="Arial Unicode MS"/>
          <w:sz w:val="30"/>
          <w:szCs w:val="30"/>
        </w:rPr>
        <w:t>参考文献</w:t>
      </w:r>
    </w:p>
    <w:p w14:paraId="711DEED0" w14:textId="77777777" w:rsidR="0058712B" w:rsidRDefault="0058712B" w:rsidP="00B42CF1">
      <w:pPr>
        <w:rPr>
          <w:rFonts w:hint="default"/>
          <w:b/>
          <w:bCs/>
        </w:rPr>
      </w:pPr>
    </w:p>
    <w:p w14:paraId="245F9EC5" w14:textId="4F11CA42" w:rsidR="0058712B" w:rsidRDefault="00E20931" w:rsidP="00B42CF1">
      <w:pPr>
        <w:rPr>
          <w:rFonts w:eastAsiaTheme="minorEastAsia" w:hint="default"/>
          <w:sz w:val="30"/>
          <w:szCs w:val="30"/>
        </w:rPr>
      </w:pPr>
      <w:r>
        <w:rPr>
          <w:rFonts w:eastAsia="Arial Unicode MS"/>
          <w:sz w:val="30"/>
          <w:szCs w:val="30"/>
        </w:rPr>
        <w:t>硕士期间取得的成果介绍</w:t>
      </w:r>
    </w:p>
    <w:p w14:paraId="78892189" w14:textId="3FD883A0" w:rsidR="00B42CF1" w:rsidRDefault="00B42CF1" w:rsidP="00B42CF1">
      <w:pPr>
        <w:rPr>
          <w:rFonts w:eastAsiaTheme="minorEastAsia" w:hint="default"/>
          <w:sz w:val="30"/>
          <w:szCs w:val="30"/>
        </w:rPr>
      </w:pPr>
    </w:p>
    <w:p w14:paraId="703E5887" w14:textId="0BB1D968" w:rsidR="00B42CF1" w:rsidRDefault="00B42CF1" w:rsidP="00B42CF1">
      <w:pPr>
        <w:rPr>
          <w:rFonts w:eastAsiaTheme="minorEastAsia" w:hint="default"/>
          <w:color w:val="FF0000"/>
          <w:sz w:val="30"/>
          <w:szCs w:val="30"/>
        </w:rPr>
      </w:pPr>
      <w:r w:rsidRPr="00B42CF1">
        <w:rPr>
          <w:rFonts w:eastAsiaTheme="minorEastAsia"/>
          <w:color w:val="FF0000"/>
          <w:sz w:val="30"/>
          <w:szCs w:val="30"/>
        </w:rPr>
        <w:t>总体来说应用感，十足，但在编写时一定要注重每一章的逻辑</w:t>
      </w:r>
    </w:p>
    <w:p w14:paraId="40EE30D7" w14:textId="0AEC9C59" w:rsidR="00B42CF1" w:rsidRDefault="00B42CF1" w:rsidP="00B42CF1">
      <w:pPr>
        <w:rPr>
          <w:rFonts w:eastAsiaTheme="minorEastAsia" w:hint="default"/>
          <w:color w:val="FF0000"/>
          <w:sz w:val="30"/>
          <w:szCs w:val="30"/>
        </w:rPr>
      </w:pPr>
      <w:r>
        <w:rPr>
          <w:rFonts w:eastAsiaTheme="minorEastAsia"/>
          <w:color w:val="FF0000"/>
          <w:sz w:val="30"/>
          <w:szCs w:val="30"/>
        </w:rPr>
        <w:t>（例如故障确立前一定有故障的建模</w:t>
      </w:r>
      <w:r w:rsidR="008B6BC6">
        <w:rPr>
          <w:rFonts w:eastAsiaTheme="minorEastAsia"/>
          <w:color w:val="FF0000"/>
          <w:sz w:val="30"/>
          <w:szCs w:val="30"/>
        </w:rPr>
        <w:t>、常见故障分析、</w:t>
      </w:r>
      <w:r>
        <w:rPr>
          <w:rFonts w:eastAsiaTheme="minorEastAsia"/>
          <w:color w:val="FF0000"/>
          <w:sz w:val="30"/>
          <w:szCs w:val="30"/>
        </w:rPr>
        <w:t>）</w:t>
      </w:r>
    </w:p>
    <w:p w14:paraId="7A705AC5" w14:textId="59C4F6F5" w:rsidR="008B6BC6" w:rsidRPr="00B42CF1" w:rsidRDefault="008B6BC6" w:rsidP="008B6BC6">
      <w:pPr>
        <w:rPr>
          <w:rFonts w:eastAsiaTheme="minorEastAsia"/>
          <w:color w:val="FF0000"/>
        </w:rPr>
      </w:pPr>
      <w:r>
        <w:rPr>
          <w:rFonts w:eastAsiaTheme="minorEastAsia"/>
          <w:color w:val="FF0000"/>
          <w:sz w:val="30"/>
          <w:szCs w:val="30"/>
        </w:rPr>
        <w:t>（例如</w:t>
      </w:r>
      <w:r>
        <w:rPr>
          <w:rFonts w:eastAsiaTheme="minorEastAsia"/>
          <w:color w:val="FF0000"/>
          <w:sz w:val="30"/>
          <w:szCs w:val="30"/>
        </w:rPr>
        <w:t>介绍算法</w:t>
      </w:r>
      <w:r>
        <w:rPr>
          <w:rFonts w:eastAsiaTheme="minorEastAsia"/>
          <w:color w:val="FF0000"/>
          <w:sz w:val="30"/>
          <w:szCs w:val="30"/>
        </w:rPr>
        <w:t>前一定有</w:t>
      </w:r>
      <w:r>
        <w:rPr>
          <w:rFonts w:eastAsiaTheme="minorEastAsia"/>
          <w:color w:val="FF0000"/>
          <w:sz w:val="30"/>
          <w:szCs w:val="30"/>
        </w:rPr>
        <w:t>原理</w:t>
      </w:r>
      <w:r w:rsidR="00E351B4">
        <w:rPr>
          <w:rFonts w:eastAsiaTheme="minorEastAsia"/>
          <w:color w:val="FF0000"/>
          <w:sz w:val="30"/>
          <w:szCs w:val="30"/>
        </w:rPr>
        <w:t>、</w:t>
      </w:r>
      <w:r>
        <w:rPr>
          <w:rFonts w:eastAsiaTheme="minorEastAsia"/>
          <w:color w:val="FF0000"/>
          <w:sz w:val="30"/>
          <w:szCs w:val="30"/>
        </w:rPr>
        <w:t>公式的推导</w:t>
      </w:r>
      <w:r w:rsidR="00E351B4">
        <w:rPr>
          <w:rFonts w:eastAsiaTheme="minorEastAsia"/>
          <w:color w:val="FF0000"/>
          <w:sz w:val="30"/>
          <w:szCs w:val="30"/>
        </w:rPr>
        <w:t>、数据的导入，具体实例、</w:t>
      </w:r>
      <w:r w:rsidR="002A0F46">
        <w:rPr>
          <w:rFonts w:eastAsiaTheme="minorEastAsia"/>
          <w:color w:val="FF0000"/>
          <w:sz w:val="30"/>
          <w:szCs w:val="30"/>
        </w:rPr>
        <w:t>实验结果展示</w:t>
      </w:r>
      <w:r w:rsidR="00E351B4">
        <w:rPr>
          <w:rFonts w:eastAsiaTheme="minorEastAsia"/>
          <w:color w:val="FF0000"/>
          <w:sz w:val="30"/>
          <w:szCs w:val="30"/>
        </w:rPr>
        <w:t>。</w:t>
      </w:r>
      <w:r>
        <w:rPr>
          <w:rFonts w:eastAsiaTheme="minorEastAsia"/>
          <w:color w:val="FF0000"/>
          <w:sz w:val="30"/>
          <w:szCs w:val="30"/>
        </w:rPr>
        <w:t>）</w:t>
      </w:r>
    </w:p>
    <w:p w14:paraId="3236C6AB" w14:textId="77777777" w:rsidR="008B6BC6" w:rsidRPr="00B42CF1" w:rsidRDefault="008B6BC6" w:rsidP="00B42CF1">
      <w:pPr>
        <w:rPr>
          <w:rFonts w:eastAsiaTheme="minorEastAsia"/>
          <w:color w:val="FF0000"/>
        </w:rPr>
      </w:pPr>
    </w:p>
    <w:sectPr w:rsidR="008B6BC6" w:rsidRPr="00B42CF1">
      <w:headerReference w:type="default" r:id="rId9"/>
      <w:pgSz w:w="11900" w:h="16840"/>
      <w:pgMar w:top="700" w:right="1152" w:bottom="1656"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5FCA" w14:textId="77777777" w:rsidR="00E20931" w:rsidRDefault="00E20931">
      <w:pPr>
        <w:spacing w:line="240" w:lineRule="auto"/>
        <w:rPr>
          <w:rFonts w:hint="default"/>
        </w:rPr>
      </w:pPr>
      <w:r>
        <w:separator/>
      </w:r>
    </w:p>
  </w:endnote>
  <w:endnote w:type="continuationSeparator" w:id="0">
    <w:p w14:paraId="24E494B3" w14:textId="77777777" w:rsidR="00E20931" w:rsidRDefault="00E20931">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default"/>
  </w:font>
  <w:font w:name="Palatino">
    <w:altName w:val="Palatino Linotype"/>
    <w:charset w:val="00"/>
    <w:family w:val="roman"/>
    <w:pitch w:val="default"/>
  </w:font>
  <w:font w:name="Didot">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22CF" w14:textId="77777777" w:rsidR="0058712B" w:rsidRDefault="00E20931">
    <w:pPr>
      <w:pStyle w:val="a4"/>
      <w:tabs>
        <w:tab w:val="center" w:pos="4798"/>
        <w:tab w:val="right" w:pos="9596"/>
      </w:tabs>
      <w:spacing w:before="60" w:after="60"/>
      <w:rPr>
        <w:rFonts w:hint="default"/>
      </w:rPr>
    </w:pPr>
    <w:r>
      <w:rPr>
        <w:rFonts w:eastAsia="Arial Unicode MS"/>
        <w:caps/>
        <w:color w:val="008CB4"/>
        <w:sz w:val="20"/>
        <w:szCs w:val="20"/>
      </w:rPr>
      <w:t>概要</w:t>
    </w:r>
    <w:r>
      <w:rPr>
        <w:rFonts w:ascii="Helvetica" w:hAnsi="Helvetica"/>
        <w:caps/>
        <w:color w:val="008CB4"/>
        <w:sz w:val="20"/>
        <w:szCs w:val="20"/>
      </w:rPr>
      <w:t xml:space="preserve"> -</w:t>
    </w:r>
    <w:r>
      <w:rPr>
        <w:rFonts w:ascii="Helvetica" w:hAnsi="Helvetica"/>
        <w:caps/>
        <w:color w:val="008CB4"/>
        <w:sz w:val="20"/>
        <w:szCs w:val="20"/>
        <w:lang w:val="en-US"/>
      </w:rPr>
      <w:t xml:space="preserve"> </w:t>
    </w:r>
    <w:r>
      <w:rPr>
        <w:rFonts w:ascii="Helvetica" w:hAnsi="Helvetica"/>
        <w:caps/>
        <w:color w:val="008CB4"/>
        <w:sz w:val="20"/>
        <w:szCs w:val="20"/>
        <w:lang w:val="it-IT"/>
      </w:rPr>
      <w:t>Q</w:t>
    </w:r>
    <w:r>
      <w:rPr>
        <w:rFonts w:ascii="Helvetica" w:hAnsi="Helvetica"/>
        <w:caps/>
        <w:color w:val="008CB4"/>
        <w:sz w:val="20"/>
        <w:szCs w:val="20"/>
        <w:lang w:val="en-US"/>
      </w:rPr>
      <w:t>i</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hint="default"/>
        <w:caps/>
        <w:color w:val="008CB4"/>
        <w:sz w:val="20"/>
        <w:szCs w:val="20"/>
      </w:rPr>
      <w:fldChar w:fldCharType="separate"/>
    </w:r>
    <w:r w:rsidR="00CC3F63">
      <w:rPr>
        <w:rFonts w:ascii="Helvetica" w:eastAsia="Helvetica" w:hAnsi="Helvetica" w:cs="Helvetica" w:hint="default"/>
        <w:caps/>
        <w:noProof/>
        <w:color w:val="008CB4"/>
        <w:sz w:val="20"/>
        <w:szCs w:val="20"/>
      </w:rPr>
      <w:t>1</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D4CD" w14:textId="77777777" w:rsidR="00E20931" w:rsidRDefault="00E20931">
      <w:pPr>
        <w:spacing w:line="240" w:lineRule="auto"/>
        <w:rPr>
          <w:rFonts w:hint="default"/>
        </w:rPr>
      </w:pPr>
      <w:r>
        <w:separator/>
      </w:r>
    </w:p>
  </w:footnote>
  <w:footnote w:type="continuationSeparator" w:id="0">
    <w:p w14:paraId="2BB73E32" w14:textId="77777777" w:rsidR="00E20931" w:rsidRDefault="00E20931">
      <w:pPr>
        <w:spacing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7E24" w14:textId="77777777" w:rsidR="0058712B" w:rsidRDefault="00E20931">
    <w:pPr>
      <w:rPr>
        <w:rFonts w:hint="default"/>
      </w:rPr>
    </w:pPr>
    <w:r>
      <w:rPr>
        <w:noProof/>
      </w:rPr>
      <mc:AlternateContent>
        <mc:Choice Requires="wps">
          <w:drawing>
            <wp:anchor distT="152400" distB="152400" distL="152400" distR="152400" simplePos="0" relativeHeight="251657216" behindDoc="1" locked="0" layoutInCell="1" allowOverlap="1" wp14:anchorId="10D225F8" wp14:editId="69075469">
              <wp:simplePos x="0" y="0"/>
              <wp:positionH relativeFrom="page">
                <wp:posOffset>723900</wp:posOffset>
              </wp:positionH>
              <wp:positionV relativeFrom="page">
                <wp:posOffset>9906000</wp:posOffset>
              </wp:positionV>
              <wp:extent cx="6111748" cy="0"/>
              <wp:effectExtent l="0" t="0" r="0" b="0"/>
              <wp:wrapNone/>
              <wp:docPr id="1073741825" name="officeArt object" descr="线条"/>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0D93BF57" id="officeArt object" o:spid="_x0000_s1026" alt="线条" style="position:absolute;left:0;text-align:left;z-index:-251659264;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" strokecolor="#008cb4 [3204]">
              <v:stroke miterlimit="4"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70FB" w14:textId="77777777" w:rsidR="0058712B" w:rsidRDefault="00E20931">
    <w:pPr>
      <w:rPr>
        <w:rFonts w:hint="default"/>
      </w:rPr>
    </w:pPr>
    <w:r>
      <w:rPr>
        <w:noProof/>
      </w:rPr>
      <mc:AlternateContent>
        <mc:Choice Requires="wps">
          <w:drawing>
            <wp:anchor distT="152400" distB="152400" distL="152400" distR="152400" simplePos="0" relativeHeight="251658240" behindDoc="1" locked="0" layoutInCell="1" allowOverlap="1" wp14:anchorId="593E3E9F" wp14:editId="43F54AFA">
              <wp:simplePos x="0" y="0"/>
              <wp:positionH relativeFrom="page">
                <wp:posOffset>723900</wp:posOffset>
              </wp:positionH>
              <wp:positionV relativeFrom="page">
                <wp:posOffset>9906000</wp:posOffset>
              </wp:positionV>
              <wp:extent cx="6111748" cy="0"/>
              <wp:effectExtent l="0" t="0" r="0" b="0"/>
              <wp:wrapNone/>
              <wp:docPr id="1073741830" name="officeArt object" descr="线条"/>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645CDECF" id="officeArt object" o:spid="_x0000_s1026" alt="线条"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" strokecolor="#008cb4 [3204]">
              <v:stroke miterlimit="4" joinstyle="miter"/>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2B"/>
    <w:rsid w:val="00051B23"/>
    <w:rsid w:val="000B4C82"/>
    <w:rsid w:val="001034A8"/>
    <w:rsid w:val="001576FA"/>
    <w:rsid w:val="00192D81"/>
    <w:rsid w:val="001E4BCC"/>
    <w:rsid w:val="002A0F46"/>
    <w:rsid w:val="002E627B"/>
    <w:rsid w:val="003F06D9"/>
    <w:rsid w:val="0058712B"/>
    <w:rsid w:val="0062159A"/>
    <w:rsid w:val="007623BA"/>
    <w:rsid w:val="00777A3F"/>
    <w:rsid w:val="007C51C8"/>
    <w:rsid w:val="008834C8"/>
    <w:rsid w:val="008B6BC6"/>
    <w:rsid w:val="009617C4"/>
    <w:rsid w:val="00A41296"/>
    <w:rsid w:val="00AC696E"/>
    <w:rsid w:val="00B42CF1"/>
    <w:rsid w:val="00BC0080"/>
    <w:rsid w:val="00C44F06"/>
    <w:rsid w:val="00C73A5F"/>
    <w:rsid w:val="00CC3F63"/>
    <w:rsid w:val="00CC4A3A"/>
    <w:rsid w:val="00E20931"/>
    <w:rsid w:val="00E3409B"/>
    <w:rsid w:val="00E351B4"/>
    <w:rsid w:val="00EA4539"/>
    <w:rsid w:val="00F603A9"/>
    <w:rsid w:val="00F85A98"/>
    <w:rsid w:val="00FE5B66"/>
    <w:rsid w:val="00FF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9D0AD"/>
  <w15:docId w15:val="{2CFA0444-78C6-43EF-B311-3DA2D82B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88" w:lineRule="auto"/>
      <w:ind w:firstLine="600"/>
    </w:pPr>
    <w:rPr>
      <w:rFonts w:ascii="Arial Unicode MS" w:eastAsia="Palatino" w:hAnsi="Arial Unicode MS" w:cs="Arial Unicode MS" w:hint="eastAsia"/>
      <w:color w:val="000000"/>
      <w:sz w:val="24"/>
      <w:szCs w:val="24"/>
      <w:lang w:val="zh-CN"/>
      <w14:textOutline w14:w="0" w14:cap="flat" w14:cmpd="sng" w14:algn="ctr">
        <w14:noFill/>
        <w14:prstDash w14:val="solid"/>
        <w14:bevel/>
      </w14:textOutli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Unicode MS" w:eastAsia="Palatino" w:hAnsi="Arial Unicode MS" w:cs="Arial Unicode MS" w:hint="eastAsia"/>
      <w:color w:val="000000"/>
      <w:sz w:val="24"/>
      <w:szCs w:val="24"/>
      <w:lang w:val="zh-CN"/>
      <w14:textOutline w14:w="0" w14:cap="flat" w14:cmpd="sng" w14:algn="ctr">
        <w14:noFill/>
        <w14:prstDash w14:val="solid"/>
        <w14:bevel/>
      </w14:textOutline>
    </w:rPr>
  </w:style>
  <w:style w:type="paragraph" w:customStyle="1" w:styleId="a5">
    <w:name w:val="大标题"/>
    <w:next w:val="2"/>
    <w:pPr>
      <w:keepNext/>
      <w:pBdr>
        <w:top w:val="single" w:sz="6" w:space="12" w:color="008CB4"/>
      </w:pBdr>
      <w:spacing w:before="220" w:after="300" w:line="192" w:lineRule="auto"/>
      <w:outlineLvl w:val="0"/>
    </w:pPr>
    <w:rPr>
      <w:rFonts w:ascii="Didot" w:eastAsia="Didot" w:hAnsi="Didot" w:cs="Didot"/>
      <w:color w:val="008CB4"/>
      <w:spacing w:val="-8"/>
      <w:sz w:val="84"/>
      <w:szCs w:val="84"/>
      <w14:textOutline w14:w="0" w14:cap="flat" w14:cmpd="sng" w14:algn="ctr">
        <w14:noFill/>
        <w14:prstDash w14:val="solid"/>
        <w14:bevel/>
      </w14:textOutline>
    </w:rPr>
  </w:style>
  <w:style w:type="paragraph" w:customStyle="1" w:styleId="2">
    <w:name w:val="正文 2"/>
    <w:rPr>
      <w:rFonts w:ascii="Palatino" w:eastAsia="Palatino" w:hAnsi="Palatino" w:cs="Palatino"/>
      <w:color w:val="000000"/>
      <w:sz w:val="24"/>
      <w:szCs w:val="24"/>
      <w14:textOutline w14:w="0" w14:cap="flat" w14:cmpd="sng" w14:algn="ctr">
        <w14:noFill/>
        <w14:prstDash w14:val="solid"/>
        <w14:bevel/>
      </w14:textOutline>
    </w:rPr>
  </w:style>
  <w:style w:type="paragraph" w:styleId="a6">
    <w:name w:val="Subtitle"/>
    <w:next w:val="2"/>
    <w:uiPriority w:val="11"/>
    <w:qFormat/>
    <w:pPr>
      <w:spacing w:line="288" w:lineRule="auto"/>
    </w:pPr>
    <w:rPr>
      <w:rFonts w:ascii="Arial Unicode MS" w:eastAsia="Helvetica" w:hAnsi="Arial Unicode MS" w:cs="Arial Unicode MS" w:hint="eastAsia"/>
      <w:b/>
      <w:bCs/>
      <w:color w:val="575452"/>
      <w:spacing w:val="7"/>
      <w:sz w:val="36"/>
      <w:szCs w:val="36"/>
      <w:lang w:val="zh-CN"/>
      <w14:textOutline w14:w="0" w14:cap="flat" w14:cmpd="sng" w14:algn="ctr">
        <w14:noFill/>
        <w14:prstDash w14:val="solid"/>
        <w14:bevel/>
      </w14:textOutline>
    </w:rPr>
  </w:style>
  <w:style w:type="paragraph" w:customStyle="1" w:styleId="a7">
    <w:name w:val="属性"/>
    <w:next w:val="2"/>
    <w:rPr>
      <w:rFonts w:ascii="Helvetica" w:eastAsia="Helvetica" w:hAnsi="Helvetica" w:cs="Helvetica"/>
      <w:color w:val="000000"/>
      <w:spacing w:val="4"/>
      <w:sz w:val="24"/>
      <w:szCs w:val="24"/>
      <w14:textOutline w14:w="0" w14:cap="flat" w14:cmpd="sng" w14:algn="ctr">
        <w14:noFill/>
        <w14:prstDash w14:val="solid"/>
        <w14:bevel/>
      </w14:textOutline>
    </w:rPr>
  </w:style>
  <w:style w:type="paragraph" w:customStyle="1" w:styleId="a8">
    <w:name w:val="小标题"/>
    <w:next w:val="2"/>
    <w:pPr>
      <w:pBdr>
        <w:top w:val="single" w:sz="6" w:space="12" w:color="008CB4"/>
      </w:pBdr>
      <w:spacing w:before="60" w:after="180"/>
      <w:jc w:val="center"/>
      <w:outlineLvl w:val="0"/>
    </w:pPr>
    <w:rPr>
      <w:rFonts w:ascii="Arial Unicode MS" w:eastAsia="Helvetica" w:hAnsi="Arial Unicode MS" w:cs="Arial Unicode MS" w:hint="eastAsia"/>
      <w:b/>
      <w:bCs/>
      <w:color w:val="008CB4"/>
      <w:sz w:val="36"/>
      <w:szCs w:val="36"/>
      <w:lang w:val="zh-CN"/>
      <w14:textOutline w14:w="0" w14:cap="flat" w14:cmpd="sng" w14:algn="ctr">
        <w14:noFill/>
        <w14:prstDash w14:val="solid"/>
        <w14:bevel/>
      </w14:textOutline>
    </w:rPr>
  </w:style>
  <w:style w:type="paragraph" w:styleId="a9">
    <w:name w:val="header"/>
    <w:basedOn w:val="a"/>
    <w:link w:val="aa"/>
    <w:uiPriority w:val="99"/>
    <w:unhideWhenUsed/>
    <w:rsid w:val="00CC3F63"/>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C3F63"/>
    <w:rPr>
      <w:rFonts w:ascii="Arial Unicode MS" w:eastAsia="Palatino" w:hAnsi="Arial Unicode MS" w:cs="Arial Unicode MS"/>
      <w:color w:val="000000"/>
      <w:sz w:val="18"/>
      <w:szCs w:val="18"/>
      <w:lang w:val="zh-CN"/>
      <w14:textOutline w14:w="0" w14:cap="flat" w14:cmpd="sng" w14:algn="ctr">
        <w14:noFill/>
        <w14:prstDash w14:val="solid"/>
        <w14:bevel/>
      </w14:textOutline>
    </w:rPr>
  </w:style>
  <w:style w:type="paragraph" w:styleId="ab">
    <w:name w:val="footer"/>
    <w:basedOn w:val="a"/>
    <w:link w:val="ac"/>
    <w:uiPriority w:val="99"/>
    <w:unhideWhenUsed/>
    <w:rsid w:val="00CC3F63"/>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C3F63"/>
    <w:rPr>
      <w:rFonts w:ascii="Arial Unicode MS" w:eastAsia="Palatino" w:hAnsi="Arial Unicode MS" w:cs="Arial Unicode MS"/>
      <w:color w:val="000000"/>
      <w:sz w:val="18"/>
      <w:szCs w:val="18"/>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黑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Qi哥没得谈</dc:creator>
  <cp:lastModifiedBy>范 柯岐</cp:lastModifiedBy>
  <cp:revision>2</cp:revision>
  <dcterms:created xsi:type="dcterms:W3CDTF">2022-01-17T15:25:00Z</dcterms:created>
  <dcterms:modified xsi:type="dcterms:W3CDTF">2022-01-17T15:25:00Z</dcterms:modified>
</cp:coreProperties>
</file>