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</w:rPr>
        <w:t>Part 1.</w:t>
      </w:r>
      <w:r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  <w:br w:type="textWrapping"/>
      </w: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>Question 1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 xml:space="preserve">: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SELECT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SalesRank, Title, Publisher,  Pages,   RatingsCount, RatingVal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from</w:t>
      </w:r>
      <w:r>
        <w:rPr>
          <w:rFonts w:ascii="Menlo Regular" w:hAnsi="Menlo Regular"/>
          <w:sz w:val="24"/>
          <w:szCs w:val="24"/>
          <w:rtl w:val="0"/>
        </w:rPr>
        <w:t xml:space="preserve"> Book3 b2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where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ID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in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SELECT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ID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FROM</w:t>
      </w:r>
      <w:r>
        <w:rPr>
          <w:rFonts w:ascii="Menlo Regular" w:hAnsi="Menlo Regular"/>
          <w:sz w:val="24"/>
          <w:szCs w:val="24"/>
          <w:rtl w:val="0"/>
        </w:rPr>
        <w:t xml:space="preserve"> Book3 b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where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RatingVal != </w:t>
      </w:r>
      <w:r>
        <w:rPr>
          <w:rFonts w:ascii="Menlo Regular" w:hAnsi="Menlo Regular"/>
          <w:outline w:val="0"/>
          <w:color w:val="008e00"/>
          <w:sz w:val="24"/>
          <w:szCs w:val="24"/>
          <w:rtl w:val="0"/>
          <w14:textFill>
            <w14:solidFill>
              <w14:srgbClr w14:val="008F00"/>
            </w14:solidFill>
          </w14:textFill>
        </w:rPr>
        <w:t>''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and</w:t>
      </w:r>
      <w:r>
        <w:rPr>
          <w:rFonts w:ascii="Menlo Regular" w:hAnsi="Menlo Regular"/>
          <w:sz w:val="24"/>
          <w:szCs w:val="24"/>
          <w:rtl w:val="0"/>
          <w:lang w:val="de-DE"/>
        </w:rPr>
        <w:t xml:space="preserve">  RatingVal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IS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a-DK"/>
          <w14:textFill>
            <w14:solidFill>
              <w14:srgbClr w14:val="941100"/>
            </w14:solidFill>
          </w14:textFill>
        </w:rPr>
        <w:t>NULL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ORDER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BY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RatingVal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it-IT"/>
          <w14:textFill>
            <w14:solidFill>
              <w14:srgbClr w14:val="941100"/>
            </w14:solidFill>
          </w14:textFill>
        </w:rPr>
        <w:t>DESC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LIMIT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  <w:t>5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or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sz w:val="24"/>
          <w:szCs w:val="24"/>
          <w:rtl w:val="0"/>
        </w:rPr>
        <w:t>(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SELECT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ID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FROM</w:t>
      </w:r>
      <w:r>
        <w:rPr>
          <w:rFonts w:ascii="Menlo Regular" w:hAnsi="Menlo Regular"/>
          <w:sz w:val="24"/>
          <w:szCs w:val="24"/>
          <w:rtl w:val="0"/>
        </w:rPr>
        <w:t xml:space="preserve"> Book3 b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where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RatingVal != </w:t>
      </w:r>
      <w:r>
        <w:rPr>
          <w:rFonts w:ascii="Menlo Regular" w:hAnsi="Menlo Regular"/>
          <w:outline w:val="0"/>
          <w:color w:val="008e00"/>
          <w:sz w:val="24"/>
          <w:szCs w:val="24"/>
          <w:rtl w:val="0"/>
          <w14:textFill>
            <w14:solidFill>
              <w14:srgbClr w14:val="008F00"/>
            </w14:solidFill>
          </w14:textFill>
        </w:rPr>
        <w:t>''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and</w:t>
      </w:r>
      <w:r>
        <w:rPr>
          <w:rFonts w:ascii="Menlo Regular" w:hAnsi="Menlo Regular"/>
          <w:sz w:val="24"/>
          <w:szCs w:val="24"/>
          <w:rtl w:val="0"/>
          <w:lang w:val="de-DE"/>
        </w:rPr>
        <w:t xml:space="preserve">  RatingVal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IS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a-DK"/>
          <w14:textFill>
            <w14:solidFill>
              <w14:srgbClr w14:val="941100"/>
            </w14:solidFill>
          </w14:textFill>
        </w:rPr>
        <w:t>NULL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ORDER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BY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RatingVal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LIMIT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  <w:t>5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sz w:val="24"/>
          <w:szCs w:val="24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order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by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SalesRank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it-IT"/>
          <w14:textFill>
            <w14:solidFill>
              <w14:srgbClr w14:val="941100"/>
            </w14:solidFill>
          </w14:textFill>
        </w:rPr>
        <w:t>desc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s-ES_tradnl"/>
          <w14:textFill>
            <w14:solidFill>
              <w14:srgbClr w14:val="941100"/>
            </w14:solidFill>
          </w14:textFill>
        </w:rPr>
        <w:t>limit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  <w:t>10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</w:pP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1.2</w:t>
      </w:r>
    </w:p>
    <w:p>
      <w:pPr>
        <w:pStyle w:val="正文"/>
        <w:bidi w:val="0"/>
      </w:pPr>
      <w:r>
        <w:rPr>
          <w:rtl w:val="0"/>
        </w:rPr>
        <w:t xml:space="preserve">We use table and columns, but we can use </w:t>
      </w:r>
      <w:r>
        <w:rPr>
          <w:rtl w:val="0"/>
        </w:rPr>
        <w:t>“</w:t>
      </w:r>
      <w:r>
        <w:rPr>
          <w:rtl w:val="0"/>
        </w:rPr>
        <w:t>stored procedure</w:t>
      </w:r>
      <w:r>
        <w:rPr>
          <w:rtl w:val="0"/>
        </w:rPr>
        <w:t xml:space="preserve">” </w:t>
      </w:r>
      <w:r>
        <w:rPr>
          <w:rtl w:val="0"/>
        </w:rPr>
        <w:t>to do it too.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2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 xml:space="preserve">: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zh-CN" w:eastAsia="zh-CN"/>
        </w:rPr>
        <w:t xml:space="preserve">2.1 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 choose vertically fragmented.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Fragement1: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sz w:val="24"/>
          <w:szCs w:val="24"/>
          <w:rtl w:val="0"/>
        </w:rPr>
        <w:t xml:space="preserve">ID, </w:t>
      </w:r>
      <w:r>
        <w:rPr>
          <w:rFonts w:ascii="Menlo Regular" w:hAnsi="Menlo Regular"/>
          <w:b w:val="1"/>
          <w:bCs w:val="1"/>
          <w:outline w:val="0"/>
          <w:color w:val="011892"/>
          <w:sz w:val="24"/>
          <w:szCs w:val="24"/>
          <w:rtl w:val="0"/>
          <w:lang w:val="de-DE"/>
          <w14:textFill>
            <w14:solidFill>
              <w14:srgbClr w14:val="011993"/>
            </w14:solidFill>
          </w14:textFill>
        </w:rPr>
        <w:t>Date</w:t>
      </w:r>
      <w:r>
        <w:rPr>
          <w:rFonts w:ascii="Menlo Regular" w:hAnsi="Menlo Regular"/>
          <w:sz w:val="24"/>
          <w:szCs w:val="24"/>
          <w:rtl w:val="0"/>
          <w:lang w:val="en-US"/>
        </w:rPr>
        <w:t>, Pages, HardcoverPrice, EbookPrice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FROM</w:t>
      </w:r>
      <w:r>
        <w:rPr>
          <w:rFonts w:ascii="Menlo Regular" w:hAnsi="Menlo Regular"/>
          <w:sz w:val="24"/>
          <w:szCs w:val="24"/>
          <w:rtl w:val="0"/>
        </w:rPr>
        <w:t xml:space="preserve"> Book3</w:t>
      </w:r>
      <w:r>
        <w:rPr>
          <w:rFonts w:ascii="Menlo Regular" w:hAnsi="Menlo Regular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Fragement2: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011892"/>
          <w:sz w:val="24"/>
          <w:szCs w:val="24"/>
          <w:rtl w:val="0"/>
          <w14:textFill>
            <w14:solidFill>
              <w14:srgbClr w14:val="01199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SELECT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Title, Author1, Author2, Author3, Publisher, ISBN13,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sz w:val="24"/>
          <w:szCs w:val="24"/>
          <w:rtl w:val="0"/>
          <w:lang w:val="en-US"/>
        </w:rPr>
        <w:t xml:space="preserve"> ProductDimensions, SalesRank, RatingsCount, RatingVal, PaperbackPrice, AudiobookPrice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FROM</w:t>
      </w:r>
      <w:r>
        <w:rPr>
          <w:rFonts w:ascii="Menlo Regular" w:hAnsi="Menlo Regular"/>
          <w:sz w:val="24"/>
          <w:szCs w:val="24"/>
          <w:rtl w:val="0"/>
        </w:rPr>
        <w:t xml:space="preserve"> Book3</w:t>
      </w:r>
      <w:r>
        <w:rPr>
          <w:rFonts w:ascii="Menlo Regular" w:hAnsi="Menlo Regular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2.2</w:t>
      </w:r>
    </w:p>
    <w:p>
      <w:pPr>
        <w:pStyle w:val="正文"/>
        <w:bidi w:val="0"/>
      </w:pPr>
      <w:r>
        <w:rPr>
          <w:rtl w:val="0"/>
        </w:rPr>
        <w:t>not valid, because we miss some query ,for example rating count in [120,125] will not be queried.</w:t>
      </w:r>
    </w:p>
    <w:p>
      <w:pPr>
        <w:pStyle w:val="正文"/>
        <w:bidi w:val="0"/>
      </w:pPr>
      <w:r>
        <w:rPr>
          <w:rtl w:val="0"/>
        </w:rPr>
        <w:t>And it</w:t>
      </w:r>
      <w:r>
        <w:rPr>
          <w:rtl w:val="0"/>
        </w:rPr>
        <w:t>’</w:t>
      </w:r>
      <w:r>
        <w:rPr>
          <w:rtl w:val="0"/>
        </w:rPr>
        <w:t>s not distributed we</w:t>
      </w:r>
      <w:r>
        <w:rPr>
          <w:rtl w:val="0"/>
        </w:rPr>
        <w:t>’</w:t>
      </w:r>
      <w:r>
        <w:rPr>
          <w:rtl w:val="0"/>
        </w:rPr>
        <w:t xml:space="preserve">ll.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As ID column is from 0,1,2 </w:t>
      </w:r>
      <w:r>
        <w:rPr>
          <w:rtl w:val="0"/>
        </w:rPr>
        <w:t>…</w:t>
      </w:r>
      <w:r>
        <w:rPr>
          <w:rtl w:val="0"/>
        </w:rPr>
        <w:t xml:space="preserve">. ID column is </w:t>
      </w:r>
      <w:r>
        <w:rPr>
          <w:rtl w:val="0"/>
        </w:rPr>
        <w:t>step</w:t>
      </w:r>
      <w:r>
        <w:rPr>
          <w:rtl w:val="0"/>
        </w:rPr>
        <w:t xml:space="preserve"> as </w:t>
      </w:r>
      <w:r>
        <w:rPr>
          <w:rtl w:val="0"/>
        </w:rPr>
        <w:t>1 incrementing column</w:t>
      </w:r>
      <w:r>
        <w:rPr>
          <w:rtl w:val="0"/>
        </w:rPr>
        <w:t>, we can: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Fragement1: ID &lt;  max(ID)/3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Fragement2: ID &lt;  max(ID)*2/3 and ID &gt;= max(ID)/3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Fragement3: ID &lt;  max(ID) and ID &gt;= max(ID)*2/3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43"/>
          <w:szCs w:val="43"/>
          <w:rtl w:val="0"/>
          <w:lang w:val="en-US"/>
        </w:rPr>
        <w:t xml:space="preserve">Part 2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3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 xml:space="preserve">: 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Sales table have most records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</w:pPr>
      <w:r>
        <w:rPr>
          <w:rtl w:val="0"/>
        </w:rPr>
        <w:t xml:space="preserve">Fact table: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sale table</w:t>
      </w:r>
    </w:p>
    <w:p>
      <w:pPr>
        <w:pStyle w:val="正文"/>
        <w:bidi w:val="0"/>
      </w:pPr>
      <w:r>
        <w:rPr>
          <w:rtl w:val="0"/>
        </w:rPr>
        <w:t>branch_key</w:t>
      </w:r>
    </w:p>
    <w:p>
      <w:pPr>
        <w:pStyle w:val="正文"/>
        <w:bidi w:val="0"/>
      </w:pPr>
      <w:r>
        <w:rPr>
          <w:rtl w:val="0"/>
        </w:rPr>
        <w:t>time_key</w:t>
      </w:r>
      <w:r>
        <w:br w:type="textWrapping"/>
      </w:r>
      <w:r>
        <w:rPr>
          <w:rtl w:val="0"/>
        </w:rPr>
        <w:t>book_key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price_solide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Branch: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branch_key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branch_name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/>
          <w:sz w:val="24"/>
          <w:szCs w:val="24"/>
          <w:rtl w:val="0"/>
          <w:lang w:val="en-US"/>
        </w:rPr>
        <w:t>branch_type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4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4.1</w:t>
      </w:r>
    </w:p>
    <w:p>
      <w:pPr>
        <w:pStyle w:val="正文"/>
        <w:bidi w:val="0"/>
      </w:pPr>
      <w:r>
        <w:rPr>
          <w:rtl w:val="0"/>
        </w:rPr>
        <w:t>The advantages of using bitmap indexes 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  <w:r>
        <w:rPr>
          <w:rtl w:val="0"/>
          <w:lang w:val="zh-CN" w:eastAsia="zh-CN"/>
        </w:rPr>
        <w:t>Significant reduction in space and I/O</w:t>
      </w:r>
      <w:r>
        <w:br w:type="textWrapping"/>
      </w:r>
      <w:r>
        <w:rPr>
          <w:rtl w:val="0"/>
          <w:lang w:val="zh-CN" w:eastAsia="zh-CN"/>
        </w:rPr>
        <w:t>Reduce processing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 xml:space="preserve">Comparison, join and aggregation operations can be reduced to bit operation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 xml:space="preserve">Bit operations are very fast </w:t>
      </w:r>
    </w:p>
    <w:p>
      <w:pPr>
        <w:pStyle w:val="正文"/>
        <w:bidi w:val="0"/>
      </w:pP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Bitmap indexs is not suitable for high cardinality domains 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br w:type="textWrapping"/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4.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zh-CN" w:eastAsia="zh-CN"/>
        </w:rPr>
        <w:t>2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tl w:val="0"/>
        </w:rPr>
        <w:t xml:space="preserve">publisher  </w:t>
      </w:r>
      <w:r>
        <w:rPr>
          <w:rFonts w:ascii="Times New Roman" w:hAnsi="Times New Roman"/>
          <w:rtl w:val="0"/>
          <w:lang w:val="en-US"/>
        </w:rPr>
        <w:t xml:space="preserve">    </w:t>
        <w:tab/>
        <w:tab/>
        <w:tab/>
        <w:tab/>
        <w:tab/>
        <w:tab/>
        <w:tab/>
        <w:tab/>
        <w:tab/>
        <w:tab/>
      </w:r>
      <w:r>
        <w:rPr>
          <w:rtl w:val="0"/>
        </w:rPr>
        <w:t>language</w:t>
      </w:r>
      <w:r>
        <w:rPr>
          <w:rFonts w:ascii="Times New Roman" w:hAnsi="Times New Roman"/>
          <w:rtl w:val="0"/>
          <w:lang w:val="en-US"/>
        </w:rPr>
        <w:t xml:space="preserve">   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AAAI Press | Springer International Publishing | Springer London |IEEE Computer Society Press        English |Spanish 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1 0 0  0 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0 1 0  0 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0 0 1 0  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0 0  0 1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1 0 0  0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0 1 0  0  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0 0 1 0   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0 0  0 1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then the bitmap index is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: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1 0 0  0  1 0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0 1 0  0 1 0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0 0 1 0  1 0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0 0  0 1 1 0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1 0 0  0  0 1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0 1 0  0  0 1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0 0 1 0   0 1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0 0  0 1  0 1</w:t>
      </w:r>
    </w:p>
    <w:p>
      <w:pPr>
        <w:pStyle w:val="正文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4.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zh-CN" w:eastAsia="zh-CN"/>
        </w:rPr>
        <w:t>3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 xml:space="preserve">bitmap of 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Fonts w:ascii="Helvetica Neue" w:hAnsi="Helvetica Neue"/>
          <w:sz w:val="22"/>
          <w:szCs w:val="22"/>
          <w:rtl w:val="0"/>
          <w:lang w:val="en-US"/>
        </w:rPr>
        <w:t>AAAI Pres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 xml:space="preserve">” 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and language 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Fonts w:ascii="Helvetica Neue" w:hAnsi="Helvetica Neue"/>
          <w:sz w:val="22"/>
          <w:szCs w:val="22"/>
          <w:rtl w:val="0"/>
          <w:lang w:val="en-US"/>
        </w:rPr>
        <w:t>english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 xml:space="preserve">”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is:  </w:t>
      </w:r>
      <w:r>
        <w:rPr>
          <w:rFonts w:ascii="Times Roman" w:hAnsi="Times Roman"/>
          <w:sz w:val="24"/>
          <w:szCs w:val="24"/>
          <w:rtl w:val="0"/>
          <w:lang w:val="en-US"/>
        </w:rPr>
        <w:t>100010</w:t>
      </w:r>
    </w:p>
    <w:p>
      <w:pPr>
        <w:pStyle w:val="正文"/>
        <w:bidi w:val="0"/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In order to </w:t>
      </w:r>
      <w:r>
        <w:rPr>
          <w:rtl w:val="0"/>
        </w:rPr>
        <w:t xml:space="preserve">find the total sales of </w:t>
      </w:r>
      <w:r>
        <w:rPr>
          <w:rtl w:val="0"/>
        </w:rPr>
        <w:t>“</w:t>
      </w:r>
      <w:r>
        <w:rPr>
          <w:rtl w:val="0"/>
        </w:rPr>
        <w:t>English</w:t>
      </w:r>
      <w:r>
        <w:rPr>
          <w:rtl w:val="0"/>
        </w:rPr>
        <w:t xml:space="preserve">” </w:t>
      </w:r>
      <w:r>
        <w:rPr>
          <w:rtl w:val="0"/>
        </w:rPr>
        <w:t xml:space="preserve">books published by </w:t>
      </w:r>
      <w:r>
        <w:rPr>
          <w:rtl w:val="0"/>
        </w:rPr>
        <w:t>“</w:t>
      </w:r>
      <w:r>
        <w:rPr>
          <w:rtl w:val="0"/>
        </w:rPr>
        <w:t>AAAI Press</w:t>
      </w:r>
      <w:r>
        <w:rPr>
          <w:rtl w:val="0"/>
        </w:rPr>
        <w:t>”</w:t>
      </w:r>
      <w:r>
        <w:rPr>
          <w:rtl w:val="0"/>
        </w:rPr>
        <w:t>: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we can filter out</w:t>
      </w:r>
      <w:r>
        <w:rPr>
          <w:b w:val="1"/>
          <w:bCs w:val="1"/>
          <w:rtl w:val="0"/>
          <w:lang w:val="en-US"/>
        </w:rPr>
        <w:t xml:space="preserve"> T</w:t>
      </w:r>
      <w:r>
        <w:rPr>
          <w:rtl w:val="0"/>
        </w:rPr>
        <w:t xml:space="preserve"> from fact tables by bitmap index = </w:t>
      </w:r>
      <w:r>
        <w:rPr>
          <w:rFonts w:ascii="Times Roman" w:hAnsi="Times Roman"/>
          <w:sz w:val="24"/>
          <w:szCs w:val="24"/>
          <w:rtl w:val="0"/>
          <w:lang w:val="en-US"/>
        </w:rPr>
        <w:t>100010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then Select</w:t>
      </w:r>
      <w:r>
        <w:rPr>
          <w:rFonts w:ascii="Times Roman" w:hAnsi="Times Roman"/>
          <w:sz w:val="24"/>
          <w:szCs w:val="24"/>
          <w:rtl w:val="0"/>
          <w:lang w:val="zh-CN" w:eastAsia="zh-CN"/>
        </w:rPr>
        <w:t xml:space="preserve">    SUM(</w:t>
      </w:r>
      <w:r>
        <w:rPr>
          <w:rFonts w:ascii="Times Roman" w:hAnsi="Times Roman"/>
          <w:sz w:val="24"/>
          <w:szCs w:val="24"/>
          <w:rtl w:val="0"/>
          <w:lang w:val="en-US"/>
        </w:rPr>
        <w:t>Sales</w:t>
      </w:r>
      <w:r>
        <w:rPr>
          <w:rFonts w:ascii="Times Roman" w:hAnsi="Times Roman"/>
          <w:sz w:val="24"/>
          <w:szCs w:val="24"/>
          <w:rtl w:val="0"/>
          <w:lang w:val="zh-CN" w:eastAsia="zh-CN"/>
        </w:rPr>
        <w:t>)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 from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T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43"/>
          <w:szCs w:val="43"/>
          <w:rtl w:val="0"/>
          <w:lang w:val="en-US"/>
        </w:rPr>
        <w:t>Part 3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5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5.1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00FF"/>
            </w14:solidFill>
          </w14:textFill>
        </w:rPr>
        <w:t>view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global_view_book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 t1.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title,t1, t1.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authors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t1.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publisher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,t1.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da-DK"/>
          <w14:textFill>
            <w14:solidFill>
              <w14:srgbClr w14:val="808080"/>
            </w14:solidFill>
          </w14:textFill>
        </w:rPr>
        <w:t>isbn13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, t1.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fr-FR"/>
          <w14:textFill>
            <w14:solidFill>
              <w14:srgbClr w14:val="808080"/>
            </w14:solidFill>
          </w14:textFill>
        </w:rPr>
        <w:t>pages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Book1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t1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left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fr-FR"/>
          <w14:textFill>
            <w14:solidFill>
              <w14:srgbClr w14:val="808080"/>
            </w14:solidFill>
          </w14:textFill>
        </w:rPr>
        <w:t>outer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join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Book2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t2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t2.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isbn13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t1.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isbn13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left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fr-FR"/>
          <w14:textFill>
            <w14:solidFill>
              <w14:srgbClr w14:val="808080"/>
            </w14:solidFill>
          </w14:textFill>
        </w:rPr>
        <w:t>outer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join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Book3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t3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t3.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ISBN13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t1.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isbn13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outline w:val="0"/>
          <w:color w:val="24292e"/>
          <w:sz w:val="24"/>
          <w:szCs w:val="24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left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fr-FR"/>
          <w14:textFill>
            <w14:solidFill>
              <w14:srgbClr w14:val="808080"/>
            </w14:solidFill>
          </w14:textFill>
        </w:rPr>
        <w:t>outer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join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Book4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t4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t4.ISBN13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t1.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isbn13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5.2</w:t>
      </w:r>
    </w:p>
    <w:p>
      <w:pPr>
        <w:pStyle w:val="正文"/>
        <w:bidi w:val="0"/>
      </w:pPr>
      <w:r>
        <w:rPr>
          <w:rtl w:val="0"/>
        </w:rPr>
        <w:t>Different tables from the gobal view may the column is same data, but data type is different.</w:t>
      </w:r>
    </w:p>
    <w:p>
      <w:pPr>
        <w:pStyle w:val="正文"/>
        <w:bidi w:val="0"/>
      </w:pPr>
      <w:r>
        <w:rPr>
          <w:rtl w:val="0"/>
        </w:rPr>
        <w:t>For example: maybe book1 table</w:t>
      </w:r>
      <w:r>
        <w:rPr>
          <w:rtl w:val="0"/>
        </w:rPr>
        <w:t>’</w:t>
      </w:r>
      <w:r>
        <w:rPr>
          <w:rtl w:val="0"/>
        </w:rPr>
        <w:t>s isbn13 is all digital values, but some isbn13 of book2 is strings.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tl w:val="0"/>
        </w:rPr>
        <w:t>Handle: first we must make sure we change the tables</w:t>
      </w:r>
      <w:r>
        <w:rPr>
          <w:rtl w:val="0"/>
        </w:rPr>
        <w:t>’</w:t>
      </w:r>
      <w:r>
        <w:rPr>
          <w:rtl w:val="0"/>
        </w:rPr>
        <w:t>s join columns same data type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6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6.1</w:t>
      </w: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select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count(*)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from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4"/>
          <w:szCs w:val="24"/>
          <w:rtl w:val="0"/>
          <w:lang w:val="en-US"/>
        </w:rPr>
        <w:t>book3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where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mod</w:t>
      </w:r>
      <w:r>
        <w:rPr>
          <w:rFonts w:ascii="Times Roman" w:hAnsi="Times Roman"/>
          <w:sz w:val="24"/>
          <w:szCs w:val="24"/>
          <w:rtl w:val="0"/>
        </w:rPr>
        <w:t>(</w:t>
      </w:r>
      <w:r>
        <w:rPr>
          <w:rFonts w:ascii="Times Roman" w:hAnsi="Times Roman"/>
          <w:sz w:val="24"/>
          <w:szCs w:val="24"/>
          <w:rtl w:val="0"/>
          <w:lang w:val="en-US"/>
        </w:rPr>
        <w:t>ID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sz w:val="26"/>
          <w:szCs w:val="26"/>
          <w:rtl w:val="0"/>
          <w:lang w:val="en-US"/>
        </w:rPr>
        <w:t>100</w:t>
      </w:r>
      <w:r>
        <w:rPr>
          <w:rFonts w:ascii="Times Roman" w:hAnsi="Times Roman"/>
          <w:sz w:val="24"/>
          <w:szCs w:val="24"/>
          <w:rtl w:val="0"/>
        </w:rPr>
        <w:t xml:space="preserve">) </w:t>
      </w:r>
      <w:r>
        <w:rPr>
          <w:rFonts w:ascii="Times Roman" w:hAnsi="Times Roman"/>
          <w:sz w:val="26"/>
          <w:szCs w:val="26"/>
          <w:rtl w:val="0"/>
        </w:rPr>
        <w:t>=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6.2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pt-PT"/>
        </w:rPr>
        <w:t>declare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@col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fr-FR"/>
        </w:rPr>
        <w:t>varchar</w:t>
      </w:r>
      <w:r>
        <w:rPr>
          <w:rFonts w:ascii="Times Roman" w:hAnsi="Times Roman"/>
          <w:sz w:val="24"/>
          <w:szCs w:val="24"/>
          <w:rtl w:val="0"/>
        </w:rPr>
        <w:t>(</w:t>
      </w:r>
      <w:r>
        <w:rPr>
          <w:rFonts w:ascii="Times Roman" w:hAnsi="Times Roman"/>
          <w:sz w:val="26"/>
          <w:szCs w:val="26"/>
          <w:rtl w:val="0"/>
          <w:lang w:val="zh-CN" w:eastAsia="zh-CN"/>
        </w:rPr>
        <w:t>50</w:t>
      </w:r>
      <w:r>
        <w:rPr>
          <w:rFonts w:ascii="Times Roman" w:hAnsi="Times Roman"/>
          <w:sz w:val="24"/>
          <w:szCs w:val="24"/>
          <w:rtl w:val="0"/>
        </w:rPr>
        <w:t xml:space="preserve">), </w:t>
      </w:r>
      <w:r>
        <w:rPr>
          <w:rFonts w:ascii="Times Roman" w:hAnsi="Times Roman"/>
          <w:sz w:val="26"/>
          <w:szCs w:val="26"/>
          <w:rtl w:val="0"/>
        </w:rPr>
        <w:t>@cmd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fr-FR"/>
        </w:rPr>
        <w:t>varchar</w:t>
      </w:r>
      <w:r>
        <w:rPr>
          <w:rFonts w:ascii="Times Roman" w:hAnsi="Times Roman"/>
          <w:sz w:val="24"/>
          <w:szCs w:val="24"/>
          <w:rtl w:val="0"/>
        </w:rPr>
        <w:t>(max)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</w:rPr>
        <w:t>DECLARE</w:t>
      </w:r>
      <w:r>
        <w:rPr>
          <w:rFonts w:ascii="Times Roman" w:hAnsi="Times Roman"/>
          <w:sz w:val="24"/>
          <w:szCs w:val="24"/>
          <w:rtl w:val="0"/>
        </w:rPr>
        <w:t xml:space="preserve"> getinfo </w:t>
      </w:r>
      <w:r>
        <w:rPr>
          <w:rFonts w:ascii="Times Roman" w:hAnsi="Times Roman"/>
          <w:sz w:val="26"/>
          <w:szCs w:val="26"/>
          <w:rtl w:val="0"/>
          <w:lang w:val="es-ES_tradnl"/>
        </w:rPr>
        <w:t>cursor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for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SELECT</w:t>
      </w:r>
      <w:r>
        <w:rPr>
          <w:rFonts w:ascii="Times Roman" w:hAnsi="Times Roman"/>
          <w:sz w:val="24"/>
          <w:szCs w:val="24"/>
          <w:rtl w:val="0"/>
        </w:rPr>
        <w:t xml:space="preserve"> c.name </w:t>
      </w:r>
      <w:r>
        <w:rPr>
          <w:rFonts w:ascii="Times Roman" w:hAnsi="Times Roman"/>
          <w:sz w:val="26"/>
          <w:szCs w:val="26"/>
          <w:rtl w:val="0"/>
        </w:rPr>
        <w:t>FROM</w:t>
      </w:r>
      <w:r>
        <w:rPr>
          <w:rFonts w:ascii="Times Roman" w:hAnsi="Times Roman"/>
          <w:sz w:val="24"/>
          <w:szCs w:val="24"/>
          <w:rtl w:val="0"/>
          <w:lang w:val="fr-FR"/>
        </w:rPr>
        <w:t xml:space="preserve"> sys.tables t </w:t>
      </w:r>
      <w:r>
        <w:rPr>
          <w:rFonts w:ascii="Times Roman" w:hAnsi="Times Roman"/>
          <w:sz w:val="26"/>
          <w:szCs w:val="26"/>
          <w:rtl w:val="0"/>
        </w:rPr>
        <w:t>JOIN</w:t>
      </w:r>
      <w:r>
        <w:rPr>
          <w:rFonts w:ascii="Times Roman" w:hAnsi="Times Roman"/>
          <w:sz w:val="24"/>
          <w:szCs w:val="24"/>
          <w:rtl w:val="0"/>
        </w:rPr>
        <w:t xml:space="preserve"> sys.columns c </w:t>
      </w:r>
      <w:r>
        <w:rPr>
          <w:rFonts w:ascii="Times Roman" w:hAnsi="Times Roman"/>
          <w:sz w:val="26"/>
          <w:szCs w:val="26"/>
          <w:rtl w:val="0"/>
          <w:lang w:val="de-DE"/>
        </w:rPr>
        <w:t>ON</w:t>
      </w:r>
      <w:r>
        <w:rPr>
          <w:rFonts w:ascii="Times Roman" w:hAnsi="Times Roman"/>
          <w:sz w:val="24"/>
          <w:szCs w:val="24"/>
          <w:rtl w:val="0"/>
          <w:lang w:val="pt-PT"/>
        </w:rPr>
        <w:t xml:space="preserve"> t.Object_ID </w:t>
      </w:r>
      <w:r>
        <w:rPr>
          <w:rFonts w:ascii="Times Roman" w:hAnsi="Times Roman"/>
          <w:sz w:val="26"/>
          <w:szCs w:val="26"/>
          <w:rtl w:val="0"/>
        </w:rPr>
        <w:t>=</w:t>
      </w:r>
      <w:r>
        <w:rPr>
          <w:rFonts w:ascii="Times Roman" w:hAnsi="Times Roman"/>
          <w:sz w:val="24"/>
          <w:szCs w:val="24"/>
          <w:rtl w:val="0"/>
          <w:lang w:val="pt-PT"/>
        </w:rPr>
        <w:t xml:space="preserve"> c.Object_ID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WHERE</w:t>
      </w:r>
      <w:r>
        <w:rPr>
          <w:rFonts w:ascii="Times Roman" w:hAnsi="Times Roman"/>
          <w:sz w:val="24"/>
          <w:szCs w:val="24"/>
          <w:rtl w:val="0"/>
          <w:lang w:val="de-DE"/>
        </w:rPr>
        <w:t xml:space="preserve"> t.Name </w:t>
      </w:r>
      <w:r>
        <w:rPr>
          <w:rFonts w:ascii="Times Roman" w:hAnsi="Times Roman"/>
          <w:sz w:val="26"/>
          <w:szCs w:val="26"/>
          <w:rtl w:val="0"/>
        </w:rPr>
        <w:t>=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 w:hint="default"/>
          <w:sz w:val="26"/>
          <w:szCs w:val="26"/>
          <w:rtl w:val="0"/>
          <w:lang w:val="en-US"/>
        </w:rPr>
        <w:t>‘</w:t>
      </w:r>
      <w:r>
        <w:rPr>
          <w:rFonts w:ascii="Times Roman" w:hAnsi="Times Roman"/>
          <w:sz w:val="26"/>
          <w:szCs w:val="26"/>
          <w:rtl w:val="0"/>
          <w:lang w:val="en-US"/>
        </w:rPr>
        <w:t>book3</w:t>
      </w:r>
      <w:r>
        <w:rPr>
          <w:rFonts w:ascii="Times Roman" w:hAnsi="Times Roman"/>
          <w:sz w:val="26"/>
          <w:szCs w:val="26"/>
          <w:rtl w:val="0"/>
        </w:rPr>
        <w:t>'</w:t>
      </w:r>
      <w:r>
        <w:rPr>
          <w:rFonts w:ascii="Times Roman" w:hAnsi="Times Roman"/>
          <w:sz w:val="26"/>
          <w:szCs w:val="26"/>
          <w:rtl w:val="0"/>
          <w:lang w:val="en-US"/>
        </w:rPr>
        <w:t xml:space="preserve"> and mod(ID,100)=0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OPEN</w:t>
      </w:r>
      <w:r>
        <w:rPr>
          <w:rFonts w:ascii="Times Roman" w:hAnsi="Times Roman"/>
          <w:sz w:val="24"/>
          <w:szCs w:val="24"/>
          <w:rtl w:val="0"/>
        </w:rPr>
        <w:t xml:space="preserve"> getinfo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FETCH</w:t>
      </w:r>
      <w:r>
        <w:rPr>
          <w:rFonts w:ascii="Times Roman" w:hAnsi="Times Roman"/>
          <w:sz w:val="24"/>
          <w:szCs w:val="24"/>
          <w:rtl w:val="0"/>
          <w:lang w:val="de-DE"/>
        </w:rPr>
        <w:t xml:space="preserve"> NEXT </w:t>
      </w:r>
      <w:r>
        <w:rPr>
          <w:rFonts w:ascii="Times Roman" w:hAnsi="Times Roman"/>
          <w:sz w:val="26"/>
          <w:szCs w:val="26"/>
          <w:rtl w:val="0"/>
        </w:rPr>
        <w:t>FROM</w:t>
      </w:r>
      <w:r>
        <w:rPr>
          <w:rFonts w:ascii="Times Roman" w:hAnsi="Times Roman"/>
          <w:sz w:val="24"/>
          <w:szCs w:val="24"/>
          <w:rtl w:val="0"/>
        </w:rPr>
        <w:t xml:space="preserve"> getinfo </w:t>
      </w:r>
      <w:r>
        <w:rPr>
          <w:rFonts w:ascii="Times Roman" w:hAnsi="Times Roman"/>
          <w:sz w:val="26"/>
          <w:szCs w:val="26"/>
          <w:rtl w:val="0"/>
          <w:lang w:val="pt-PT"/>
        </w:rPr>
        <w:t>into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@col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WHILE @</w:t>
      </w:r>
      <w:r>
        <w:rPr>
          <w:rFonts w:ascii="Times Roman" w:hAnsi="Times Roman"/>
          <w:sz w:val="26"/>
          <w:szCs w:val="26"/>
          <w:rtl w:val="0"/>
          <w:lang w:val="de-DE"/>
        </w:rPr>
        <w:t>@FETCH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_STATUS </w:t>
      </w:r>
      <w:r>
        <w:rPr>
          <w:rFonts w:ascii="Times Roman" w:hAnsi="Times Roman"/>
          <w:sz w:val="26"/>
          <w:szCs w:val="26"/>
          <w:rtl w:val="0"/>
        </w:rPr>
        <w:t>=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0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BEGIN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  <w:r>
        <w:rPr>
          <w:rFonts w:ascii="Times Roman" w:hAnsi="Times Roman"/>
          <w:sz w:val="26"/>
          <w:szCs w:val="26"/>
          <w:rtl w:val="0"/>
          <w:lang w:val="de-DE"/>
        </w:rPr>
        <w:t>SELECT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@cmd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=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'IF NOT EXISTS (SELECT top 1 * FROM ADDR_Address WHERE ['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+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@col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+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'] IS NOT NULL) BEGIN print '''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+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@col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+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nl-NL"/>
        </w:rPr>
        <w:t>''' end'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  <w:r>
        <w:rPr>
          <w:rFonts w:ascii="Times Roman" w:hAnsi="Times Roman"/>
          <w:sz w:val="26"/>
          <w:szCs w:val="26"/>
          <w:rtl w:val="0"/>
        </w:rPr>
        <w:t>EXEC</w:t>
      </w:r>
      <w:r>
        <w:rPr>
          <w:rFonts w:ascii="Times Roman" w:hAnsi="Times Roman"/>
          <w:sz w:val="24"/>
          <w:szCs w:val="24"/>
          <w:rtl w:val="0"/>
        </w:rPr>
        <w:t>(</w:t>
      </w:r>
      <w:r>
        <w:rPr>
          <w:rFonts w:ascii="Times Roman" w:hAnsi="Times Roman"/>
          <w:sz w:val="26"/>
          <w:szCs w:val="26"/>
          <w:rtl w:val="0"/>
        </w:rPr>
        <w:t>@cmd</w:t>
      </w:r>
      <w:r>
        <w:rPr>
          <w:rFonts w:ascii="Times Roman" w:hAnsi="Times Roman"/>
          <w:sz w:val="24"/>
          <w:szCs w:val="24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  <w:r>
        <w:rPr>
          <w:rFonts w:ascii="Times Roman" w:hAnsi="Times Roman"/>
          <w:sz w:val="26"/>
          <w:szCs w:val="26"/>
          <w:rtl w:val="0"/>
          <w:lang w:val="de-DE"/>
        </w:rPr>
        <w:t>FETCH</w:t>
      </w:r>
      <w:r>
        <w:rPr>
          <w:rFonts w:ascii="Times Roman" w:hAnsi="Times Roman"/>
          <w:sz w:val="24"/>
          <w:szCs w:val="24"/>
          <w:rtl w:val="0"/>
          <w:lang w:val="de-DE"/>
        </w:rPr>
        <w:t xml:space="preserve"> NEXT </w:t>
      </w:r>
      <w:r>
        <w:rPr>
          <w:rFonts w:ascii="Times Roman" w:hAnsi="Times Roman"/>
          <w:sz w:val="26"/>
          <w:szCs w:val="26"/>
          <w:rtl w:val="0"/>
        </w:rPr>
        <w:t>FROM</w:t>
      </w:r>
      <w:r>
        <w:rPr>
          <w:rFonts w:ascii="Times Roman" w:hAnsi="Times Roman"/>
          <w:sz w:val="24"/>
          <w:szCs w:val="24"/>
          <w:rtl w:val="0"/>
        </w:rPr>
        <w:t xml:space="preserve"> getinfo </w:t>
      </w:r>
      <w:r>
        <w:rPr>
          <w:rFonts w:ascii="Times Roman" w:hAnsi="Times Roman"/>
          <w:sz w:val="26"/>
          <w:szCs w:val="26"/>
          <w:rtl w:val="0"/>
          <w:lang w:val="pt-PT"/>
        </w:rPr>
        <w:t>into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@col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END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es-ES_tradnl"/>
        </w:rPr>
        <w:t>CLOSE</w:t>
      </w:r>
      <w:r>
        <w:rPr>
          <w:rFonts w:ascii="Times Roman" w:hAnsi="Times Roman"/>
          <w:sz w:val="24"/>
          <w:szCs w:val="24"/>
          <w:rtl w:val="0"/>
        </w:rPr>
        <w:t xml:space="preserve"> getinfo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es-ES_tradnl"/>
        </w:rPr>
        <w:t>DEALLOCATE</w:t>
      </w:r>
      <w:r>
        <w:rPr>
          <w:rFonts w:ascii="Times Roman" w:hAnsi="Times Roman"/>
          <w:sz w:val="24"/>
          <w:szCs w:val="24"/>
          <w:rtl w:val="0"/>
        </w:rPr>
        <w:t xml:space="preserve"> getinfo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6.3</w:t>
      </w:r>
    </w:p>
    <w:p>
      <w:pPr>
        <w:pStyle w:val="正文"/>
        <w:bidi w:val="0"/>
      </w:pPr>
      <w:r>
        <w:rPr>
          <w:rtl w:val="0"/>
        </w:rPr>
        <w:t>code is at:</w:t>
      </w:r>
    </w:p>
    <w:p>
      <w:pPr>
        <w:pStyle w:val="正文"/>
        <w:bidi w:val="0"/>
      </w:pPr>
      <w:r>
        <w:rPr>
          <w:rtl w:val="0"/>
        </w:rPr>
        <w:t>Set 6.2 result is default_number</w:t>
      </w:r>
    </w:p>
    <w:p>
      <w:pPr>
        <w:pStyle w:val="正文"/>
        <w:bidi w:val="0"/>
      </w:pPr>
      <w:r>
        <w:rPr>
          <w:rtl w:val="0"/>
        </w:rPr>
        <w:t>Select 6.1 result is total_number</w:t>
      </w:r>
    </w:p>
    <w:p>
      <w:pPr>
        <w:pStyle w:val="正文"/>
        <w:bidi w:val="0"/>
      </w:pPr>
      <w:r>
        <w:rPr>
          <w:rtl w:val="0"/>
        </w:rPr>
        <w:t>DPMO=[default_number/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 xml:space="preserve"> </w:t>
      </w:r>
      <w:r>
        <w:rPr>
          <w:rtl w:val="0"/>
        </w:rPr>
        <w:t>total_number*10000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]*1000000=50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7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7.1</w:t>
      </w:r>
    </w:p>
    <w:p>
      <w:pPr>
        <w:pStyle w:val="正文"/>
        <w:bidi w:val="0"/>
      </w:pPr>
      <w:r>
        <w:rPr>
          <w:rtl w:val="0"/>
        </w:rPr>
        <w:t xml:space="preserve">code is at: </w:t>
      </w:r>
      <w:r>
        <w:rPr>
          <w:rtl w:val="0"/>
        </w:rPr>
        <w:t>q7_I_II.py</w:t>
      </w:r>
    </w:p>
    <w:p>
      <w:pPr>
        <w:pStyle w:val="正文"/>
        <w:bidi w:val="0"/>
      </w:pPr>
      <w:r>
        <w:rPr>
          <w:rtl w:val="0"/>
        </w:rPr>
        <w:t>The edit distance is :39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7.3</w:t>
      </w:r>
    </w:p>
    <w:p>
      <w:pPr>
        <w:pStyle w:val="正文"/>
        <w:bidi w:val="0"/>
      </w:pPr>
      <w:r>
        <w:rPr>
          <w:rtl w:val="0"/>
        </w:rPr>
        <w:t xml:space="preserve">code is at: </w:t>
      </w:r>
      <w:r>
        <w:rPr>
          <w:rtl w:val="0"/>
        </w:rPr>
        <w:t>q7_I_II.py</w:t>
      </w:r>
    </w:p>
    <w:p>
      <w:pPr>
        <w:pStyle w:val="正文"/>
        <w:bidi w:val="0"/>
      </w:pPr>
      <w:r>
        <w:rPr>
          <w:rtl w:val="0"/>
        </w:rPr>
        <w:t xml:space="preserve">The </w:t>
      </w:r>
      <w:r>
        <w:rPr>
          <w:rtl w:val="0"/>
          <w:lang w:val="it-IT"/>
        </w:rPr>
        <w:t xml:space="preserve">Jaccard </w:t>
      </w:r>
      <w:r>
        <w:rPr>
          <w:rtl w:val="0"/>
        </w:rPr>
        <w:t xml:space="preserve"> distance is 0.375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7.3</w:t>
      </w:r>
    </w:p>
    <w:p>
      <w:pPr>
        <w:pStyle w:val="正文"/>
        <w:bidi w:val="0"/>
      </w:pPr>
      <w:r>
        <w:rPr>
          <w:rtl w:val="0"/>
        </w:rPr>
        <w:t>code is at: Q7_III.py</w:t>
      </w:r>
    </w:p>
    <w:p>
      <w:pPr>
        <w:pStyle w:val="正文"/>
        <w:bidi w:val="0"/>
      </w:pPr>
      <w:r>
        <w:rPr>
          <w:rtl w:val="0"/>
        </w:rPr>
        <w:t xml:space="preserve">the linkage-pair file we generated is at: </w:t>
      </w:r>
      <w:r>
        <w:rPr>
          <w:rtl w:val="0"/>
        </w:rPr>
        <w:t>out/b1_b2_linkage.csv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tp, fp, fn= 212 937 20</w:t>
      </w:r>
    </w:p>
    <w:p>
      <w:pPr>
        <w:pStyle w:val="正文"/>
        <w:bidi w:val="0"/>
      </w:pPr>
      <w:r>
        <w:rPr>
          <w:rtl w:val="0"/>
        </w:rPr>
        <w:t>precision= 0.18450826805918188</w:t>
      </w:r>
    </w:p>
    <w:p>
      <w:pPr>
        <w:pStyle w:val="正文"/>
        <w:bidi w:val="0"/>
      </w:pPr>
      <w:r>
        <w:rPr>
          <w:rtl w:val="0"/>
        </w:rPr>
        <w:t>recall= 0.9137931034482759</w:t>
      </w:r>
    </w:p>
    <w:p>
      <w:pPr>
        <w:pStyle w:val="正文"/>
        <w:bidi w:val="0"/>
      </w:pPr>
      <w:r>
        <w:rPr>
          <w:rtl w:val="0"/>
        </w:rPr>
        <w:t>f_measure= 0.3070238957277335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