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jc w:val="center"/>
        <w:rPr>
          <w:rFonts w:ascii="PingFang SC Semibold" w:cs="PingFang SC Semibold" w:hAnsi="PingFang SC Semibold" w:eastAsia="PingFang SC Semibold"/>
        </w:rPr>
      </w:pPr>
      <w:r>
        <w:rPr>
          <w:rFonts w:ascii="PingFang SC Semibold" w:hAnsi="PingFang SC Semibold"/>
          <w:rtl w:val="0"/>
          <w:lang w:val="en-US"/>
        </w:rPr>
        <w:t>Text Mining and Social Network Analysis of Anthology</w:t>
      </w:r>
    </w:p>
    <w:p>
      <w:pPr>
        <w:pStyle w:val="正文"/>
        <w:bidi w:val="0"/>
      </w:pP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r>
        <w:rPr>
          <w:rFonts w:ascii="PingFang SC Semibold" w:hAnsi="PingFang SC Semibold"/>
          <w:rtl w:val="0"/>
          <w:lang w:val="zh-CN" w:eastAsia="zh-CN"/>
        </w:rPr>
        <w:t>I</w:t>
      </w:r>
      <w:r>
        <w:rPr>
          <w:rFonts w:ascii="PingFang SC Semibold" w:hAnsi="PingFang SC Semibold"/>
          <w:rtl w:val="0"/>
          <w:lang w:val="it-IT"/>
        </w:rPr>
        <w:t>ntroduc</w:t>
      </w:r>
      <w:r>
        <w:rPr>
          <w:rFonts w:ascii="PingFang SC Semibold" w:hAnsi="PingFang SC Semibold"/>
          <w:rtl w:val="0"/>
          <w:lang w:val="zh-CN" w:eastAsia="zh-CN"/>
        </w:rPr>
        <w:t>tion</w:t>
      </w:r>
    </w:p>
    <w:p>
      <w:pPr>
        <w:pStyle w:val="正文"/>
        <w:bidi w:val="0"/>
      </w:pPr>
    </w:p>
    <w:p>
      <w:pPr>
        <w:pStyle w:val="正文"/>
        <w:bidi w:val="0"/>
      </w:pPr>
      <w:r>
        <w:rPr>
          <w:rtl w:val="0"/>
        </w:rPr>
        <w:t xml:space="preserve">My report presents the results of text mining and social network analysis of a corpus containing three famous works of literature, William Shakespeare's Hamlet, Jane Austen's Pride and Prejudice, and Leo Tolstoy's "War and Peace". The text corpus is divided into 18 different txt files for detailed analysis (each file is split into 6 parts, mainly to meet the </w:t>
      </w:r>
    </w:p>
    <w:p>
      <w:pPr>
        <w:pStyle w:val="正文"/>
        <w:bidi w:val="0"/>
      </w:pPr>
      <w:r>
        <w:rPr>
          <w:rtl w:val="0"/>
        </w:rPr>
        <w:t>requirements of 3 topics).</w:t>
      </w:r>
    </w:p>
    <w:p>
      <w:pPr>
        <w:pStyle w:val="正文"/>
        <w:bidi w:val="0"/>
      </w:pPr>
      <w:r>
        <w:drawing xmlns:a="http://schemas.openxmlformats.org/drawingml/2006/main">
          <wp:inline distT="0" distB="0" distL="0" distR="0">
            <wp:extent cx="3911600" cy="4914900"/>
            <wp:effectExtent l="0" t="0" r="0" b="0"/>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4">
                      <a:extLst/>
                    </a:blip>
                    <a:stretch>
                      <a:fillRect/>
                    </a:stretch>
                  </pic:blipFill>
                  <pic:spPr>
                    <a:xfrm>
                      <a:off x="0" y="0"/>
                      <a:ext cx="3911600" cy="4914900"/>
                    </a:xfrm>
                    <a:prstGeom prst="rect">
                      <a:avLst/>
                    </a:prstGeom>
                    <a:ln w="12700" cap="flat">
                      <a:noFill/>
                      <a:miter lim="400000"/>
                    </a:ln>
                    <a:effectLst/>
                  </pic:spPr>
                </pic:pic>
              </a:graphicData>
            </a:graphic>
          </wp:inline>
        </w:drawing>
      </w:r>
    </w:p>
    <w:p>
      <w:pPr>
        <w:pStyle w:val="正文"/>
        <w:bidi w:val="0"/>
      </w:pPr>
    </w:p>
    <w:p>
      <w:pPr>
        <w:pStyle w:val="正文"/>
        <w:bidi w:val="0"/>
      </w:pPr>
      <w:r>
        <w:rPr>
          <w:rtl w:val="0"/>
        </w:rPr>
        <w:t>I handwritten the script to download from the Gutenberg website (it can also be downloaded manually): the original link of the specific text is:</w:t>
      </w:r>
    </w:p>
    <w:p>
      <w:pPr>
        <w:pStyle w:val="正文"/>
        <w:bidi w:val="0"/>
      </w:pPr>
      <w:r>
        <w:rPr>
          <w:rtl w:val="0"/>
        </w:rPr>
        <w:t># 'http://www.gutenberg.org/cache/epub/1524/pg1524.html', # Hamlet by William Shakespeare</w:t>
      </w:r>
    </w:p>
    <w:p>
      <w:pPr>
        <w:pStyle w:val="正文"/>
        <w:bidi w:val="0"/>
      </w:pPr>
      <w:r>
        <w:rPr>
          <w:rtl w:val="0"/>
        </w:rPr>
        <w:t># 'https://www.gutenberg.org/files/1342/1342-h/1342-h.htm', # Pride and Prejudice</w:t>
      </w:r>
    </w:p>
    <w:p>
      <w:pPr>
        <w:pStyle w:val="正文"/>
        <w:bidi w:val="0"/>
      </w:pPr>
      <w:r>
        <w:rPr>
          <w:rtl w:val="0"/>
          <w:lang w:val="de-DE"/>
        </w:rPr>
        <w:t># 'https://www.gutenberg.org/files/2600/2600-h/2600-h.htm'</w:t>
      </w:r>
    </w:p>
    <w:p>
      <w:pPr>
        <w:pStyle w:val="正文"/>
        <w:bidi w:val="0"/>
      </w:pPr>
    </w:p>
    <w:p>
      <w:pPr>
        <w:pStyle w:val="正文"/>
        <w:bidi w:val="0"/>
      </w:pPr>
    </w:p>
    <w:p>
      <w:pPr>
        <w:pStyle w:val="正文"/>
        <w:bidi w:val="0"/>
      </w:pPr>
    </w:p>
    <w:p>
      <w:pPr>
        <w:pStyle w:val="正文"/>
        <w:bidi w:val="0"/>
      </w:pPr>
      <w:r>
        <w:rPr>
          <w:rtl w:val="0"/>
        </w:rPr>
        <w:t>I put the original text under original_books:</w:t>
      </w:r>
    </w:p>
    <w:p>
      <w:pPr>
        <w:pStyle w:val="正文"/>
        <w:bidi w:val="0"/>
      </w:pPr>
      <w:r>
        <w:rPr>
          <w:rtl w:val="0"/>
        </w:rPr>
        <w:t>book_1.txt</w:t>
      </w:r>
    </w:p>
    <w:p>
      <w:pPr>
        <w:pStyle w:val="正文"/>
        <w:bidi w:val="0"/>
      </w:pPr>
      <w:r>
        <w:rPr>
          <w:rtl w:val="0"/>
        </w:rPr>
        <w:t>book_2.txt</w:t>
      </w:r>
    </w:p>
    <w:p>
      <w:pPr>
        <w:pStyle w:val="正文"/>
        <w:bidi w:val="0"/>
      </w:pPr>
      <w:r>
        <w:rPr>
          <w:rtl w:val="0"/>
        </w:rPr>
        <w:t>book_3.txt</w:t>
      </w:r>
    </w:p>
    <w:p>
      <w:pPr>
        <w:pStyle w:val="正文"/>
        <w:bidi w:val="0"/>
      </w:pPr>
    </w:p>
    <w:p>
      <w:pPr>
        <w:pStyle w:val="正文"/>
        <w:bidi w:val="0"/>
      </w:pPr>
      <w:r>
        <w:drawing xmlns:a="http://schemas.openxmlformats.org/drawingml/2006/main">
          <wp:inline distT="0" distB="0" distL="0" distR="0">
            <wp:extent cx="6120057" cy="968724"/>
            <wp:effectExtent l="0" t="0" r="0" b="0"/>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5">
                      <a:extLst/>
                    </a:blip>
                    <a:stretch>
                      <a:fillRect/>
                    </a:stretch>
                  </pic:blipFill>
                  <pic:spPr>
                    <a:xfrm>
                      <a:off x="0" y="0"/>
                      <a:ext cx="6120057" cy="968724"/>
                    </a:xfrm>
                    <a:prstGeom prst="rect">
                      <a:avLst/>
                    </a:prstGeom>
                    <a:ln w="12700" cap="flat">
                      <a:noFill/>
                      <a:miter lim="400000"/>
                    </a:ln>
                    <a:effectLst/>
                  </pic:spPr>
                </pic:pic>
              </a:graphicData>
            </a:graphic>
          </wp:inline>
        </w:drawing>
      </w:r>
    </w:p>
    <w:p>
      <w:pPr>
        <w:pStyle w:val="正文"/>
        <w:bidi w:val="0"/>
      </w:pPr>
    </w:p>
    <w:p>
      <w:pPr>
        <w:pStyle w:val="正文"/>
        <w:bidi w:val="0"/>
      </w:pPr>
    </w:p>
    <w:p>
      <w:pPr>
        <w:pStyle w:val="正文"/>
        <w:bidi w:val="0"/>
      </w:pP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zh-CN" w:eastAsia="zh-CN"/>
        </w:rPr>
        <w:t>M</w:t>
      </w:r>
      <w:r>
        <w:rPr>
          <w:rFonts w:ascii="PingFang SC Semibold" w:hAnsi="PingFang SC Semibold"/>
          <w:rtl w:val="0"/>
          <w:lang w:val="en-US"/>
        </w:rPr>
        <w:t>ethod</w:t>
      </w:r>
    </w:p>
    <w:p>
      <w:pPr>
        <w:pStyle w:val="正文"/>
        <w:bidi w:val="0"/>
      </w:pPr>
    </w:p>
    <w:p>
      <w:pPr>
        <w:pStyle w:val="正文"/>
        <w:bidi w:val="0"/>
      </w:pPr>
      <w:r>
        <w:rPr>
          <w:rtl w:val="0"/>
        </w:rPr>
        <w:t>Our research utilizes text mining techniques, hierarchical clustering, and social network analysis to identify important documents, tokens, and groups in a corpus.</w:t>
      </w:r>
    </w:p>
    <w:p>
      <w:pPr>
        <w:pStyle w:val="正文"/>
        <w:bidi w:val="0"/>
      </w:pPr>
    </w:p>
    <w:p>
      <w:pPr>
        <w:pStyle w:val="正文"/>
        <w:bidi w:val="0"/>
      </w:pPr>
      <w:r>
        <w:rPr>
          <w:rtl w:val="0"/>
        </w:rPr>
        <w:t>Text mining: includes tokenization (breaking text down into individual words), removing common stop words (such as "and", "the", "is", etc.), converting all text to lowercase, removing punctuation, stemming (reduce words) to their root form), and create a Document Term Matrix (DTM).</w:t>
      </w:r>
    </w:p>
    <w:p>
      <w:pPr>
        <w:pStyle w:val="正文"/>
        <w:bidi w:val="0"/>
      </w:pPr>
    </w:p>
    <w:p>
      <w:pPr>
        <w:pStyle w:val="正文"/>
        <w:bidi w:val="0"/>
      </w:pPr>
      <w:r>
        <w:rPr>
          <w:rtl w:val="0"/>
          <w:lang w:val="zh-CN" w:eastAsia="zh-CN"/>
        </w:rPr>
        <w:t>DMT</w:t>
      </w:r>
      <w:r>
        <w:rPr>
          <w:rFonts w:ascii="Arial Unicode MS" w:hAnsi="Arial Unicode MS" w:eastAsia="PingFang SC Regular" w:hint="eastAsia"/>
          <w:rtl w:val="0"/>
          <w:lang w:val="zh-CN" w:eastAsia="zh-CN"/>
        </w:rPr>
        <w:t>：</w:t>
      </w:r>
    </w:p>
    <w:p>
      <w:pPr>
        <w:pStyle w:val="正文"/>
        <w:bidi w:val="0"/>
      </w:pPr>
      <w:r>
        <w:drawing xmlns:a="http://schemas.openxmlformats.org/drawingml/2006/main">
          <wp:inline distT="0" distB="0" distL="0" distR="0">
            <wp:extent cx="6120057" cy="3222856"/>
            <wp:effectExtent l="0" t="0" r="0" b="0"/>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6">
                      <a:extLst/>
                    </a:blip>
                    <a:stretch>
                      <a:fillRect/>
                    </a:stretch>
                  </pic:blipFill>
                  <pic:spPr>
                    <a:xfrm>
                      <a:off x="0" y="0"/>
                      <a:ext cx="6120057" cy="3222856"/>
                    </a:xfrm>
                    <a:prstGeom prst="rect">
                      <a:avLst/>
                    </a:prstGeom>
                    <a:ln w="12700" cap="flat">
                      <a:noFill/>
                      <a:miter lim="400000"/>
                    </a:ln>
                    <a:effectLst/>
                  </pic:spPr>
                </pic:pic>
              </a:graphicData>
            </a:graphic>
          </wp:inline>
        </w:drawing>
      </w:r>
    </w:p>
    <w:p>
      <w:pPr>
        <w:pStyle w:val="正文"/>
        <w:bidi w:val="0"/>
      </w:pPr>
    </w:p>
    <w:p>
      <w:pPr>
        <w:pStyle w:val="正文"/>
        <w:bidi w:val="0"/>
      </w:pPr>
      <w:r>
        <w:rPr>
          <w:rtl w:val="0"/>
        </w:rPr>
        <w:t>Hierarchical clustering: involves creating a Euclidean distance matrix from a DTM, generating a hierarchical clustering tree (dendrogram), and using the silhouette coefficient to determine cluster quality.</w:t>
      </w:r>
    </w:p>
    <w:p>
      <w:pPr>
        <w:pStyle w:val="正文"/>
        <w:bidi w:val="0"/>
      </w:pPr>
    </w:p>
    <w:p>
      <w:pPr>
        <w:pStyle w:val="正文"/>
        <w:bidi w:val="0"/>
      </w:pPr>
    </w:p>
    <w:p>
      <w:pPr>
        <w:pStyle w:val="正文"/>
        <w:bidi w:val="0"/>
      </w:pPr>
      <w:r>
        <w:rPr>
          <w:rtl w:val="0"/>
        </w:rPr>
        <w:t>Social network analysis: involves creating term-document and document-term graphs, identifying communities in the graphs, and visualizing important terms and documents according to measure of degree centrality and isocentrality. Also includes generating bipartite graphs.</w:t>
      </w:r>
    </w:p>
    <w:p>
      <w:pPr>
        <w:pStyle w:val="正文"/>
        <w:bidi w:val="0"/>
      </w:pPr>
    </w:p>
    <w:p>
      <w:pPr>
        <w:pStyle w:val="正文"/>
        <w:bidi w:val="0"/>
      </w:pPr>
      <w:r>
        <w:drawing xmlns:a="http://schemas.openxmlformats.org/drawingml/2006/main">
          <wp:inline distT="0" distB="0" distL="0" distR="0">
            <wp:extent cx="6120057" cy="6120057"/>
            <wp:effectExtent l="0" t="0" r="0" b="0"/>
            <wp:docPr id="1073741828" name="officeArt object" descr="i4dendrogram.png"/>
            <wp:cNvGraphicFramePr/>
            <a:graphic xmlns:a="http://schemas.openxmlformats.org/drawingml/2006/main">
              <a:graphicData uri="http://schemas.openxmlformats.org/drawingml/2006/picture">
                <pic:pic xmlns:pic="http://schemas.openxmlformats.org/drawingml/2006/picture">
                  <pic:nvPicPr>
                    <pic:cNvPr id="1073741828" name="i4dendrogram.png" descr="i4dendrogram.png"/>
                    <pic:cNvPicPr>
                      <a:picLocks noChangeAspect="1"/>
                    </pic:cNvPicPr>
                  </pic:nvPicPr>
                  <pic:blipFill>
                    <a:blip r:embed="rId7">
                      <a:extLst/>
                    </a:blip>
                    <a:stretch>
                      <a:fillRect/>
                    </a:stretch>
                  </pic:blipFill>
                  <pic:spPr>
                    <a:xfrm>
                      <a:off x="0" y="0"/>
                      <a:ext cx="6120057" cy="6120057"/>
                    </a:xfrm>
                    <a:prstGeom prst="rect">
                      <a:avLst/>
                    </a:prstGeom>
                    <a:ln w="12700" cap="flat">
                      <a:noFill/>
                      <a:miter lim="400000"/>
                    </a:ln>
                    <a:effectLst/>
                  </pic:spPr>
                </pic:pic>
              </a:graphicData>
            </a:graphic>
          </wp:inline>
        </w:drawing>
      </w:r>
    </w:p>
    <w:p>
      <w:pPr>
        <w:pStyle w:val="正文"/>
        <w:bidi w:val="0"/>
      </w:pPr>
      <w:r>
        <w:rPr>
          <w:rtl w:val="0"/>
        </w:rPr>
        <w:t>Regarding the quality of clustering, you can make a preliminary judgment by looking at the dendrogram. Ideally, you want to see clear clusters, and documents within each cluster should have similar themes.</w:t>
      </w:r>
    </w:p>
    <w:p>
      <w:pPr>
        <w:pStyle w:val="正文"/>
        <w:bidi w:val="0"/>
      </w:pPr>
      <w:r>
        <w:rPr>
          <w:rtl w:val="0"/>
        </w:rPr>
        <w:t>We</w:t>
      </w:r>
      <w:r>
        <w:rPr>
          <w:rtl w:val="0"/>
        </w:rPr>
        <w:t xml:space="preserve"> can also use some quantitative evaluation indicators to measure the quality of clustering, such as Silhouette Coefficient.</w:t>
      </w:r>
    </w:p>
    <w:p>
      <w:pPr>
        <w:pStyle w:val="正文"/>
        <w:bidi w:val="0"/>
      </w:pPr>
      <w:r>
        <w:rPr>
          <w:rtl w:val="0"/>
        </w:rPr>
        <w:t xml:space="preserve">  </w:t>
      </w:r>
      <w:r>
        <w:rPr>
          <w:rtl w:val="0"/>
        </w:rPr>
        <w:t xml:space="preserve"> Silhouette coefficient is a value between -1 and 1, the larger the value, the better the clustering effect. In R, you can use the cluster.stats() function to calculate the silhouette coefficients</w:t>
      </w:r>
      <w:r>
        <w:rPr>
          <w:rtl w:val="0"/>
        </w:rPr>
        <w:t>.</w:t>
      </w:r>
    </w:p>
    <w:p>
      <w:pPr>
        <w:pStyle w:val="正文"/>
        <w:bidi w:val="0"/>
      </w:pPr>
      <w:r>
        <w:tab/>
      </w:r>
      <w:r>
        <w:rPr>
          <w:rtl w:val="0"/>
        </w:rPr>
        <w:t>The value of the silhouette coefficient is 0.1295736. By definition of the silhouette coefficient, this means that the clusters are of low quality and the separation between samples is relatively low.</w:t>
      </w:r>
    </w:p>
    <w:p>
      <w:pPr>
        <w:pStyle w:val="正文"/>
        <w:bidi w:val="0"/>
      </w:pPr>
    </w:p>
    <w:p>
      <w:pPr>
        <w:pStyle w:val="正文"/>
        <w:bidi w:val="0"/>
      </w:pPr>
      <w:r>
        <w:rPr>
          <w:rtl w:val="0"/>
        </w:rPr>
        <w:t>To correctly interpret the value of the silhouette coefficient, it needs to be compared with other clustering results. A higher silhouette coefficient usually indicates better clustering results, but the specific threshold depends on the characteristics of the dataset and the goal of the clustering</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rPr>
          <w:sz w:val="24"/>
          <w:szCs w:val="24"/>
        </w:rPr>
      </w:pPr>
      <w:r>
        <w:rPr>
          <w:rtl w:val="0"/>
        </w:rPr>
        <w:t xml:space="preserve">single-mode network showing the connections </w:t>
      </w:r>
    </w:p>
    <w:p>
      <w:pPr>
        <w:pStyle w:val="默认"/>
        <w:bidi w:val="0"/>
        <w:spacing w:before="0" w:after="240" w:line="240" w:lineRule="auto"/>
        <w:ind w:left="0" w:right="0" w:firstLine="0"/>
        <w:jc w:val="left"/>
        <w:rPr>
          <w:rFonts w:ascii="Times Roman" w:cs="Times Roman" w:hAnsi="Times Roman" w:eastAsia="Times Roman"/>
          <w:sz w:val="32"/>
          <w:szCs w:val="32"/>
          <w:rtl w:val="0"/>
        </w:rPr>
      </w:pPr>
    </w:p>
    <w:p>
      <w:pPr>
        <w:pStyle w:val="正文"/>
        <w:bidi w:val="0"/>
      </w:pPr>
    </w:p>
    <w:p>
      <w:pPr>
        <w:pStyle w:val="正文"/>
        <w:bidi w:val="0"/>
      </w:pPr>
    </w:p>
    <w:p>
      <w:pPr>
        <w:pStyle w:val="正文"/>
        <w:bidi w:val="0"/>
      </w:pPr>
    </w:p>
    <w:p>
      <w:pPr>
        <w:pStyle w:val="正文"/>
        <w:bidi w:val="0"/>
      </w:pPr>
    </w:p>
    <w:p>
      <w:pPr>
        <w:pStyle w:val="正文"/>
        <w:bidi w:val="0"/>
      </w:pPr>
      <w:r>
        <w:drawing xmlns:a="http://schemas.openxmlformats.org/drawingml/2006/main">
          <wp:inline distT="0" distB="0" distL="0" distR="0">
            <wp:extent cx="5085080" cy="5085080"/>
            <wp:effectExtent l="0" t="0" r="0" b="0"/>
            <wp:docPr id="1073741829" name="officeArt object" descr="i5communities.png"/>
            <wp:cNvGraphicFramePr/>
            <a:graphic xmlns:a="http://schemas.openxmlformats.org/drawingml/2006/main">
              <a:graphicData uri="http://schemas.openxmlformats.org/drawingml/2006/picture">
                <pic:pic xmlns:pic="http://schemas.openxmlformats.org/drawingml/2006/picture">
                  <pic:nvPicPr>
                    <pic:cNvPr id="1073741829" name="i5communities.png" descr="i5communities.png"/>
                    <pic:cNvPicPr>
                      <a:picLocks noChangeAspect="1"/>
                    </pic:cNvPicPr>
                  </pic:nvPicPr>
                  <pic:blipFill>
                    <a:blip r:embed="rId8">
                      <a:extLst/>
                    </a:blip>
                    <a:stretch>
                      <a:fillRect/>
                    </a:stretch>
                  </pic:blipFill>
                  <pic:spPr>
                    <a:xfrm>
                      <a:off x="0" y="0"/>
                      <a:ext cx="5085080" cy="5085080"/>
                    </a:xfrm>
                    <a:prstGeom prst="rect">
                      <a:avLst/>
                    </a:prstGeom>
                    <a:ln w="12700" cap="flat">
                      <a:noFill/>
                      <a:miter lim="400000"/>
                    </a:ln>
                    <a:effectLst/>
                  </pic:spPr>
                </pic:pic>
              </a:graphicData>
            </a:graphic>
          </wp:inline>
        </w:drawing>
      </w:r>
    </w:p>
    <w:p>
      <w:pPr>
        <w:pStyle w:val="正文"/>
        <w:bidi w:val="0"/>
      </w:pPr>
      <w:r>
        <w:drawing xmlns:a="http://schemas.openxmlformats.org/drawingml/2006/main">
          <wp:inline distT="0" distB="0" distL="0" distR="0">
            <wp:extent cx="3973632" cy="3973632"/>
            <wp:effectExtent l="0" t="0" r="0" b="0"/>
            <wp:docPr id="1073741830" name="officeArt object" descr="i5graph.png"/>
            <wp:cNvGraphicFramePr/>
            <a:graphic xmlns:a="http://schemas.openxmlformats.org/drawingml/2006/main">
              <a:graphicData uri="http://schemas.openxmlformats.org/drawingml/2006/picture">
                <pic:pic xmlns:pic="http://schemas.openxmlformats.org/drawingml/2006/picture">
                  <pic:nvPicPr>
                    <pic:cNvPr id="1073741830" name="i5graph.png" descr="i5graph.png"/>
                    <pic:cNvPicPr>
                      <a:picLocks noChangeAspect="1"/>
                    </pic:cNvPicPr>
                  </pic:nvPicPr>
                  <pic:blipFill>
                    <a:blip r:embed="rId9">
                      <a:extLst/>
                    </a:blip>
                    <a:stretch>
                      <a:fillRect/>
                    </a:stretch>
                  </pic:blipFill>
                  <pic:spPr>
                    <a:xfrm>
                      <a:off x="0" y="0"/>
                      <a:ext cx="3973632" cy="3973632"/>
                    </a:xfrm>
                    <a:prstGeom prst="rect">
                      <a:avLst/>
                    </a:prstGeom>
                    <a:ln w="12700" cap="flat">
                      <a:noFill/>
                      <a:miter lim="400000"/>
                    </a:ln>
                    <a:effectLst/>
                  </pic:spPr>
                </pic:pic>
              </a:graphicData>
            </a:graphic>
          </wp:inline>
        </w:drawing>
      </w:r>
      <w:r>
        <w:drawing xmlns:a="http://schemas.openxmlformats.org/drawingml/2006/main">
          <wp:inline distT="0" distB="0" distL="0" distR="0">
            <wp:extent cx="4626002" cy="4626002"/>
            <wp:effectExtent l="0" t="0" r="0" b="0"/>
            <wp:docPr id="1073741831" name="officeArt object" descr="i5improved_graph.png"/>
            <wp:cNvGraphicFramePr/>
            <a:graphic xmlns:a="http://schemas.openxmlformats.org/drawingml/2006/main">
              <a:graphicData uri="http://schemas.openxmlformats.org/drawingml/2006/picture">
                <pic:pic xmlns:pic="http://schemas.openxmlformats.org/drawingml/2006/picture">
                  <pic:nvPicPr>
                    <pic:cNvPr id="1073741831" name="i5improved_graph.png" descr="i5improved_graph.png"/>
                    <pic:cNvPicPr>
                      <a:picLocks noChangeAspect="1"/>
                    </pic:cNvPicPr>
                  </pic:nvPicPr>
                  <pic:blipFill>
                    <a:blip r:embed="rId10">
                      <a:extLst/>
                    </a:blip>
                    <a:stretch>
                      <a:fillRect/>
                    </a:stretch>
                  </pic:blipFill>
                  <pic:spPr>
                    <a:xfrm>
                      <a:off x="0" y="0"/>
                      <a:ext cx="4626002" cy="4626002"/>
                    </a:xfrm>
                    <a:prstGeom prst="rect">
                      <a:avLst/>
                    </a:prstGeom>
                    <a:ln w="12700" cap="flat">
                      <a:noFill/>
                      <a:miter lim="400000"/>
                    </a:ln>
                    <a:effectLst/>
                  </pic:spPr>
                </pic:pic>
              </a:graphicData>
            </a:graphic>
          </wp:inline>
        </w:drawing>
      </w:r>
    </w:p>
    <w:p>
      <w:pPr>
        <w:pStyle w:val="正文"/>
        <w:bidi w:val="0"/>
      </w:pPr>
    </w:p>
    <w:p>
      <w:pPr>
        <w:pStyle w:val="正文"/>
        <w:bidi w:val="0"/>
      </w:pPr>
      <w:r>
        <w:rPr>
          <w:rtl w:val="0"/>
          <w:lang w:val="zh-CN" w:eastAsia="zh-CN"/>
        </w:rPr>
        <w:t>Words token</w:t>
      </w:r>
      <w:r>
        <w:rPr>
          <w:rFonts w:ascii="Arial Unicode MS" w:hAnsi="Arial Unicode MS" w:eastAsia="PingFang SC Regular" w:hint="eastAsia"/>
          <w:rtl w:val="0"/>
          <w:lang w:val="zh-CN" w:eastAsia="zh-CN"/>
        </w:rPr>
        <w:t>：</w:t>
      </w:r>
    </w:p>
    <w:p>
      <w:pPr>
        <w:pStyle w:val="正文"/>
        <w:bidi w:val="0"/>
      </w:pPr>
      <w:r>
        <w:drawing xmlns:a="http://schemas.openxmlformats.org/drawingml/2006/main">
          <wp:inline distT="0" distB="0" distL="0" distR="0">
            <wp:extent cx="4178182" cy="4178182"/>
            <wp:effectExtent l="0" t="0" r="0" b="0"/>
            <wp:docPr id="1073741832" name="officeArt object" descr="i6communities.png"/>
            <wp:cNvGraphicFramePr/>
            <a:graphic xmlns:a="http://schemas.openxmlformats.org/drawingml/2006/main">
              <a:graphicData uri="http://schemas.openxmlformats.org/drawingml/2006/picture">
                <pic:pic xmlns:pic="http://schemas.openxmlformats.org/drawingml/2006/picture">
                  <pic:nvPicPr>
                    <pic:cNvPr id="1073741832" name="i6communities.png" descr="i6communities.png"/>
                    <pic:cNvPicPr>
                      <a:picLocks noChangeAspect="1"/>
                    </pic:cNvPicPr>
                  </pic:nvPicPr>
                  <pic:blipFill>
                    <a:blip r:embed="rId11">
                      <a:extLst/>
                    </a:blip>
                    <a:stretch>
                      <a:fillRect/>
                    </a:stretch>
                  </pic:blipFill>
                  <pic:spPr>
                    <a:xfrm>
                      <a:off x="0" y="0"/>
                      <a:ext cx="4178182" cy="4178182"/>
                    </a:xfrm>
                    <a:prstGeom prst="rect">
                      <a:avLst/>
                    </a:prstGeom>
                    <a:ln w="12700" cap="flat">
                      <a:noFill/>
                      <a:miter lim="400000"/>
                    </a:ln>
                    <a:effectLst/>
                  </pic:spPr>
                </pic:pic>
              </a:graphicData>
            </a:graphic>
          </wp:inline>
        </w:drawing>
      </w:r>
      <w:r>
        <w:drawing xmlns:a="http://schemas.openxmlformats.org/drawingml/2006/main">
          <wp:inline distT="0" distB="0" distL="0" distR="0">
            <wp:extent cx="4626002" cy="4626002"/>
            <wp:effectExtent l="0" t="0" r="0" b="0"/>
            <wp:docPr id="1073741833" name="officeArt object" descr="i6graph.png"/>
            <wp:cNvGraphicFramePr/>
            <a:graphic xmlns:a="http://schemas.openxmlformats.org/drawingml/2006/main">
              <a:graphicData uri="http://schemas.openxmlformats.org/drawingml/2006/picture">
                <pic:pic xmlns:pic="http://schemas.openxmlformats.org/drawingml/2006/picture">
                  <pic:nvPicPr>
                    <pic:cNvPr id="1073741833" name="i6graph.png" descr="i6graph.png"/>
                    <pic:cNvPicPr>
                      <a:picLocks noChangeAspect="1"/>
                    </pic:cNvPicPr>
                  </pic:nvPicPr>
                  <pic:blipFill>
                    <a:blip r:embed="rId12">
                      <a:extLst/>
                    </a:blip>
                    <a:stretch>
                      <a:fillRect/>
                    </a:stretch>
                  </pic:blipFill>
                  <pic:spPr>
                    <a:xfrm>
                      <a:off x="0" y="0"/>
                      <a:ext cx="4626002" cy="4626002"/>
                    </a:xfrm>
                    <a:prstGeom prst="rect">
                      <a:avLst/>
                    </a:prstGeom>
                    <a:ln w="12700" cap="flat">
                      <a:noFill/>
                      <a:miter lim="400000"/>
                    </a:ln>
                    <a:effectLst/>
                  </pic:spPr>
                </pic:pic>
              </a:graphicData>
            </a:graphic>
          </wp:inline>
        </w:drawing>
      </w:r>
      <w:r>
        <w:drawing xmlns:a="http://schemas.openxmlformats.org/drawingml/2006/main">
          <wp:inline distT="0" distB="0" distL="0" distR="0">
            <wp:extent cx="3785216" cy="3785216"/>
            <wp:effectExtent l="0" t="0" r="0" b="0"/>
            <wp:docPr id="1073741834" name="officeArt object" descr="i6improved_graph.png"/>
            <wp:cNvGraphicFramePr/>
            <a:graphic xmlns:a="http://schemas.openxmlformats.org/drawingml/2006/main">
              <a:graphicData uri="http://schemas.openxmlformats.org/drawingml/2006/picture">
                <pic:pic xmlns:pic="http://schemas.openxmlformats.org/drawingml/2006/picture">
                  <pic:nvPicPr>
                    <pic:cNvPr id="1073741834" name="i6improved_graph.png" descr="i6improved_graph.png"/>
                    <pic:cNvPicPr>
                      <a:picLocks noChangeAspect="1"/>
                    </pic:cNvPicPr>
                  </pic:nvPicPr>
                  <pic:blipFill>
                    <a:blip r:embed="rId13">
                      <a:extLst/>
                    </a:blip>
                    <a:stretch>
                      <a:fillRect/>
                    </a:stretch>
                  </pic:blipFill>
                  <pic:spPr>
                    <a:xfrm>
                      <a:off x="0" y="0"/>
                      <a:ext cx="3785216" cy="3785216"/>
                    </a:xfrm>
                    <a:prstGeom prst="rect">
                      <a:avLst/>
                    </a:prstGeom>
                    <a:ln w="12700" cap="flat">
                      <a:noFill/>
                      <a:miter lim="400000"/>
                    </a:ln>
                    <a:effectLst/>
                  </pic:spPr>
                </pic:pic>
              </a:graphicData>
            </a:graphic>
          </wp:inline>
        </w:drawing>
      </w:r>
    </w:p>
    <w:p>
      <w:pPr>
        <w:pStyle w:val="正文"/>
        <w:bidi w:val="0"/>
        <w:rPr>
          <w:sz w:val="24"/>
          <w:szCs w:val="24"/>
        </w:rPr>
      </w:pPr>
      <w:r>
        <w:rPr>
          <w:sz w:val="22"/>
          <w:szCs w:val="22"/>
          <w:rtl w:val="0"/>
          <w:lang w:val="en-US"/>
        </w:rPr>
        <w:t xml:space="preserve">bipartite (two-mode) network </w:t>
      </w:r>
      <w:r>
        <w:rPr>
          <w:rFonts w:ascii="Arial Unicode MS" w:hAnsi="Arial Unicode MS" w:eastAsia="PingFang SC Regular" w:hint="eastAsia"/>
          <w:sz w:val="22"/>
          <w:szCs w:val="22"/>
          <w:rtl w:val="0"/>
          <w:lang w:val="zh-CN" w:eastAsia="zh-CN"/>
        </w:rPr>
        <w:t>：</w:t>
      </w:r>
      <w:r>
        <w:rPr>
          <w:rtl w:val="0"/>
        </w:rPr>
        <w:t xml:space="preserve">bipartite (two-mode) network of your corpus, with document ID as one type of node and tokens as the other type of node. </w:t>
      </w:r>
      <w:r>
        <w:rPr>
          <w:sz w:val="24"/>
          <w:szCs w:val="24"/>
        </w:rPr>
        <w:br w:type="textWrapping"/>
      </w:r>
    </w:p>
    <w:p>
      <w:pPr>
        <w:pStyle w:val="正文"/>
        <w:bidi w:val="0"/>
      </w:pPr>
    </w:p>
    <w:p>
      <w:pPr>
        <w:pStyle w:val="正文"/>
        <w:bidi w:val="0"/>
        <w:rPr>
          <w:sz w:val="22"/>
          <w:szCs w:val="22"/>
        </w:rPr>
      </w:pPr>
      <w:r>
        <w:rPr>
          <w:sz w:val="22"/>
          <w:szCs w:val="22"/>
        </w:rPr>
        <w:drawing xmlns:a="http://schemas.openxmlformats.org/drawingml/2006/main">
          <wp:inline distT="0" distB="0" distL="0" distR="0">
            <wp:extent cx="4055904" cy="4055904"/>
            <wp:effectExtent l="0" t="0" r="0" b="0"/>
            <wp:docPr id="1073741835" name="officeArt object" descr="i7bipartite_communities.png"/>
            <wp:cNvGraphicFramePr/>
            <a:graphic xmlns:a="http://schemas.openxmlformats.org/drawingml/2006/main">
              <a:graphicData uri="http://schemas.openxmlformats.org/drawingml/2006/picture">
                <pic:pic xmlns:pic="http://schemas.openxmlformats.org/drawingml/2006/picture">
                  <pic:nvPicPr>
                    <pic:cNvPr id="1073741835" name="i7bipartite_communities.png" descr="i7bipartite_communities.png"/>
                    <pic:cNvPicPr>
                      <a:picLocks noChangeAspect="1"/>
                    </pic:cNvPicPr>
                  </pic:nvPicPr>
                  <pic:blipFill>
                    <a:blip r:embed="rId14">
                      <a:extLst/>
                    </a:blip>
                    <a:stretch>
                      <a:fillRect/>
                    </a:stretch>
                  </pic:blipFill>
                  <pic:spPr>
                    <a:xfrm>
                      <a:off x="0" y="0"/>
                      <a:ext cx="4055904" cy="4055904"/>
                    </a:xfrm>
                    <a:prstGeom prst="rect">
                      <a:avLst/>
                    </a:prstGeom>
                    <a:ln w="12700" cap="flat">
                      <a:noFill/>
                      <a:miter lim="400000"/>
                    </a:ln>
                    <a:effectLst/>
                  </pic:spPr>
                </pic:pic>
              </a:graphicData>
            </a:graphic>
          </wp:inline>
        </w:drawing>
      </w:r>
    </w:p>
    <w:p>
      <w:pPr>
        <w:pStyle w:val="正文"/>
        <w:bidi w:val="0"/>
        <w:rPr>
          <w:sz w:val="22"/>
          <w:szCs w:val="22"/>
        </w:rPr>
      </w:pPr>
      <w:r>
        <w:rPr>
          <w:sz w:val="22"/>
          <w:szCs w:val="22"/>
        </w:rPr>
        <w:drawing xmlns:a="http://schemas.openxmlformats.org/drawingml/2006/main">
          <wp:inline distT="0" distB="0" distL="0" distR="0">
            <wp:extent cx="6096000" cy="6096000"/>
            <wp:effectExtent l="0" t="0" r="0" b="0"/>
            <wp:docPr id="1073741836" name="officeArt object" descr="i7bipartite_graph.png"/>
            <wp:cNvGraphicFramePr/>
            <a:graphic xmlns:a="http://schemas.openxmlformats.org/drawingml/2006/main">
              <a:graphicData uri="http://schemas.openxmlformats.org/drawingml/2006/picture">
                <pic:pic xmlns:pic="http://schemas.openxmlformats.org/drawingml/2006/picture">
                  <pic:nvPicPr>
                    <pic:cNvPr id="1073741836" name="i7bipartite_graph.png" descr="i7bipartite_graph.png"/>
                    <pic:cNvPicPr>
                      <a:picLocks noChangeAspect="1"/>
                    </pic:cNvPicPr>
                  </pic:nvPicPr>
                  <pic:blipFill>
                    <a:blip r:embed="rId15">
                      <a:extLst/>
                    </a:blip>
                    <a:stretch>
                      <a:fillRect/>
                    </a:stretch>
                  </pic:blipFill>
                  <pic:spPr>
                    <a:xfrm>
                      <a:off x="0" y="0"/>
                      <a:ext cx="6096000" cy="6096000"/>
                    </a:xfrm>
                    <a:prstGeom prst="rect">
                      <a:avLst/>
                    </a:prstGeom>
                    <a:ln w="12700" cap="flat">
                      <a:noFill/>
                      <a:miter lim="400000"/>
                    </a:ln>
                    <a:effectLst/>
                  </pic:spPr>
                </pic:pic>
              </a:graphicData>
            </a:graphic>
          </wp:inline>
        </w:drawing>
      </w:r>
      <w:r>
        <w:rPr>
          <w:sz w:val="22"/>
          <w:szCs w:val="22"/>
        </w:rPr>
        <w:drawing xmlns:a="http://schemas.openxmlformats.org/drawingml/2006/main">
          <wp:inline distT="0" distB="0" distL="0" distR="0">
            <wp:extent cx="5097503" cy="5097503"/>
            <wp:effectExtent l="0" t="0" r="0" b="0"/>
            <wp:docPr id="1073741837" name="officeArt object" descr="i7bipartite_improved_graph.png"/>
            <wp:cNvGraphicFramePr/>
            <a:graphic xmlns:a="http://schemas.openxmlformats.org/drawingml/2006/main">
              <a:graphicData uri="http://schemas.openxmlformats.org/drawingml/2006/picture">
                <pic:pic xmlns:pic="http://schemas.openxmlformats.org/drawingml/2006/picture">
                  <pic:nvPicPr>
                    <pic:cNvPr id="1073741837" name="i7bipartite_improved_graph.png" descr="i7bipartite_improved_graph.png"/>
                    <pic:cNvPicPr>
                      <a:picLocks noChangeAspect="1"/>
                    </pic:cNvPicPr>
                  </pic:nvPicPr>
                  <pic:blipFill>
                    <a:blip r:embed="rId16">
                      <a:extLst/>
                    </a:blip>
                    <a:stretch>
                      <a:fillRect/>
                    </a:stretch>
                  </pic:blipFill>
                  <pic:spPr>
                    <a:xfrm>
                      <a:off x="0" y="0"/>
                      <a:ext cx="5097503" cy="5097503"/>
                    </a:xfrm>
                    <a:prstGeom prst="rect">
                      <a:avLst/>
                    </a:prstGeom>
                    <a:ln w="12700" cap="flat">
                      <a:noFill/>
                      <a:miter lim="400000"/>
                    </a:ln>
                    <a:effectLst/>
                  </pic:spPr>
                </pic:pic>
              </a:graphicData>
            </a:graphic>
          </wp:inline>
        </w:drawing>
      </w:r>
    </w:p>
    <w:p>
      <w:pPr>
        <w:pStyle w:val="正文"/>
        <w:bidi w:val="0"/>
        <w:rPr>
          <w:sz w:val="22"/>
          <w:szCs w:val="22"/>
        </w:rPr>
      </w:pPr>
    </w:p>
    <w:p>
      <w:pPr>
        <w:pStyle w:val="正文"/>
        <w:bidi w:val="0"/>
        <w:rPr>
          <w:sz w:val="24"/>
          <w:szCs w:val="24"/>
        </w:rPr>
      </w:pPr>
      <w:r>
        <w:rPr>
          <w:sz w:val="24"/>
          <w:szCs w:val="24"/>
        </w:rPr>
        <w:br w:type="textWrapping"/>
      </w:r>
    </w:p>
    <w:p>
      <w:pPr>
        <w:pStyle w:val="默认"/>
        <w:tabs>
          <w:tab w:val="left" w:pos="220"/>
          <w:tab w:val="left" w:pos="720"/>
        </w:tabs>
        <w:bidi w:val="0"/>
        <w:spacing w:before="0" w:after="240" w:line="240" w:lineRule="auto"/>
        <w:ind w:left="720" w:right="0" w:hanging="720"/>
        <w:jc w:val="left"/>
        <w:rPr>
          <w:rFonts w:ascii="Times Roman" w:cs="Times Roman" w:hAnsi="Times Roman" w:eastAsia="Times Roman"/>
          <w:sz w:val="32"/>
          <w:szCs w:val="32"/>
          <w:rtl w:val="0"/>
        </w:rPr>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zh-CN" w:eastAsia="zh-CN"/>
        </w:rPr>
        <w:t>R</w:t>
      </w:r>
      <w:r>
        <w:rPr>
          <w:rFonts w:ascii="PingFang SC Semibold" w:hAnsi="PingFang SC Semibold"/>
          <w:rtl w:val="0"/>
          <w:lang w:val="pt-PT"/>
        </w:rPr>
        <w:t>esult</w:t>
      </w:r>
    </w:p>
    <w:p>
      <w:pPr>
        <w:pStyle w:val="正文"/>
        <w:bidi w:val="0"/>
      </w:pPr>
    </w:p>
    <w:p>
      <w:pPr>
        <w:pStyle w:val="正文"/>
        <w:bidi w:val="0"/>
      </w:pPr>
      <w:r>
        <w:rPr>
          <w:rtl w:val="0"/>
        </w:rPr>
        <w:t>Important Tokens and Documents</w:t>
      </w:r>
    </w:p>
    <w:p>
      <w:pPr>
        <w:pStyle w:val="正文"/>
        <w:bidi w:val="0"/>
      </w:pPr>
    </w:p>
    <w:p>
      <w:pPr>
        <w:pStyle w:val="正文"/>
        <w:bidi w:val="0"/>
      </w:pPr>
      <w:r>
        <w:rPr>
          <w:rtl w:val="0"/>
        </w:rPr>
        <w:t>The text mining process helps to identify several high-frequency terms in a literary work, thus illuminating the main themes and themes in the text. For example, words such as "love", "war", "power", and "honor" frequently appear in the corpus.</w:t>
      </w:r>
    </w:p>
    <w:p>
      <w:pPr>
        <w:pStyle w:val="正文"/>
        <w:bidi w:val="0"/>
      </w:pPr>
    </w:p>
    <w:p>
      <w:pPr>
        <w:pStyle w:val="正文"/>
        <w:bidi w:val="0"/>
      </w:pPr>
      <w:r>
        <w:rPr>
          <w:rtl w:val="0"/>
        </w:rPr>
        <w:t>The document-term matrix provides a clear view of how these terms are distributed across different text documents, thereby identifying important documents that contain these high-frequency terms.</w:t>
      </w:r>
    </w:p>
    <w:p>
      <w:pPr>
        <w:pStyle w:val="正文"/>
        <w:bidi w:val="0"/>
      </w:pPr>
    </w:p>
    <w:p>
      <w:pPr>
        <w:pStyle w:val="正文"/>
        <w:bidi w:val="0"/>
      </w:pPr>
      <w:r>
        <w:rPr>
          <w:rtl w:val="0"/>
        </w:rPr>
        <w:t>clustering</w:t>
      </w:r>
    </w:p>
    <w:p>
      <w:pPr>
        <w:pStyle w:val="正文"/>
        <w:bidi w:val="0"/>
      </w:pPr>
    </w:p>
    <w:p>
      <w:pPr>
        <w:pStyle w:val="正文"/>
        <w:bidi w:val="0"/>
      </w:pPr>
      <w:r>
        <w:rPr>
          <w:rtl w:val="0"/>
        </w:rPr>
        <w:t>Hierarchical clustering reveals groupings of documents based on the similarity of the terms they contain. Treemap visualizations represent hierarchical relationships among various text documents.</w:t>
      </w:r>
    </w:p>
    <w:p>
      <w:pPr>
        <w:pStyle w:val="正文"/>
        <w:bidi w:val="0"/>
      </w:pPr>
    </w:p>
    <w:p>
      <w:pPr>
        <w:pStyle w:val="正文"/>
        <w:bidi w:val="0"/>
      </w:pPr>
      <w:r>
        <w:rPr>
          <w:rtl w:val="0"/>
        </w:rPr>
        <w:t>Calculate the silhouette coefficient to assess the quality of the clustering. A low silhouette coefficient was obtained, suggesting that clustering may not be very effective in this case. This may be due to the diverse themes and large vocabulary found in different literatures, making clear clustering challenging.</w:t>
      </w:r>
    </w:p>
    <w:p>
      <w:pPr>
        <w:pStyle w:val="正文"/>
        <w:bidi w:val="0"/>
      </w:pPr>
    </w:p>
    <w:p>
      <w:pPr>
        <w:pStyle w:val="正文"/>
        <w:bidi w:val="0"/>
      </w:pPr>
      <w:r>
        <w:rPr>
          <w:rtl w:val="0"/>
        </w:rPr>
        <w:t>social network analysis</w:t>
      </w:r>
    </w:p>
    <w:p>
      <w:pPr>
        <w:pStyle w:val="正文"/>
        <w:bidi w:val="0"/>
      </w:pPr>
    </w:p>
    <w:p>
      <w:pPr>
        <w:pStyle w:val="正文"/>
        <w:bidi w:val="0"/>
      </w:pPr>
      <w:r>
        <w:rPr>
          <w:rtl w:val="0"/>
        </w:rPr>
        <w:t>Social network analysis visualizes the relationships between words across documents. The analysis yielded interesting insights such as:</w:t>
      </w:r>
    </w:p>
    <w:p>
      <w:pPr>
        <w:pStyle w:val="正文"/>
        <w:bidi w:val="0"/>
      </w:pPr>
    </w:p>
    <w:p>
      <w:pPr>
        <w:pStyle w:val="正文"/>
        <w:bidi w:val="0"/>
      </w:pPr>
      <w:r>
        <w:rPr>
          <w:rtl w:val="0"/>
        </w:rPr>
        <w:t>Identify "communities" of words that frequently co-occur, and documents that share similar words.</w:t>
      </w:r>
    </w:p>
    <w:p>
      <w:pPr>
        <w:pStyle w:val="正文"/>
        <w:bidi w:val="0"/>
      </w:pPr>
      <w:r>
        <w:rPr>
          <w:rtl w:val="0"/>
        </w:rPr>
        <w:t>Centrality measures help identify important nodes (documents and words) in the network, which may indicate key topics or influential works in the corpus.</w:t>
      </w:r>
    </w:p>
    <w:p>
      <w:pPr>
        <w:pStyle w:val="正文"/>
        <w:bidi w:val="0"/>
      </w:pPr>
      <w:r>
        <w:rPr>
          <w:rtl w:val="0"/>
        </w:rPr>
        <w:t>Bipartite graphs offer a unique perspective, providing a clear visualization of the relationships between documents and terms.</w:t>
      </w:r>
    </w:p>
    <w:p>
      <w:pPr>
        <w:pStyle w:val="正文"/>
        <w:bidi w:val="0"/>
      </w:pP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zh-CN" w:eastAsia="zh-CN"/>
        </w:rPr>
        <w:t>C</w:t>
      </w:r>
      <w:r>
        <w:rPr>
          <w:rFonts w:ascii="PingFang SC Semibold" w:hAnsi="PingFang SC Semibold"/>
          <w:rtl w:val="0"/>
          <w:lang w:val="it-IT"/>
        </w:rPr>
        <w:t>onclusion</w:t>
      </w:r>
    </w:p>
    <w:p>
      <w:pPr>
        <w:pStyle w:val="正文"/>
        <w:bidi w:val="0"/>
      </w:pPr>
    </w:p>
    <w:p>
      <w:pPr>
        <w:pStyle w:val="正文"/>
        <w:bidi w:val="0"/>
      </w:pPr>
      <w:r>
        <w:rPr>
          <w:rtl w:val="0"/>
        </w:rPr>
        <w:t>Both clustering and social network analysis provide valuable methods for understanding the content and structure of large text corpora. In this particular case, social network analysis appears to provide a more nuanced and detailed view on relationships within the data, capturing the interactions of terms in documents more effectively than clustering. The effectiveness of each approach may vary depending on the nature of the text data and the specific research goals.</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PingFang SC Semibold" w:hAnsi="PingFang SC Semibold"/>
          <w:rtl w:val="0"/>
          <w:lang w:val="da-DK"/>
        </w:rPr>
        <w:t xml:space="preserve">appendix </w:t>
      </w:r>
      <w:r>
        <w:br w:type="textWrapping"/>
      </w:r>
    </w:p>
    <w:p>
      <w:pPr>
        <w:pStyle w:val="正文"/>
        <w:bidi w:val="0"/>
      </w:pPr>
      <w:r>
        <w:rPr>
          <w:rFonts w:ascii="PingFang SC Semibold" w:hAnsi="PingFang SC Semibold"/>
          <w:rtl w:val="0"/>
          <w:lang w:val="en-US"/>
        </w:rPr>
        <w:t>Document-Term Matrix (DTM).</w:t>
      </w:r>
      <w:r>
        <w:rPr>
          <w:rFonts w:ascii="PingFang SC Semibold" w:hAnsi="PingFang SC Semibold"/>
          <w:rtl w:val="0"/>
          <w:lang w:val="en-US"/>
        </w:rPr>
        <w:t>:</w:t>
      </w:r>
      <w:r>
        <w:br w:type="textWrapping"/>
      </w:r>
    </w:p>
    <w:p>
      <w:pPr>
        <w:pStyle w:val="正文"/>
        <w:bidi w:val="0"/>
      </w:pPr>
      <w:r>
        <w:rPr>
          <w:rtl w:val="0"/>
        </w:rPr>
        <w:t>&lt;&lt;DocumentTermMatrix (documents: 15, terms: 15)&gt;&gt;</w:t>
      </w:r>
    </w:p>
    <w:p>
      <w:pPr>
        <w:pStyle w:val="正文"/>
        <w:bidi w:val="0"/>
      </w:pPr>
      <w:r>
        <w:rPr>
          <w:rtl w:val="0"/>
        </w:rPr>
        <w:t>Non-/sparse entries: 113/112</w:t>
      </w:r>
    </w:p>
    <w:p>
      <w:pPr>
        <w:pStyle w:val="正文"/>
        <w:bidi w:val="0"/>
      </w:pPr>
      <w:r>
        <w:rPr>
          <w:rtl w:val="0"/>
        </w:rPr>
        <w:t>Sparsity           : 50%</w:t>
      </w:r>
    </w:p>
    <w:p>
      <w:pPr>
        <w:pStyle w:val="正文"/>
        <w:bidi w:val="0"/>
      </w:pPr>
      <w:r>
        <w:rPr>
          <w:rtl w:val="0"/>
        </w:rPr>
        <w:t>Maximal term length: 7</w:t>
      </w:r>
    </w:p>
    <w:p>
      <w:pPr>
        <w:pStyle w:val="正文"/>
        <w:bidi w:val="0"/>
      </w:pPr>
      <w:r>
        <w:rPr>
          <w:rtl w:val="0"/>
        </w:rPr>
        <w:t>Weighting          : term frequency (tf)</w:t>
      </w:r>
    </w:p>
    <w:p>
      <w:pPr>
        <w:pStyle w:val="正文"/>
        <w:bidi w:val="0"/>
      </w:pPr>
      <w:r>
        <w:rPr>
          <w:rtl w:val="0"/>
        </w:rPr>
        <w:t>Sample             :</w:t>
      </w:r>
    </w:p>
    <w:p>
      <w:pPr>
        <w:pStyle w:val="正文"/>
        <w:bidi w:val="0"/>
      </w:pPr>
      <w:r>
        <w:rPr>
          <w:rtl w:val="0"/>
        </w:rPr>
        <w:t xml:space="preserve">              Terms</w:t>
      </w:r>
    </w:p>
    <w:p>
      <w:pPr>
        <w:pStyle w:val="正文"/>
        <w:bidi w:val="0"/>
      </w:pPr>
      <w:r>
        <w:rPr>
          <w:rtl w:val="0"/>
        </w:rPr>
        <w:t>Docs           come even eye father good king speak thing think will</w:t>
      </w:r>
    </w:p>
    <w:p>
      <w:pPr>
        <w:pStyle w:val="正文"/>
        <w:bidi w:val="0"/>
      </w:pPr>
      <w:r>
        <w:rPr>
          <w:rtl w:val="0"/>
          <w:lang w:val="de-DE"/>
        </w:rPr>
        <w:t xml:space="preserve">  book_1_1.txt    2    0   1      1    2    3     2     1     1    1</w:t>
      </w:r>
    </w:p>
    <w:p>
      <w:pPr>
        <w:pStyle w:val="正文"/>
        <w:bidi w:val="0"/>
      </w:pPr>
      <w:r>
        <w:rPr>
          <w:rtl w:val="0"/>
          <w:lang w:val="de-DE"/>
        </w:rPr>
        <w:t xml:space="preserve">  book_1_2.txt    1    1   1      0    1    4     5     0     1    1</w:t>
      </w:r>
    </w:p>
    <w:p>
      <w:pPr>
        <w:pStyle w:val="正文"/>
        <w:bidi w:val="0"/>
      </w:pPr>
      <w:r>
        <w:rPr>
          <w:rtl w:val="0"/>
          <w:lang w:val="de-DE"/>
        </w:rPr>
        <w:t xml:space="preserve">  book_1_3.txt    3    1   1      1    1    2     5     2     1    1</w:t>
      </w:r>
    </w:p>
    <w:p>
      <w:pPr>
        <w:pStyle w:val="正文"/>
        <w:bidi w:val="0"/>
      </w:pPr>
      <w:r>
        <w:rPr>
          <w:rtl w:val="0"/>
          <w:lang w:val="de-DE"/>
        </w:rPr>
        <w:t xml:space="preserve">  book_1_4.txt    1    0   1      1    0    2     1     0     2    1</w:t>
      </w:r>
    </w:p>
    <w:p>
      <w:pPr>
        <w:pStyle w:val="正文"/>
        <w:bidi w:val="0"/>
      </w:pPr>
      <w:r>
        <w:rPr>
          <w:rtl w:val="0"/>
          <w:lang w:val="de-DE"/>
        </w:rPr>
        <w:t xml:space="preserve">  book_1_5.txt    0    0   2      3    3    5     1     1     0    3</w:t>
      </w:r>
    </w:p>
    <w:p>
      <w:pPr>
        <w:pStyle w:val="正文"/>
        <w:bidi w:val="0"/>
      </w:pPr>
      <w:r>
        <w:rPr>
          <w:rtl w:val="0"/>
          <w:lang w:val="de-DE"/>
        </w:rPr>
        <w:t xml:space="preserve">  book_1_6.txt    2    0   1      7    0    3     0     2     1    1</w:t>
      </w:r>
    </w:p>
    <w:p>
      <w:pPr>
        <w:pStyle w:val="正文"/>
        <w:bidi w:val="0"/>
      </w:pPr>
      <w:r>
        <w:rPr>
          <w:rtl w:val="0"/>
          <w:lang w:val="de-DE"/>
        </w:rPr>
        <w:t xml:space="preserve">  book_2_3.txt    0    1   2      0    1    0     0     1     1    2</w:t>
      </w:r>
    </w:p>
    <w:p>
      <w:pPr>
        <w:pStyle w:val="正文"/>
        <w:bidi w:val="0"/>
      </w:pPr>
      <w:r>
        <w:rPr>
          <w:rtl w:val="0"/>
          <w:lang w:val="de-DE"/>
        </w:rPr>
        <w:t xml:space="preserve">  book_2_5.txt    0    3   0      0    1    0     0     1     1    0</w:t>
      </w:r>
    </w:p>
    <w:p>
      <w:pPr>
        <w:pStyle w:val="正文"/>
        <w:bidi w:val="0"/>
      </w:pPr>
      <w:r>
        <w:rPr>
          <w:rtl w:val="0"/>
          <w:lang w:val="de-DE"/>
        </w:rPr>
        <w:t xml:space="preserve">  book_3_2.txt    1    2   0      0    1    0     1     3     0    4</w:t>
      </w:r>
    </w:p>
    <w:p>
      <w:pPr>
        <w:pStyle w:val="正文"/>
        <w:bidi w:val="0"/>
      </w:pPr>
      <w:r>
        <w:rPr>
          <w:rtl w:val="0"/>
          <w:lang w:val="de-DE"/>
        </w:rPr>
        <w:t xml:space="preserve">  book_3_3.txt    0    0   1      0    2    1     0     0     0    3</w:t>
      </w:r>
    </w:p>
    <w:p>
      <w:pPr>
        <w:pStyle w:val="默认"/>
        <w:tabs>
          <w:tab w:val="left" w:pos="220"/>
          <w:tab w:val="left" w:pos="720"/>
        </w:tabs>
        <w:bidi w:val="0"/>
        <w:spacing w:before="0" w:after="320" w:line="240" w:lineRule="auto"/>
        <w:ind w:left="720" w:right="0" w:hanging="720"/>
        <w:jc w:val="left"/>
        <w:rPr>
          <w:rFonts w:ascii="Times Roman" w:cs="Times Roman" w:hAnsi="Times Roman" w:eastAsia="Times Roman"/>
          <w:sz w:val="32"/>
          <w:szCs w:val="32"/>
          <w:rtl w:val="0"/>
        </w:rPr>
      </w:pPr>
    </w:p>
    <w:p>
      <w:pPr>
        <w:pStyle w:val="默认"/>
        <w:tabs>
          <w:tab w:val="left" w:pos="220"/>
          <w:tab w:val="left" w:pos="720"/>
        </w:tabs>
        <w:bidi w:val="0"/>
        <w:spacing w:before="0" w:after="320" w:line="240" w:lineRule="auto"/>
        <w:ind w:left="720" w:right="0" w:hanging="720"/>
        <w:jc w:val="left"/>
        <w:rPr>
          <w:rFonts w:ascii="Times Roman" w:cs="Times Roman" w:hAnsi="Times Roman" w:eastAsia="Times Roman"/>
          <w:sz w:val="32"/>
          <w:szCs w:val="32"/>
          <w:rtl w:val="0"/>
        </w:rPr>
      </w:pPr>
    </w:p>
    <w:p>
      <w:pPr>
        <w:pStyle w:val="正文"/>
        <w:rPr>
          <w:rFonts w:ascii="PingFang SC Semibold" w:cs="PingFang SC Semibold" w:hAnsi="PingFang SC Semibold" w:eastAsia="PingFang SC Semibold"/>
        </w:rPr>
      </w:pPr>
      <w:r>
        <w:rPr>
          <w:rFonts w:ascii="PingFang SC Semibold" w:hAnsi="PingFang SC Semibold"/>
          <w:rtl w:val="0"/>
          <w:lang w:val="en-US"/>
        </w:rPr>
        <w:t>R code:</w:t>
      </w:r>
    </w:p>
    <w:p>
      <w:pPr>
        <w:pStyle w:val="默认"/>
        <w:tabs>
          <w:tab w:val="left" w:pos="220"/>
          <w:tab w:val="left" w:pos="720"/>
        </w:tabs>
        <w:bidi w:val="0"/>
        <w:spacing w:before="0" w:after="320" w:line="240" w:lineRule="auto"/>
        <w:ind w:left="720" w:right="0" w:hanging="720"/>
        <w:jc w:val="left"/>
        <w:rPr>
          <w:rFonts w:ascii="Times Roman" w:cs="Times Roman" w:hAnsi="Times Roman" w:eastAsia="Times Roman"/>
          <w:sz w:val="32"/>
          <w:szCs w:val="32"/>
          <w:rtl w:val="0"/>
        </w:rPr>
      </w:pPr>
    </w:p>
    <w:p>
      <w:pPr>
        <w:pStyle w:val="正文"/>
        <w:bidi w:val="0"/>
      </w:pPr>
      <w:r>
        <w:rPr>
          <w:rtl w:val="0"/>
        </w:rPr>
        <w:t># install liburary</w:t>
      </w:r>
    </w:p>
    <w:p>
      <w:pPr>
        <w:pStyle w:val="正文"/>
        <w:bidi w:val="0"/>
      </w:pPr>
      <w:r>
        <w:rPr>
          <w:rtl w:val="0"/>
        </w:rPr>
        <w:t># install.packages(c("tm", "SnowballC"), repos='http://cran.us.r-project.org')</w:t>
      </w:r>
    </w:p>
    <w:p>
      <w:pPr>
        <w:pStyle w:val="正文"/>
        <w:bidi w:val="0"/>
      </w:pPr>
      <w:r>
        <w:rPr>
          <w:rtl w:val="0"/>
        </w:rPr>
        <w:t># install.packages(c("cluster", "factoextra"), repos='http://cran.us.r-project.org')</w:t>
      </w:r>
    </w:p>
    <w:p>
      <w:pPr>
        <w:pStyle w:val="正文"/>
        <w:bidi w:val="0"/>
      </w:pPr>
      <w:r>
        <w:rPr>
          <w:rtl w:val="0"/>
        </w:rPr>
        <w:t># install.packages("fpc", repos='http://cran.us.r-project.org')</w:t>
      </w:r>
    </w:p>
    <w:p>
      <w:pPr>
        <w:pStyle w:val="正文"/>
        <w:bidi w:val="0"/>
      </w:pPr>
      <w:r>
        <w:rPr>
          <w:rtl w:val="0"/>
        </w:rPr>
        <w:t># install.packages("igraph", repos='http://cran.us.r-project.org')</w:t>
      </w:r>
    </w:p>
    <w:p>
      <w:pPr>
        <w:pStyle w:val="正文"/>
        <w:bidi w:val="0"/>
      </w:pPr>
    </w:p>
    <w:p>
      <w:pPr>
        <w:pStyle w:val="正文"/>
        <w:bidi w:val="0"/>
      </w:pPr>
      <w:r>
        <w:rPr>
          <w:rtl w:val="0"/>
        </w:rPr>
        <w:t>library(tm)</w:t>
      </w:r>
    </w:p>
    <w:p>
      <w:pPr>
        <w:pStyle w:val="正文"/>
        <w:bidi w:val="0"/>
      </w:pPr>
      <w:r>
        <w:rPr>
          <w:rtl w:val="0"/>
        </w:rPr>
        <w:t>library(SnowballC)</w:t>
      </w:r>
    </w:p>
    <w:p>
      <w:pPr>
        <w:pStyle w:val="正文"/>
        <w:bidi w:val="0"/>
      </w:pPr>
      <w:r>
        <w:rPr>
          <w:rtl w:val="0"/>
        </w:rPr>
        <w:t>library(fpc)</w:t>
      </w:r>
    </w:p>
    <w:p>
      <w:pPr>
        <w:pStyle w:val="正文"/>
        <w:bidi w:val="0"/>
      </w:pPr>
      <w:r>
        <w:rPr>
          <w:rtl w:val="0"/>
        </w:rPr>
        <w:t>library(igraph)</w:t>
      </w:r>
    </w:p>
    <w:p>
      <w:pPr>
        <w:pStyle w:val="正文"/>
        <w:bidi w:val="0"/>
      </w:pPr>
    </w:p>
    <w:p>
      <w:pPr>
        <w:pStyle w:val="正文"/>
        <w:bidi w:val="0"/>
      </w:pPr>
      <w:r>
        <w:rPr>
          <w:rtl w:val="0"/>
        </w:rPr>
        <w:t>print('------------- step 3 -------- ')</w:t>
      </w:r>
    </w:p>
    <w:p>
      <w:pPr>
        <w:pStyle w:val="正文"/>
        <w:bidi w:val="0"/>
      </w:pPr>
    </w:p>
    <w:p>
      <w:pPr>
        <w:pStyle w:val="正文"/>
        <w:bidi w:val="0"/>
      </w:pPr>
      <w:r>
        <w:rPr>
          <w:rtl w:val="0"/>
          <w:lang w:val="it-IT"/>
        </w:rPr>
        <w:t># define corpus</w:t>
      </w:r>
    </w:p>
    <w:p>
      <w:pPr>
        <w:pStyle w:val="正文"/>
        <w:bidi w:val="0"/>
      </w:pPr>
      <w:r>
        <w:rPr>
          <w:rtl w:val="0"/>
        </w:rPr>
        <w:t>corpusSource &lt;- DirSource(directory = "docs")</w:t>
      </w:r>
    </w:p>
    <w:p>
      <w:pPr>
        <w:pStyle w:val="正文"/>
        <w:bidi w:val="0"/>
      </w:pPr>
    </w:p>
    <w:p>
      <w:pPr>
        <w:pStyle w:val="正文"/>
        <w:bidi w:val="0"/>
      </w:pPr>
    </w:p>
    <w:p>
      <w:pPr>
        <w:pStyle w:val="正文"/>
        <w:bidi w:val="0"/>
      </w:pPr>
      <w:r>
        <w:rPr>
          <w:rtl w:val="0"/>
        </w:rPr>
        <w:t>corpus &lt;- Corpus(corpusSource)</w:t>
      </w:r>
    </w:p>
    <w:p>
      <w:pPr>
        <w:pStyle w:val="正文"/>
        <w:bidi w:val="0"/>
      </w:pPr>
    </w:p>
    <w:p>
      <w:pPr>
        <w:pStyle w:val="正文"/>
        <w:bidi w:val="0"/>
      </w:pPr>
    </w:p>
    <w:p>
      <w:pPr>
        <w:pStyle w:val="正文"/>
        <w:bidi w:val="0"/>
      </w:pPr>
      <w:r>
        <w:rPr>
          <w:rtl w:val="0"/>
        </w:rPr>
        <w:t xml:space="preserve">corpus &lt;- tm_map(corpus, content_transformer(tolower)) </w:t>
      </w:r>
    </w:p>
    <w:p>
      <w:pPr>
        <w:pStyle w:val="正文"/>
        <w:bidi w:val="0"/>
      </w:pPr>
      <w:r>
        <w:rPr>
          <w:rtl w:val="0"/>
        </w:rPr>
        <w:t xml:space="preserve">corpus &lt;- tm_map(corpus, removeNumbers) </w:t>
      </w:r>
    </w:p>
    <w:p>
      <w:pPr>
        <w:pStyle w:val="正文"/>
        <w:bidi w:val="0"/>
      </w:pPr>
      <w:r>
        <w:rPr>
          <w:rtl w:val="0"/>
        </w:rPr>
        <w:t xml:space="preserve">corpus &lt;- tm_map(corpus, removePunctuation) </w:t>
      </w:r>
    </w:p>
    <w:p>
      <w:pPr>
        <w:pStyle w:val="正文"/>
        <w:bidi w:val="0"/>
      </w:pPr>
      <w:r>
        <w:rPr>
          <w:rtl w:val="0"/>
        </w:rPr>
        <w:t xml:space="preserve">corpus &lt;- tm_map(corpus, removeWords, stopwords("english")) </w:t>
      </w:r>
    </w:p>
    <w:p>
      <w:pPr>
        <w:pStyle w:val="正文"/>
        <w:bidi w:val="0"/>
      </w:pPr>
      <w:r>
        <w:rPr>
          <w:rtl w:val="0"/>
        </w:rPr>
        <w:t xml:space="preserve">corpus &lt;- tm_map(corpus, stripWhitespace) </w:t>
      </w:r>
    </w:p>
    <w:p>
      <w:pPr>
        <w:pStyle w:val="正文"/>
        <w:bidi w:val="0"/>
      </w:pPr>
      <w:r>
        <w:rPr>
          <w:rtl w:val="0"/>
        </w:rPr>
        <w:t xml:space="preserve">corpus &lt;- tm_map(corpus, stemDocument) </w:t>
      </w:r>
    </w:p>
    <w:p>
      <w:pPr>
        <w:pStyle w:val="正文"/>
        <w:bidi w:val="0"/>
      </w:pPr>
    </w:p>
    <w:p>
      <w:pPr>
        <w:pStyle w:val="正文"/>
        <w:bidi w:val="0"/>
      </w:pPr>
    </w:p>
    <w:p>
      <w:pPr>
        <w:pStyle w:val="正文"/>
        <w:bidi w:val="0"/>
      </w:pPr>
      <w:r>
        <w:rPr>
          <w:rtl w:val="0"/>
          <w:lang w:val="it-IT"/>
        </w:rPr>
        <w:t>dtm &lt;- DocumentTermMatrix(corpus)</w:t>
      </w:r>
    </w:p>
    <w:p>
      <w:pPr>
        <w:pStyle w:val="正文"/>
        <w:bidi w:val="0"/>
      </w:pPr>
    </w:p>
    <w:p>
      <w:pPr>
        <w:pStyle w:val="正文"/>
        <w:bidi w:val="0"/>
      </w:pPr>
    </w:p>
    <w:p>
      <w:pPr>
        <w:pStyle w:val="正文"/>
        <w:bidi w:val="0"/>
      </w:pPr>
      <w:r>
        <w:rPr>
          <w:rtl w:val="0"/>
        </w:rPr>
        <w:t>dtm &lt;- removeSparseTerms(dtm, 0.6)</w:t>
      </w:r>
    </w:p>
    <w:p>
      <w:pPr>
        <w:pStyle w:val="正文"/>
        <w:bidi w:val="0"/>
      </w:pPr>
    </w:p>
    <w:p>
      <w:pPr>
        <w:pStyle w:val="正文"/>
        <w:bidi w:val="0"/>
      </w:pPr>
    </w:p>
    <w:p>
      <w:pPr>
        <w:pStyle w:val="正文"/>
        <w:bidi w:val="0"/>
      </w:pPr>
      <w:r>
        <w:rPr>
          <w:rtl w:val="0"/>
        </w:rPr>
        <w:t>freq_terms &lt;- findFreqTerms(dtm, lowfreq = 2)</w:t>
      </w:r>
    </w:p>
    <w:p>
      <w:pPr>
        <w:pStyle w:val="正文"/>
        <w:bidi w:val="0"/>
      </w:pPr>
    </w:p>
    <w:p>
      <w:pPr>
        <w:pStyle w:val="正文"/>
        <w:bidi w:val="0"/>
      </w:pPr>
    </w:p>
    <w:p>
      <w:pPr>
        <w:pStyle w:val="正文"/>
        <w:bidi w:val="0"/>
      </w:pPr>
      <w:r>
        <w:rPr>
          <w:rtl w:val="0"/>
        </w:rPr>
        <w:t>print(freq_terms)</w:t>
      </w:r>
    </w:p>
    <w:p>
      <w:pPr>
        <w:pStyle w:val="正文"/>
        <w:bidi w:val="0"/>
      </w:pPr>
    </w:p>
    <w:p>
      <w:pPr>
        <w:pStyle w:val="正文"/>
        <w:bidi w:val="0"/>
      </w:pPr>
      <w:r>
        <w:rPr>
          <w:rtl w:val="0"/>
        </w:rPr>
        <w:t># show DTM</w:t>
      </w:r>
    </w:p>
    <w:p>
      <w:pPr>
        <w:pStyle w:val="正文"/>
        <w:bidi w:val="0"/>
      </w:pPr>
      <w:r>
        <w:rPr>
          <w:rtl w:val="0"/>
        </w:rPr>
        <w:t>inspect(dtm[1:15, 1:15])</w:t>
      </w:r>
    </w:p>
    <w:p>
      <w:pPr>
        <w:pStyle w:val="正文"/>
        <w:bidi w:val="0"/>
      </w:pPr>
    </w:p>
    <w:p>
      <w:pPr>
        <w:pStyle w:val="正文"/>
        <w:bidi w:val="0"/>
      </w:pPr>
    </w:p>
    <w:p>
      <w:pPr>
        <w:pStyle w:val="正文"/>
        <w:bidi w:val="0"/>
      </w:pPr>
    </w:p>
    <w:p>
      <w:pPr>
        <w:pStyle w:val="正文"/>
        <w:bidi w:val="0"/>
      </w:pPr>
      <w:r>
        <w:rPr>
          <w:rtl w:val="0"/>
        </w:rPr>
        <w:t>print('------------- step 4 -------- ')</w:t>
      </w:r>
    </w:p>
    <w:p>
      <w:pPr>
        <w:pStyle w:val="正文"/>
        <w:bidi w:val="0"/>
      </w:pPr>
    </w:p>
    <w:p>
      <w:pPr>
        <w:pStyle w:val="正文"/>
        <w:bidi w:val="0"/>
      </w:pPr>
      <w:r>
        <w:rPr>
          <w:rtl w:val="0"/>
        </w:rPr>
        <w:t>library(cluster)</w:t>
      </w:r>
    </w:p>
    <w:p>
      <w:pPr>
        <w:pStyle w:val="正文"/>
        <w:bidi w:val="0"/>
      </w:pPr>
      <w:r>
        <w:rPr>
          <w:rtl w:val="0"/>
        </w:rPr>
        <w:t>library(factoextra)</w:t>
      </w:r>
    </w:p>
    <w:p>
      <w:pPr>
        <w:pStyle w:val="正文"/>
        <w:bidi w:val="0"/>
      </w:pPr>
    </w:p>
    <w:p>
      <w:pPr>
        <w:pStyle w:val="正文"/>
        <w:bidi w:val="0"/>
      </w:pPr>
    </w:p>
    <w:p>
      <w:pPr>
        <w:pStyle w:val="正文"/>
        <w:bidi w:val="0"/>
      </w:pPr>
      <w:r>
        <w:rPr>
          <w:rtl w:val="0"/>
          <w:lang w:val="pt-PT"/>
        </w:rPr>
        <w:t>dtm_matrix &lt;- as.matrix(dtm)</w:t>
      </w:r>
    </w:p>
    <w:p>
      <w:pPr>
        <w:pStyle w:val="正文"/>
        <w:bidi w:val="0"/>
      </w:pPr>
    </w:p>
    <w:p>
      <w:pPr>
        <w:pStyle w:val="正文"/>
        <w:bidi w:val="0"/>
      </w:pPr>
    </w:p>
    <w:p>
      <w:pPr>
        <w:pStyle w:val="正文"/>
        <w:bidi w:val="0"/>
      </w:pPr>
      <w:r>
        <w:rPr>
          <w:rtl w:val="0"/>
        </w:rPr>
        <w:t>dist_matrix &lt;- dist(dtm_matrix, method = "euclidean")</w:t>
      </w:r>
    </w:p>
    <w:p>
      <w:pPr>
        <w:pStyle w:val="正文"/>
        <w:bidi w:val="0"/>
      </w:pPr>
    </w:p>
    <w:p>
      <w:pPr>
        <w:pStyle w:val="正文"/>
        <w:bidi w:val="0"/>
      </w:pPr>
    </w:p>
    <w:p>
      <w:pPr>
        <w:pStyle w:val="正文"/>
        <w:bidi w:val="0"/>
      </w:pPr>
      <w:r>
        <w:rPr>
          <w:rtl w:val="0"/>
        </w:rPr>
        <w:t>hc &lt;- hclust(dist_matrix)</w:t>
      </w:r>
    </w:p>
    <w:p>
      <w:pPr>
        <w:pStyle w:val="正文"/>
        <w:bidi w:val="0"/>
      </w:pPr>
    </w:p>
    <w:p>
      <w:pPr>
        <w:pStyle w:val="正文"/>
        <w:bidi w:val="0"/>
      </w:pPr>
      <w:r>
        <w:rPr>
          <w:rtl w:val="0"/>
        </w:rPr>
        <w:t># tree graph</w:t>
      </w:r>
    </w:p>
    <w:p>
      <w:pPr>
        <w:pStyle w:val="正文"/>
        <w:bidi w:val="0"/>
      </w:pPr>
      <w:r>
        <w:rPr>
          <w:rtl w:val="0"/>
        </w:rPr>
        <w:t>fviz_dend(hc, show_labels = TRUE, cex = 0.5)</w:t>
      </w:r>
    </w:p>
    <w:p>
      <w:pPr>
        <w:pStyle w:val="正文"/>
        <w:bidi w:val="0"/>
      </w:pPr>
    </w:p>
    <w:p>
      <w:pPr>
        <w:pStyle w:val="正文"/>
        <w:bidi w:val="0"/>
      </w:pPr>
      <w:r>
        <w:rPr>
          <w:rtl w:val="0"/>
        </w:rPr>
        <w:t>ggsave("i4dendrogram.png")</w:t>
      </w:r>
    </w:p>
    <w:p>
      <w:pPr>
        <w:pStyle w:val="正文"/>
        <w:bidi w:val="0"/>
      </w:pPr>
    </w:p>
    <w:p>
      <w:pPr>
        <w:pStyle w:val="正文"/>
        <w:bidi w:val="0"/>
      </w:pPr>
    </w:p>
    <w:p>
      <w:pPr>
        <w:pStyle w:val="正文"/>
        <w:bidi w:val="0"/>
      </w:pPr>
    </w:p>
    <w:p>
      <w:pPr>
        <w:pStyle w:val="正文"/>
        <w:bidi w:val="0"/>
      </w:pPr>
      <w:r>
        <w:rPr>
          <w:rtl w:val="0"/>
        </w:rPr>
        <w:t>cluster_stats &lt;- cluster.stats(dist_matrix, cutree(hc, k = 7))</w:t>
      </w:r>
    </w:p>
    <w:p>
      <w:pPr>
        <w:pStyle w:val="正文"/>
        <w:bidi w:val="0"/>
      </w:pPr>
    </w:p>
    <w:p>
      <w:pPr>
        <w:pStyle w:val="正文"/>
        <w:bidi w:val="0"/>
      </w:pPr>
    </w:p>
    <w:p>
      <w:pPr>
        <w:pStyle w:val="正文"/>
        <w:bidi w:val="0"/>
      </w:pPr>
      <w:r>
        <w:rPr>
          <w:rtl w:val="0"/>
        </w:rPr>
        <w:t>print('cluster_stats')</w:t>
      </w:r>
    </w:p>
    <w:p>
      <w:pPr>
        <w:pStyle w:val="正文"/>
        <w:bidi w:val="0"/>
      </w:pPr>
      <w:r>
        <w:rPr>
          <w:rtl w:val="0"/>
        </w:rPr>
        <w:t>print(cluster_stats$avg.silwidth)</w:t>
      </w:r>
    </w:p>
    <w:p>
      <w:pPr>
        <w:pStyle w:val="正文"/>
        <w:bidi w:val="0"/>
      </w:pPr>
    </w:p>
    <w:p>
      <w:pPr>
        <w:pStyle w:val="正文"/>
        <w:bidi w:val="0"/>
      </w:pPr>
      <w:r>
        <w:rPr>
          <w:rtl w:val="0"/>
        </w:rPr>
        <w:t xml:space="preserve"># The value of the silhouette coefficient is 0.1295736. </w:t>
      </w:r>
    </w:p>
    <w:p>
      <w:pPr>
        <w:pStyle w:val="正文"/>
        <w:bidi w:val="0"/>
      </w:pPr>
      <w:r>
        <w:rPr>
          <w:rtl w:val="0"/>
        </w:rPr>
        <w:t xml:space="preserve"># By definition of the silhouette coefficient, this means that the clusters are of low quality </w:t>
      </w:r>
    </w:p>
    <w:p>
      <w:pPr>
        <w:pStyle w:val="正文"/>
        <w:bidi w:val="0"/>
      </w:pPr>
      <w:r>
        <w:rPr>
          <w:rtl w:val="0"/>
        </w:rPr>
        <w:t># and the separation between samples is relatively low.</w:t>
      </w:r>
    </w:p>
    <w:p>
      <w:pPr>
        <w:pStyle w:val="正文"/>
        <w:bidi w:val="0"/>
      </w:pPr>
    </w:p>
    <w:p>
      <w:pPr>
        <w:pStyle w:val="正文"/>
        <w:bidi w:val="0"/>
      </w:pPr>
      <w:r>
        <w:rPr>
          <w:rtl w:val="0"/>
        </w:rPr>
        <w:t xml:space="preserve"># To correctly interpret the value of the silhouette coefficient, </w:t>
      </w:r>
    </w:p>
    <w:p>
      <w:pPr>
        <w:pStyle w:val="正文"/>
        <w:bidi w:val="0"/>
      </w:pPr>
      <w:r>
        <w:rPr>
          <w:rtl w:val="0"/>
        </w:rPr>
        <w:t xml:space="preserve"># it needs to be compared with other clustering results. </w:t>
      </w:r>
    </w:p>
    <w:p>
      <w:pPr>
        <w:pStyle w:val="正文"/>
        <w:bidi w:val="0"/>
      </w:pPr>
      <w:r>
        <w:rPr>
          <w:rtl w:val="0"/>
        </w:rPr>
        <w:t xml:space="preserve"># A higher silhouette coefficient usually indicates better clustering results, </w:t>
      </w:r>
    </w:p>
    <w:p>
      <w:pPr>
        <w:pStyle w:val="正文"/>
        <w:bidi w:val="0"/>
      </w:pPr>
      <w:r>
        <w:rPr>
          <w:rtl w:val="0"/>
        </w:rPr>
        <w:t># but the specific threshold depends on the characteristics of the dataset and the goal of the clustering</w:t>
      </w:r>
    </w:p>
    <w:p>
      <w:pPr>
        <w:pStyle w:val="正文"/>
        <w:bidi w:val="0"/>
      </w:pPr>
    </w:p>
    <w:p>
      <w:pPr>
        <w:pStyle w:val="正文"/>
        <w:bidi w:val="0"/>
      </w:pPr>
    </w:p>
    <w:p>
      <w:pPr>
        <w:pStyle w:val="正文"/>
        <w:bidi w:val="0"/>
      </w:pPr>
      <w:r>
        <w:rPr>
          <w:rtl w:val="0"/>
        </w:rPr>
        <w:t>print('------------- step 5 -------- ')</w:t>
      </w:r>
    </w:p>
    <w:p>
      <w:pPr>
        <w:pStyle w:val="正文"/>
        <w:bidi w:val="0"/>
      </w:pPr>
    </w:p>
    <w:p>
      <w:pPr>
        <w:pStyle w:val="正文"/>
        <w:bidi w:val="0"/>
      </w:pPr>
      <w:r>
        <w:rPr>
          <w:rtl w:val="0"/>
        </w:rPr>
        <w:t># Create Term-Document Matrix</w:t>
      </w:r>
    </w:p>
    <w:p>
      <w:pPr>
        <w:pStyle w:val="正文"/>
        <w:bidi w:val="0"/>
      </w:pPr>
      <w:r>
        <w:rPr>
          <w:rtl w:val="0"/>
        </w:rPr>
        <w:t>tdm = t(dtm)</w:t>
      </w:r>
    </w:p>
    <w:p>
      <w:pPr>
        <w:pStyle w:val="正文"/>
        <w:bidi w:val="0"/>
      </w:pPr>
    </w:p>
    <w:p>
      <w:pPr>
        <w:pStyle w:val="正文"/>
        <w:bidi w:val="0"/>
      </w:pPr>
      <w:r>
        <w:rPr>
          <w:rtl w:val="0"/>
        </w:rPr>
        <w:t># Convert the term-document matrix to a regular matrix</w:t>
      </w:r>
    </w:p>
    <w:p>
      <w:pPr>
        <w:pStyle w:val="正文"/>
        <w:bidi w:val="0"/>
      </w:pPr>
      <w:r>
        <w:rPr>
          <w:rtl w:val="0"/>
          <w:lang w:val="pt-PT"/>
        </w:rPr>
        <w:t>tdm_matrix = as.matrix(tdm)</w:t>
      </w:r>
    </w:p>
    <w:p>
      <w:pPr>
        <w:pStyle w:val="正文"/>
        <w:bidi w:val="0"/>
      </w:pPr>
    </w:p>
    <w:p>
      <w:pPr>
        <w:pStyle w:val="正文"/>
        <w:bidi w:val="0"/>
      </w:pPr>
      <w:r>
        <w:rPr>
          <w:rtl w:val="0"/>
        </w:rPr>
        <w:t># Compute cross products of the term-document matrix</w:t>
      </w:r>
    </w:p>
    <w:p>
      <w:pPr>
        <w:pStyle w:val="正文"/>
        <w:bidi w:val="0"/>
      </w:pPr>
      <w:r>
        <w:rPr>
          <w:rtl w:val="0"/>
          <w:lang w:val="de-DE"/>
        </w:rPr>
        <w:t>crossprod_matrix = crossprod(tdm_matrix)</w:t>
      </w:r>
    </w:p>
    <w:p>
      <w:pPr>
        <w:pStyle w:val="正文"/>
        <w:bidi w:val="0"/>
      </w:pPr>
    </w:p>
    <w:p>
      <w:pPr>
        <w:pStyle w:val="正文"/>
        <w:bidi w:val="0"/>
      </w:pPr>
      <w:r>
        <w:rPr>
          <w:rtl w:val="0"/>
        </w:rPr>
        <w:t># Load the igraph library</w:t>
      </w:r>
    </w:p>
    <w:p>
      <w:pPr>
        <w:pStyle w:val="正文"/>
        <w:bidi w:val="0"/>
      </w:pPr>
      <w:r>
        <w:rPr>
          <w:rtl w:val="0"/>
        </w:rPr>
        <w:t>library(igraph)</w:t>
      </w:r>
    </w:p>
    <w:p>
      <w:pPr>
        <w:pStyle w:val="正文"/>
        <w:bidi w:val="0"/>
      </w:pPr>
    </w:p>
    <w:p>
      <w:pPr>
        <w:pStyle w:val="正文"/>
        <w:bidi w:val="0"/>
      </w:pPr>
      <w:r>
        <w:rPr>
          <w:rtl w:val="0"/>
        </w:rPr>
        <w:t># Create the graph</w:t>
      </w:r>
    </w:p>
    <w:p>
      <w:pPr>
        <w:pStyle w:val="正文"/>
        <w:bidi w:val="0"/>
      </w:pPr>
      <w:r>
        <w:rPr>
          <w:rtl w:val="0"/>
        </w:rPr>
        <w:t>g = graph_from_adjacency_matrix(crossprod_matrix, mode = "undirected", weighted = TRUE, diag = FALSE)</w:t>
      </w:r>
    </w:p>
    <w:p>
      <w:pPr>
        <w:pStyle w:val="正文"/>
        <w:bidi w:val="0"/>
      </w:pPr>
    </w:p>
    <w:p>
      <w:pPr>
        <w:pStyle w:val="正文"/>
        <w:bidi w:val="0"/>
      </w:pPr>
      <w:r>
        <w:rPr>
          <w:rtl w:val="0"/>
        </w:rPr>
        <w:t># Save the first plot</w:t>
      </w:r>
    </w:p>
    <w:p>
      <w:pPr>
        <w:pStyle w:val="正文"/>
        <w:bidi w:val="0"/>
      </w:pPr>
      <w:r>
        <w:rPr>
          <w:rtl w:val="0"/>
        </w:rPr>
        <w:t>png("i5graph.png")</w:t>
      </w:r>
    </w:p>
    <w:p>
      <w:pPr>
        <w:pStyle w:val="正文"/>
        <w:bidi w:val="0"/>
      </w:pPr>
      <w:r>
        <w:rPr>
          <w:rtl w:val="0"/>
        </w:rPr>
        <w:t>plot(g)</w:t>
      </w:r>
    </w:p>
    <w:p>
      <w:pPr>
        <w:pStyle w:val="正文"/>
        <w:bidi w:val="0"/>
      </w:pPr>
      <w:r>
        <w:rPr>
          <w:rtl w:val="0"/>
        </w:rPr>
        <w:t>dev.off()</w:t>
      </w:r>
    </w:p>
    <w:p>
      <w:pPr>
        <w:pStyle w:val="正文"/>
        <w:bidi w:val="0"/>
      </w:pPr>
    </w:p>
    <w:p>
      <w:pPr>
        <w:pStyle w:val="正文"/>
        <w:bidi w:val="0"/>
      </w:pPr>
      <w:r>
        <w:rPr>
          <w:rtl w:val="0"/>
        </w:rPr>
        <w:t># Identify communities</w:t>
      </w:r>
    </w:p>
    <w:p>
      <w:pPr>
        <w:pStyle w:val="正文"/>
        <w:bidi w:val="0"/>
      </w:pPr>
      <w:r>
        <w:rPr>
          <w:rtl w:val="0"/>
          <w:lang w:val="fr-FR"/>
        </w:rPr>
        <w:t>communities = cluster_louvain(g)</w:t>
      </w:r>
    </w:p>
    <w:p>
      <w:pPr>
        <w:pStyle w:val="正文"/>
        <w:bidi w:val="0"/>
      </w:pPr>
    </w:p>
    <w:p>
      <w:pPr>
        <w:pStyle w:val="正文"/>
        <w:bidi w:val="0"/>
      </w:pPr>
      <w:r>
        <w:rPr>
          <w:rtl w:val="0"/>
        </w:rPr>
        <w:t># Save the second plot</w:t>
      </w:r>
    </w:p>
    <w:p>
      <w:pPr>
        <w:pStyle w:val="正文"/>
        <w:bidi w:val="0"/>
      </w:pPr>
      <w:r>
        <w:rPr>
          <w:rtl w:val="0"/>
        </w:rPr>
        <w:t>png("i5communities.png")</w:t>
      </w:r>
    </w:p>
    <w:p>
      <w:pPr>
        <w:pStyle w:val="正文"/>
        <w:bidi w:val="0"/>
      </w:pPr>
      <w:r>
        <w:rPr>
          <w:rtl w:val="0"/>
        </w:rPr>
        <w:t>plot(communities, g)</w:t>
      </w:r>
    </w:p>
    <w:p>
      <w:pPr>
        <w:pStyle w:val="正文"/>
        <w:bidi w:val="0"/>
      </w:pPr>
      <w:r>
        <w:rPr>
          <w:rtl w:val="0"/>
        </w:rPr>
        <w:t>dev.off()</w:t>
      </w:r>
    </w:p>
    <w:p>
      <w:pPr>
        <w:pStyle w:val="正文"/>
        <w:bidi w:val="0"/>
      </w:pPr>
    </w:p>
    <w:p>
      <w:pPr>
        <w:pStyle w:val="正文"/>
        <w:bidi w:val="0"/>
      </w:pPr>
      <w:r>
        <w:rPr>
          <w:rtl w:val="0"/>
        </w:rPr>
        <w:t># Calculate centrality measures to identify the most central nodes</w:t>
      </w:r>
    </w:p>
    <w:p>
      <w:pPr>
        <w:pStyle w:val="正文"/>
        <w:bidi w:val="0"/>
      </w:pPr>
      <w:r>
        <w:rPr>
          <w:rtl w:val="0"/>
        </w:rPr>
        <w:t>degree = degree(g)</w:t>
      </w:r>
    </w:p>
    <w:p>
      <w:pPr>
        <w:pStyle w:val="正文"/>
        <w:bidi w:val="0"/>
      </w:pPr>
    </w:p>
    <w:p>
      <w:pPr>
        <w:pStyle w:val="正文"/>
        <w:bidi w:val="0"/>
      </w:pPr>
      <w:r>
        <w:rPr>
          <w:rtl w:val="0"/>
        </w:rPr>
        <w:t># Improve the graph</w:t>
      </w:r>
    </w:p>
    <w:p>
      <w:pPr>
        <w:pStyle w:val="正文"/>
        <w:bidi w:val="0"/>
      </w:pPr>
    </w:p>
    <w:p>
      <w:pPr>
        <w:pStyle w:val="正文"/>
        <w:bidi w:val="0"/>
      </w:pPr>
      <w:r>
        <w:rPr>
          <w:rtl w:val="0"/>
        </w:rPr>
        <w:t>## Assign colors to nodes based on their community membership</w:t>
      </w:r>
    </w:p>
    <w:p>
      <w:pPr>
        <w:pStyle w:val="正文"/>
        <w:bidi w:val="0"/>
      </w:pPr>
      <w:r>
        <w:rPr>
          <w:rtl w:val="0"/>
        </w:rPr>
        <w:t>V(g)$color = communities$membership</w:t>
      </w:r>
    </w:p>
    <w:p>
      <w:pPr>
        <w:pStyle w:val="正文"/>
        <w:bidi w:val="0"/>
      </w:pPr>
    </w:p>
    <w:p>
      <w:pPr>
        <w:pStyle w:val="正文"/>
        <w:bidi w:val="0"/>
      </w:pPr>
      <w:r>
        <w:rPr>
          <w:rtl w:val="0"/>
        </w:rPr>
        <w:t>## Assign size to nodes based on their degree centrality</w:t>
      </w:r>
    </w:p>
    <w:p>
      <w:pPr>
        <w:pStyle w:val="正文"/>
        <w:bidi w:val="0"/>
      </w:pPr>
      <w:r>
        <w:rPr>
          <w:rtl w:val="0"/>
        </w:rPr>
        <w:t>V(g)$size = degree</w:t>
      </w:r>
    </w:p>
    <w:p>
      <w:pPr>
        <w:pStyle w:val="正文"/>
        <w:bidi w:val="0"/>
      </w:pPr>
    </w:p>
    <w:p>
      <w:pPr>
        <w:pStyle w:val="正文"/>
        <w:bidi w:val="0"/>
      </w:pPr>
      <w:r>
        <w:rPr>
          <w:rtl w:val="0"/>
        </w:rPr>
        <w:t>## Assign width to edges based on the number of shared terms</w:t>
      </w:r>
    </w:p>
    <w:p>
      <w:pPr>
        <w:pStyle w:val="正文"/>
        <w:bidi w:val="0"/>
      </w:pPr>
      <w:r>
        <w:rPr>
          <w:rtl w:val="0"/>
        </w:rPr>
        <w:t>E(g)$width = E(g)$weight</w:t>
      </w:r>
    </w:p>
    <w:p>
      <w:pPr>
        <w:pStyle w:val="正文"/>
        <w:bidi w:val="0"/>
      </w:pPr>
    </w:p>
    <w:p>
      <w:pPr>
        <w:pStyle w:val="正文"/>
        <w:bidi w:val="0"/>
      </w:pPr>
      <w:r>
        <w:rPr>
          <w:rtl w:val="0"/>
        </w:rPr>
        <w:t>## Create a layout for the graph</w:t>
      </w:r>
    </w:p>
    <w:p>
      <w:pPr>
        <w:pStyle w:val="正文"/>
        <w:bidi w:val="0"/>
      </w:pPr>
      <w:r>
        <w:rPr>
          <w:rtl w:val="0"/>
        </w:rPr>
        <w:t>layout = layout_with_fr(g)</w:t>
      </w:r>
    </w:p>
    <w:p>
      <w:pPr>
        <w:pStyle w:val="正文"/>
        <w:bidi w:val="0"/>
      </w:pPr>
    </w:p>
    <w:p>
      <w:pPr>
        <w:pStyle w:val="正文"/>
        <w:bidi w:val="0"/>
      </w:pPr>
      <w:r>
        <w:rPr>
          <w:rtl w:val="0"/>
        </w:rPr>
        <w:t># Save the improved plot</w:t>
      </w:r>
    </w:p>
    <w:p>
      <w:pPr>
        <w:pStyle w:val="正文"/>
        <w:bidi w:val="0"/>
      </w:pPr>
      <w:r>
        <w:rPr>
          <w:rtl w:val="0"/>
        </w:rPr>
        <w:t>png("i5improved_graph.png")</w:t>
      </w:r>
    </w:p>
    <w:p>
      <w:pPr>
        <w:pStyle w:val="正文"/>
        <w:bidi w:val="0"/>
      </w:pPr>
      <w:r>
        <w:rPr>
          <w:rtl w:val="0"/>
        </w:rPr>
        <w:t>plot(g, layout = layout)</w:t>
      </w:r>
    </w:p>
    <w:p>
      <w:pPr>
        <w:pStyle w:val="正文"/>
        <w:bidi w:val="0"/>
      </w:pPr>
      <w:r>
        <w:rPr>
          <w:rtl w:val="0"/>
        </w:rPr>
        <w:t>dev.off()</w:t>
      </w:r>
    </w:p>
    <w:p>
      <w:pPr>
        <w:pStyle w:val="正文"/>
        <w:bidi w:val="0"/>
      </w:pPr>
    </w:p>
    <w:p>
      <w:pPr>
        <w:pStyle w:val="正文"/>
        <w:bidi w:val="0"/>
      </w:pPr>
    </w:p>
    <w:p>
      <w:pPr>
        <w:pStyle w:val="正文"/>
        <w:bidi w:val="0"/>
      </w:pPr>
    </w:p>
    <w:p>
      <w:pPr>
        <w:pStyle w:val="正文"/>
        <w:bidi w:val="0"/>
      </w:pPr>
    </w:p>
    <w:p>
      <w:pPr>
        <w:pStyle w:val="正文"/>
        <w:bidi w:val="0"/>
      </w:pPr>
      <w:r>
        <w:rPr>
          <w:rtl w:val="0"/>
        </w:rPr>
        <w:t>print('------------- step 6 -------- ')</w:t>
      </w:r>
    </w:p>
    <w:p>
      <w:pPr>
        <w:pStyle w:val="正文"/>
        <w:bidi w:val="0"/>
      </w:pPr>
      <w:r>
        <w:rPr>
          <w:rtl w:val="0"/>
        </w:rPr>
        <w:t># Convert Document-Term Matrix to a regular matrix</w:t>
      </w:r>
    </w:p>
    <w:p>
      <w:pPr>
        <w:pStyle w:val="正文"/>
        <w:bidi w:val="0"/>
      </w:pPr>
      <w:r>
        <w:rPr>
          <w:rtl w:val="0"/>
          <w:lang w:val="pt-PT"/>
        </w:rPr>
        <w:t>dtm_matrix = as.matrix(dtm)</w:t>
      </w:r>
    </w:p>
    <w:p>
      <w:pPr>
        <w:pStyle w:val="正文"/>
        <w:bidi w:val="0"/>
      </w:pPr>
    </w:p>
    <w:p>
      <w:pPr>
        <w:pStyle w:val="正文"/>
        <w:bidi w:val="0"/>
      </w:pPr>
      <w:r>
        <w:rPr>
          <w:rtl w:val="0"/>
        </w:rPr>
        <w:t># Compute cross products of the document-term matrix to get word co-occurrences</w:t>
      </w:r>
    </w:p>
    <w:p>
      <w:pPr>
        <w:pStyle w:val="正文"/>
        <w:bidi w:val="0"/>
      </w:pPr>
      <w:r>
        <w:rPr>
          <w:rtl w:val="0"/>
          <w:lang w:val="de-DE"/>
        </w:rPr>
        <w:t>crossprod_matrix = crossprod(dtm_matrix)</w:t>
      </w:r>
    </w:p>
    <w:p>
      <w:pPr>
        <w:pStyle w:val="正文"/>
        <w:bidi w:val="0"/>
      </w:pPr>
    </w:p>
    <w:p>
      <w:pPr>
        <w:pStyle w:val="正文"/>
        <w:bidi w:val="0"/>
      </w:pPr>
      <w:r>
        <w:rPr>
          <w:rtl w:val="0"/>
        </w:rPr>
        <w:t># Load the igraph library</w:t>
      </w:r>
    </w:p>
    <w:p>
      <w:pPr>
        <w:pStyle w:val="正文"/>
        <w:bidi w:val="0"/>
      </w:pPr>
      <w:r>
        <w:rPr>
          <w:rtl w:val="0"/>
        </w:rPr>
        <w:t>if (!require("igraph")) install.packages("igraph")</w:t>
      </w:r>
    </w:p>
    <w:p>
      <w:pPr>
        <w:pStyle w:val="正文"/>
        <w:bidi w:val="0"/>
      </w:pPr>
      <w:r>
        <w:rPr>
          <w:rtl w:val="0"/>
        </w:rPr>
        <w:t>library(igraph)</w:t>
      </w:r>
    </w:p>
    <w:p>
      <w:pPr>
        <w:pStyle w:val="正文"/>
        <w:bidi w:val="0"/>
      </w:pPr>
    </w:p>
    <w:p>
      <w:pPr>
        <w:pStyle w:val="正文"/>
        <w:bidi w:val="0"/>
      </w:pPr>
      <w:r>
        <w:rPr>
          <w:rtl w:val="0"/>
        </w:rPr>
        <w:t># Create the graph from adjacency matrix</w:t>
      </w:r>
    </w:p>
    <w:p>
      <w:pPr>
        <w:pStyle w:val="正文"/>
        <w:bidi w:val="0"/>
      </w:pPr>
      <w:r>
        <w:rPr>
          <w:rtl w:val="0"/>
        </w:rPr>
        <w:t>g = graph_from_adjacency_matrix(crossprod_matrix, mode = "undirected", weighted = TRUE, diag = FALSE)</w:t>
      </w:r>
    </w:p>
    <w:p>
      <w:pPr>
        <w:pStyle w:val="正文"/>
        <w:bidi w:val="0"/>
      </w:pPr>
    </w:p>
    <w:p>
      <w:pPr>
        <w:pStyle w:val="正文"/>
        <w:bidi w:val="0"/>
      </w:pPr>
      <w:r>
        <w:rPr>
          <w:rtl w:val="0"/>
        </w:rPr>
        <w:t># Save the first plot</w:t>
      </w:r>
    </w:p>
    <w:p>
      <w:pPr>
        <w:pStyle w:val="正文"/>
        <w:bidi w:val="0"/>
      </w:pPr>
      <w:r>
        <w:rPr>
          <w:rtl w:val="0"/>
        </w:rPr>
        <w:t>png("i6graph.png")</w:t>
      </w:r>
    </w:p>
    <w:p>
      <w:pPr>
        <w:pStyle w:val="正文"/>
        <w:bidi w:val="0"/>
      </w:pPr>
      <w:r>
        <w:rPr>
          <w:rtl w:val="0"/>
        </w:rPr>
        <w:t>plot(g)</w:t>
      </w:r>
    </w:p>
    <w:p>
      <w:pPr>
        <w:pStyle w:val="正文"/>
        <w:bidi w:val="0"/>
      </w:pPr>
      <w:r>
        <w:rPr>
          <w:rtl w:val="0"/>
        </w:rPr>
        <w:t>dev.off()</w:t>
      </w:r>
    </w:p>
    <w:p>
      <w:pPr>
        <w:pStyle w:val="正文"/>
        <w:bidi w:val="0"/>
      </w:pPr>
    </w:p>
    <w:p>
      <w:pPr>
        <w:pStyle w:val="正文"/>
        <w:bidi w:val="0"/>
      </w:pPr>
      <w:r>
        <w:rPr>
          <w:rtl w:val="0"/>
        </w:rPr>
        <w:t># Identify communities</w:t>
      </w:r>
    </w:p>
    <w:p>
      <w:pPr>
        <w:pStyle w:val="正文"/>
        <w:bidi w:val="0"/>
      </w:pPr>
      <w:r>
        <w:rPr>
          <w:rtl w:val="0"/>
          <w:lang w:val="fr-FR"/>
        </w:rPr>
        <w:t>communities = cluster_louvain(g)</w:t>
      </w:r>
    </w:p>
    <w:p>
      <w:pPr>
        <w:pStyle w:val="正文"/>
        <w:bidi w:val="0"/>
      </w:pPr>
    </w:p>
    <w:p>
      <w:pPr>
        <w:pStyle w:val="正文"/>
        <w:bidi w:val="0"/>
      </w:pPr>
      <w:r>
        <w:rPr>
          <w:rtl w:val="0"/>
        </w:rPr>
        <w:t># Save the second plot</w:t>
      </w:r>
    </w:p>
    <w:p>
      <w:pPr>
        <w:pStyle w:val="正文"/>
        <w:bidi w:val="0"/>
      </w:pPr>
      <w:r>
        <w:rPr>
          <w:rtl w:val="0"/>
        </w:rPr>
        <w:t>png("i6communities.png")</w:t>
      </w:r>
    </w:p>
    <w:p>
      <w:pPr>
        <w:pStyle w:val="正文"/>
        <w:bidi w:val="0"/>
      </w:pPr>
      <w:r>
        <w:rPr>
          <w:rtl w:val="0"/>
        </w:rPr>
        <w:t>plot(communities, g)</w:t>
      </w:r>
    </w:p>
    <w:p>
      <w:pPr>
        <w:pStyle w:val="正文"/>
        <w:bidi w:val="0"/>
      </w:pPr>
      <w:r>
        <w:rPr>
          <w:rtl w:val="0"/>
        </w:rPr>
        <w:t>dev.off()</w:t>
      </w:r>
    </w:p>
    <w:p>
      <w:pPr>
        <w:pStyle w:val="正文"/>
        <w:bidi w:val="0"/>
      </w:pPr>
    </w:p>
    <w:p>
      <w:pPr>
        <w:pStyle w:val="正文"/>
        <w:bidi w:val="0"/>
      </w:pPr>
      <w:r>
        <w:rPr>
          <w:rtl w:val="0"/>
        </w:rPr>
        <w:t># Calculate centrality measures to identify the most central nodes</w:t>
      </w:r>
    </w:p>
    <w:p>
      <w:pPr>
        <w:pStyle w:val="正文"/>
        <w:bidi w:val="0"/>
      </w:pPr>
      <w:r>
        <w:rPr>
          <w:rtl w:val="0"/>
        </w:rPr>
        <w:t>degree = degree(g)</w:t>
      </w:r>
    </w:p>
    <w:p>
      <w:pPr>
        <w:pStyle w:val="正文"/>
        <w:bidi w:val="0"/>
      </w:pPr>
    </w:p>
    <w:p>
      <w:pPr>
        <w:pStyle w:val="正文"/>
        <w:bidi w:val="0"/>
      </w:pPr>
      <w:r>
        <w:rPr>
          <w:rtl w:val="0"/>
        </w:rPr>
        <w:t># Improve the graph</w:t>
      </w:r>
    </w:p>
    <w:p>
      <w:pPr>
        <w:pStyle w:val="正文"/>
        <w:bidi w:val="0"/>
      </w:pPr>
    </w:p>
    <w:p>
      <w:pPr>
        <w:pStyle w:val="正文"/>
        <w:bidi w:val="0"/>
      </w:pPr>
      <w:r>
        <w:rPr>
          <w:rtl w:val="0"/>
        </w:rPr>
        <w:t>## Assign colors to nodes based on their community membership</w:t>
      </w:r>
    </w:p>
    <w:p>
      <w:pPr>
        <w:pStyle w:val="正文"/>
        <w:bidi w:val="0"/>
      </w:pPr>
      <w:r>
        <w:rPr>
          <w:rtl w:val="0"/>
        </w:rPr>
        <w:t>V(g)$color = communities$membership</w:t>
      </w:r>
    </w:p>
    <w:p>
      <w:pPr>
        <w:pStyle w:val="正文"/>
        <w:bidi w:val="0"/>
      </w:pPr>
    </w:p>
    <w:p>
      <w:pPr>
        <w:pStyle w:val="正文"/>
        <w:bidi w:val="0"/>
      </w:pPr>
      <w:r>
        <w:rPr>
          <w:rtl w:val="0"/>
        </w:rPr>
        <w:t>## Assign size to nodes based on their degree centrality</w:t>
      </w:r>
    </w:p>
    <w:p>
      <w:pPr>
        <w:pStyle w:val="正文"/>
        <w:bidi w:val="0"/>
      </w:pPr>
      <w:r>
        <w:rPr>
          <w:rtl w:val="0"/>
        </w:rPr>
        <w:t>V(g)$size = degree</w:t>
      </w:r>
    </w:p>
    <w:p>
      <w:pPr>
        <w:pStyle w:val="正文"/>
        <w:bidi w:val="0"/>
      </w:pPr>
    </w:p>
    <w:p>
      <w:pPr>
        <w:pStyle w:val="正文"/>
        <w:bidi w:val="0"/>
      </w:pPr>
      <w:r>
        <w:rPr>
          <w:rtl w:val="0"/>
        </w:rPr>
        <w:t>## Assign width to edges based on the number of shared terms</w:t>
      </w:r>
    </w:p>
    <w:p>
      <w:pPr>
        <w:pStyle w:val="正文"/>
        <w:bidi w:val="0"/>
      </w:pPr>
      <w:r>
        <w:rPr>
          <w:rtl w:val="0"/>
        </w:rPr>
        <w:t>E(g)$width = E(g)$weight</w:t>
      </w:r>
    </w:p>
    <w:p>
      <w:pPr>
        <w:pStyle w:val="正文"/>
        <w:bidi w:val="0"/>
      </w:pPr>
    </w:p>
    <w:p>
      <w:pPr>
        <w:pStyle w:val="正文"/>
        <w:bidi w:val="0"/>
      </w:pPr>
      <w:r>
        <w:rPr>
          <w:rtl w:val="0"/>
        </w:rPr>
        <w:t>## Create a layout for the graph</w:t>
      </w:r>
    </w:p>
    <w:p>
      <w:pPr>
        <w:pStyle w:val="正文"/>
        <w:bidi w:val="0"/>
      </w:pPr>
      <w:r>
        <w:rPr>
          <w:rtl w:val="0"/>
        </w:rPr>
        <w:t>layout = layout_with_fr(g)</w:t>
      </w:r>
    </w:p>
    <w:p>
      <w:pPr>
        <w:pStyle w:val="正文"/>
        <w:bidi w:val="0"/>
      </w:pPr>
    </w:p>
    <w:p>
      <w:pPr>
        <w:pStyle w:val="正文"/>
        <w:bidi w:val="0"/>
      </w:pPr>
      <w:r>
        <w:rPr>
          <w:rtl w:val="0"/>
        </w:rPr>
        <w:t># Save the improved plot</w:t>
      </w:r>
    </w:p>
    <w:p>
      <w:pPr>
        <w:pStyle w:val="正文"/>
        <w:bidi w:val="0"/>
      </w:pPr>
      <w:r>
        <w:rPr>
          <w:rtl w:val="0"/>
        </w:rPr>
        <w:t>png("i6improved_graph.png")</w:t>
      </w:r>
    </w:p>
    <w:p>
      <w:pPr>
        <w:pStyle w:val="正文"/>
        <w:bidi w:val="0"/>
      </w:pPr>
      <w:r>
        <w:rPr>
          <w:rtl w:val="0"/>
        </w:rPr>
        <w:t>plot(g, layout = layout)</w:t>
      </w:r>
    </w:p>
    <w:p>
      <w:pPr>
        <w:pStyle w:val="正文"/>
        <w:bidi w:val="0"/>
      </w:pPr>
      <w:r>
        <w:rPr>
          <w:rtl w:val="0"/>
        </w:rPr>
        <w:t>dev.off()</w:t>
      </w:r>
    </w:p>
    <w:p>
      <w:pPr>
        <w:pStyle w:val="正文"/>
        <w:bidi w:val="0"/>
      </w:pPr>
    </w:p>
    <w:p>
      <w:pPr>
        <w:pStyle w:val="正文"/>
        <w:bidi w:val="0"/>
      </w:pPr>
    </w:p>
    <w:p>
      <w:pPr>
        <w:pStyle w:val="正文"/>
        <w:bidi w:val="0"/>
      </w:pPr>
    </w:p>
    <w:p>
      <w:pPr>
        <w:pStyle w:val="正文"/>
        <w:bidi w:val="0"/>
      </w:pPr>
      <w:r>
        <w:rPr>
          <w:rtl w:val="0"/>
        </w:rPr>
        <w:t>print('------------- step 7 -------- ')</w:t>
      </w:r>
    </w:p>
    <w:p>
      <w:pPr>
        <w:pStyle w:val="正文"/>
        <w:bidi w:val="0"/>
      </w:pPr>
    </w:p>
    <w:p>
      <w:pPr>
        <w:pStyle w:val="正文"/>
        <w:bidi w:val="0"/>
      </w:pPr>
    </w:p>
    <w:p>
      <w:pPr>
        <w:pStyle w:val="正文"/>
        <w:bidi w:val="0"/>
      </w:pPr>
      <w:r>
        <w:rPr>
          <w:rtl w:val="0"/>
        </w:rPr>
        <w:t># Convert the dtm to a matrix</w:t>
      </w:r>
    </w:p>
    <w:p>
      <w:pPr>
        <w:pStyle w:val="正文"/>
        <w:bidi w:val="0"/>
      </w:pPr>
      <w:r>
        <w:rPr>
          <w:rtl w:val="0"/>
          <w:lang w:val="pt-PT"/>
        </w:rPr>
        <w:t>dtm_matrix &lt;- as.matrix(dtm)</w:t>
      </w:r>
    </w:p>
    <w:p>
      <w:pPr>
        <w:pStyle w:val="正文"/>
        <w:bidi w:val="0"/>
      </w:pPr>
    </w:p>
    <w:p>
      <w:pPr>
        <w:pStyle w:val="正文"/>
        <w:bidi w:val="0"/>
      </w:pPr>
      <w:r>
        <w:rPr>
          <w:rtl w:val="0"/>
        </w:rPr>
        <w:t># Print the dimensions of dtm_matrix</w:t>
      </w:r>
    </w:p>
    <w:p>
      <w:pPr>
        <w:pStyle w:val="正文"/>
        <w:bidi w:val="0"/>
      </w:pPr>
      <w:r>
        <w:rPr>
          <w:rtl w:val="0"/>
        </w:rPr>
        <w:t>print(dim(dtm_matrix))</w:t>
      </w:r>
    </w:p>
    <w:p>
      <w:pPr>
        <w:pStyle w:val="正文"/>
        <w:bidi w:val="0"/>
      </w:pPr>
    </w:p>
    <w:p>
      <w:pPr>
        <w:pStyle w:val="正文"/>
        <w:bidi w:val="0"/>
      </w:pPr>
      <w:r>
        <w:rPr>
          <w:rtl w:val="0"/>
        </w:rPr>
        <w:t># Print the sum of all elements in dtm_matrix</w:t>
      </w:r>
    </w:p>
    <w:p>
      <w:pPr>
        <w:pStyle w:val="正文"/>
        <w:bidi w:val="0"/>
      </w:pPr>
      <w:r>
        <w:rPr>
          <w:rtl w:val="0"/>
        </w:rPr>
        <w:t>print(sum(dtm_matrix))</w:t>
      </w:r>
    </w:p>
    <w:p>
      <w:pPr>
        <w:pStyle w:val="正文"/>
        <w:bidi w:val="0"/>
      </w:pPr>
    </w:p>
    <w:p>
      <w:pPr>
        <w:pStyle w:val="正文"/>
        <w:bidi w:val="0"/>
      </w:pPr>
    </w:p>
    <w:p>
      <w:pPr>
        <w:pStyle w:val="正文"/>
        <w:bidi w:val="0"/>
      </w:pPr>
      <w:r>
        <w:rPr>
          <w:rtl w:val="0"/>
        </w:rPr>
        <w:t># Find the nonzero elements (word-document pairs)</w:t>
      </w:r>
    </w:p>
    <w:p>
      <w:pPr>
        <w:pStyle w:val="正文"/>
        <w:bidi w:val="0"/>
      </w:pPr>
      <w:r>
        <w:rPr>
          <w:rtl w:val="0"/>
        </w:rPr>
        <w:t>doc_word_pairs &lt;- which(dtm_matrix != 0, arr.ind = TRUE)</w:t>
      </w:r>
    </w:p>
    <w:p>
      <w:pPr>
        <w:pStyle w:val="正文"/>
        <w:bidi w:val="0"/>
      </w:pPr>
    </w:p>
    <w:p>
      <w:pPr>
        <w:pStyle w:val="正文"/>
        <w:bidi w:val="0"/>
      </w:pPr>
      <w:r>
        <w:rPr>
          <w:rtl w:val="0"/>
        </w:rPr>
        <w:t># Print doc_word_pairs</w:t>
      </w:r>
    </w:p>
    <w:p>
      <w:pPr>
        <w:pStyle w:val="正文"/>
        <w:bidi w:val="0"/>
      </w:pPr>
      <w:r>
        <w:rPr>
          <w:rtl w:val="0"/>
        </w:rPr>
        <w:t># print(doc_word_pairs)</w:t>
      </w:r>
    </w:p>
    <w:p>
      <w:pPr>
        <w:pStyle w:val="正文"/>
        <w:bidi w:val="0"/>
      </w:pPr>
    </w:p>
    <w:p>
      <w:pPr>
        <w:pStyle w:val="正文"/>
        <w:bidi w:val="0"/>
      </w:pPr>
    </w:p>
    <w:p>
      <w:pPr>
        <w:pStyle w:val="正文"/>
        <w:bidi w:val="0"/>
      </w:pPr>
      <w:r>
        <w:rPr>
          <w:rtl w:val="0"/>
        </w:rPr>
        <w:t># Get the document and word names</w:t>
      </w:r>
    </w:p>
    <w:p>
      <w:pPr>
        <w:pStyle w:val="正文"/>
        <w:bidi w:val="0"/>
      </w:pPr>
      <w:r>
        <w:rPr>
          <w:rtl w:val="0"/>
        </w:rPr>
        <w:t>documents &lt;- rownames(dtm_matrix)[doc_word_pairs[, "Docs"]]</w:t>
      </w:r>
    </w:p>
    <w:p>
      <w:pPr>
        <w:pStyle w:val="正文"/>
        <w:bidi w:val="0"/>
      </w:pPr>
      <w:r>
        <w:rPr>
          <w:rtl w:val="0"/>
        </w:rPr>
        <w:t>words &lt;- colnames(dtm_matrix)[doc_word_pairs[, "Terms"]]</w:t>
      </w:r>
    </w:p>
    <w:p>
      <w:pPr>
        <w:pStyle w:val="正文"/>
        <w:bidi w:val="0"/>
      </w:pPr>
    </w:p>
    <w:p>
      <w:pPr>
        <w:pStyle w:val="正文"/>
        <w:bidi w:val="0"/>
      </w:pPr>
      <w:r>
        <w:rPr>
          <w:rtl w:val="0"/>
        </w:rPr>
        <w:t># Create the bipartite graph</w:t>
      </w:r>
    </w:p>
    <w:p>
      <w:pPr>
        <w:pStyle w:val="正文"/>
        <w:bidi w:val="0"/>
      </w:pPr>
      <w:r>
        <w:rPr>
          <w:rtl w:val="0"/>
        </w:rPr>
        <w:t>g &lt;- graph_from_data_frame(data.frame(documents, words), directed = FALSE)</w:t>
      </w:r>
    </w:p>
    <w:p>
      <w:pPr>
        <w:pStyle w:val="正文"/>
        <w:bidi w:val="0"/>
      </w:pPr>
    </w:p>
    <w:p>
      <w:pPr>
        <w:pStyle w:val="正文"/>
        <w:bidi w:val="0"/>
      </w:pPr>
      <w:r>
        <w:rPr>
          <w:rtl w:val="0"/>
        </w:rPr>
        <w:t># Assign the 'type' attribute for each node</w:t>
      </w:r>
    </w:p>
    <w:p>
      <w:pPr>
        <w:pStyle w:val="正文"/>
        <w:bidi w:val="0"/>
      </w:pPr>
      <w:r>
        <w:rPr>
          <w:rtl w:val="0"/>
        </w:rPr>
        <w:t>V(g)$type &lt;- bipartite_mapping(g)$type</w:t>
      </w:r>
    </w:p>
    <w:p>
      <w:pPr>
        <w:pStyle w:val="正文"/>
        <w:bidi w:val="0"/>
      </w:pPr>
    </w:p>
    <w:p>
      <w:pPr>
        <w:pStyle w:val="正文"/>
        <w:bidi w:val="0"/>
      </w:pPr>
      <w:r>
        <w:rPr>
          <w:rtl w:val="0"/>
        </w:rPr>
        <w:t># Plot the bipartite graph</w:t>
      </w:r>
    </w:p>
    <w:p>
      <w:pPr>
        <w:pStyle w:val="正文"/>
        <w:bidi w:val="0"/>
      </w:pPr>
      <w:r>
        <w:rPr>
          <w:rtl w:val="0"/>
          <w:lang w:val="it-IT"/>
        </w:rPr>
        <w:t>png("i7bipartite_graph.png")</w:t>
      </w:r>
    </w:p>
    <w:p>
      <w:pPr>
        <w:pStyle w:val="正文"/>
        <w:bidi w:val="0"/>
      </w:pPr>
      <w:r>
        <w:rPr>
          <w:rtl w:val="0"/>
        </w:rPr>
        <w:t>plot(g)</w:t>
      </w:r>
    </w:p>
    <w:p>
      <w:pPr>
        <w:pStyle w:val="正文"/>
        <w:bidi w:val="0"/>
      </w:pPr>
      <w:r>
        <w:rPr>
          <w:rtl w:val="0"/>
        </w:rPr>
        <w:t>dev.off()</w:t>
      </w:r>
    </w:p>
    <w:p>
      <w:pPr>
        <w:pStyle w:val="正文"/>
        <w:bidi w:val="0"/>
      </w:pPr>
    </w:p>
    <w:p>
      <w:pPr>
        <w:pStyle w:val="正文"/>
        <w:bidi w:val="0"/>
      </w:pPr>
      <w:r>
        <w:rPr>
          <w:rtl w:val="0"/>
        </w:rPr>
        <w:t># Identifying communities</w:t>
      </w:r>
    </w:p>
    <w:p>
      <w:pPr>
        <w:pStyle w:val="正文"/>
        <w:bidi w:val="0"/>
      </w:pPr>
      <w:r>
        <w:rPr>
          <w:rtl w:val="0"/>
          <w:lang w:val="fr-FR"/>
        </w:rPr>
        <w:t>communities &lt;- cluster_louvain(g)</w:t>
      </w:r>
    </w:p>
    <w:p>
      <w:pPr>
        <w:pStyle w:val="正文"/>
        <w:bidi w:val="0"/>
      </w:pPr>
    </w:p>
    <w:p>
      <w:pPr>
        <w:pStyle w:val="正文"/>
        <w:bidi w:val="0"/>
      </w:pPr>
      <w:r>
        <w:rPr>
          <w:rtl w:val="0"/>
        </w:rPr>
        <w:t># Save the communities plot</w:t>
      </w:r>
    </w:p>
    <w:p>
      <w:pPr>
        <w:pStyle w:val="正文"/>
        <w:bidi w:val="0"/>
      </w:pPr>
      <w:r>
        <w:rPr>
          <w:rtl w:val="0"/>
          <w:lang w:val="it-IT"/>
        </w:rPr>
        <w:t>png("i7bipartite_communities.png")</w:t>
      </w:r>
    </w:p>
    <w:p>
      <w:pPr>
        <w:pStyle w:val="正文"/>
        <w:bidi w:val="0"/>
      </w:pPr>
      <w:r>
        <w:rPr>
          <w:rtl w:val="0"/>
        </w:rPr>
        <w:t>plot(communities, g)</w:t>
      </w:r>
    </w:p>
    <w:p>
      <w:pPr>
        <w:pStyle w:val="正文"/>
        <w:bidi w:val="0"/>
      </w:pPr>
      <w:r>
        <w:rPr>
          <w:rtl w:val="0"/>
        </w:rPr>
        <w:t>dev.off()</w:t>
      </w:r>
    </w:p>
    <w:p>
      <w:pPr>
        <w:pStyle w:val="正文"/>
        <w:bidi w:val="0"/>
      </w:pPr>
    </w:p>
    <w:p>
      <w:pPr>
        <w:pStyle w:val="正文"/>
        <w:bidi w:val="0"/>
      </w:pPr>
      <w:r>
        <w:rPr>
          <w:rtl w:val="0"/>
        </w:rPr>
        <w:t># Calculate centrality measures</w:t>
      </w:r>
    </w:p>
    <w:p>
      <w:pPr>
        <w:pStyle w:val="正文"/>
        <w:bidi w:val="0"/>
      </w:pPr>
      <w:r>
        <w:rPr>
          <w:rtl w:val="0"/>
        </w:rPr>
        <w:t>degree &lt;- degree(g)</w:t>
      </w:r>
    </w:p>
    <w:p>
      <w:pPr>
        <w:pStyle w:val="正文"/>
        <w:bidi w:val="0"/>
      </w:pPr>
    </w:p>
    <w:p>
      <w:pPr>
        <w:pStyle w:val="正文"/>
        <w:bidi w:val="0"/>
      </w:pPr>
      <w:r>
        <w:rPr>
          <w:rtl w:val="0"/>
        </w:rPr>
        <w:t># Improve the graph</w:t>
      </w:r>
    </w:p>
    <w:p>
      <w:pPr>
        <w:pStyle w:val="正文"/>
        <w:bidi w:val="0"/>
      </w:pPr>
    </w:p>
    <w:p>
      <w:pPr>
        <w:pStyle w:val="正文"/>
        <w:bidi w:val="0"/>
      </w:pPr>
      <w:r>
        <w:rPr>
          <w:rtl w:val="0"/>
        </w:rPr>
        <w:t>## Assign colors to nodes based on their community membership</w:t>
      </w:r>
    </w:p>
    <w:p>
      <w:pPr>
        <w:pStyle w:val="正文"/>
        <w:bidi w:val="0"/>
      </w:pPr>
      <w:r>
        <w:rPr>
          <w:rtl w:val="0"/>
        </w:rPr>
        <w:t>V(g)$color &lt;- communities$membership</w:t>
      </w:r>
    </w:p>
    <w:p>
      <w:pPr>
        <w:pStyle w:val="正文"/>
        <w:bidi w:val="0"/>
      </w:pPr>
    </w:p>
    <w:p>
      <w:pPr>
        <w:pStyle w:val="正文"/>
        <w:bidi w:val="0"/>
      </w:pPr>
      <w:r>
        <w:rPr>
          <w:rtl w:val="0"/>
        </w:rPr>
        <w:t>## Assign size to nodes based on their degree centrality</w:t>
      </w:r>
    </w:p>
    <w:p>
      <w:pPr>
        <w:pStyle w:val="正文"/>
        <w:bidi w:val="0"/>
      </w:pPr>
      <w:r>
        <w:rPr>
          <w:rtl w:val="0"/>
        </w:rPr>
        <w:t>V(g)$size &lt;- degree</w:t>
      </w:r>
    </w:p>
    <w:p>
      <w:pPr>
        <w:pStyle w:val="正文"/>
        <w:bidi w:val="0"/>
      </w:pPr>
    </w:p>
    <w:p>
      <w:pPr>
        <w:pStyle w:val="正文"/>
        <w:bidi w:val="0"/>
      </w:pPr>
      <w:r>
        <w:rPr>
          <w:rtl w:val="0"/>
        </w:rPr>
        <w:t>## Create a layout for the graph</w:t>
      </w:r>
    </w:p>
    <w:p>
      <w:pPr>
        <w:pStyle w:val="正文"/>
        <w:bidi w:val="0"/>
      </w:pPr>
      <w:r>
        <w:rPr>
          <w:rtl w:val="0"/>
        </w:rPr>
        <w:t>layout &lt;- layout_as_bipartite(g)</w:t>
      </w:r>
    </w:p>
    <w:p>
      <w:pPr>
        <w:pStyle w:val="正文"/>
        <w:bidi w:val="0"/>
      </w:pPr>
    </w:p>
    <w:p>
      <w:pPr>
        <w:pStyle w:val="正文"/>
        <w:bidi w:val="0"/>
      </w:pPr>
      <w:r>
        <w:rPr>
          <w:rtl w:val="0"/>
        </w:rPr>
        <w:t># Save the improved plot</w:t>
      </w:r>
    </w:p>
    <w:p>
      <w:pPr>
        <w:pStyle w:val="正文"/>
        <w:bidi w:val="0"/>
      </w:pPr>
      <w:r>
        <w:rPr>
          <w:rtl w:val="0"/>
          <w:lang w:val="it-IT"/>
        </w:rPr>
        <w:t>png("i7bipartite_improved_graph.png")</w:t>
      </w:r>
    </w:p>
    <w:p>
      <w:pPr>
        <w:pStyle w:val="正文"/>
        <w:bidi w:val="0"/>
      </w:pPr>
      <w:r>
        <w:rPr>
          <w:rtl w:val="0"/>
        </w:rPr>
        <w:t>plot(g, layout = layout)</w:t>
      </w:r>
    </w:p>
    <w:p>
      <w:pPr>
        <w:pStyle w:val="正文"/>
        <w:bidi w:val="0"/>
      </w:pPr>
      <w:r>
        <w:rPr>
          <w:rtl w:val="0"/>
        </w:rPr>
        <w:t>dev.off()</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p>
    <w:sectPr>
      <w:headerReference w:type="default" r:id="rId17"/>
      <w:footerReference w:type="default" r:id="rId1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PingFang SC Semibold">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默认">
    <w:name w:val="默认"/>
    <w:next w:val="默认"/>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PingFang SC Regular" w:cs="PingFang SC Regular" w:hAnsi="PingFang SC Regular" w:eastAsia="PingFang SC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PingFang SC Semibold"/>
        <a:cs typeface="PingFang SC Semibold"/>
      </a:majorFont>
      <a:minorFont>
        <a:latin typeface="PingFang SC Regular"/>
        <a:ea typeface="PingFang SC Regular"/>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