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역사적 시장 붕괴 국면의 섹터 로테이션 및 안전자산 성과에 관한 심층 분석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서론: 위기의 유형학과 시장 대응의 구조적 진화</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자본 시장의 역사는 변동성의 역사와 궤를 같이하며, 주기적으로 찾아오는 시장의 붕괴(Crash)는 자산 가격의 재조정뿐만 아니라 경제 구조의 근본적인 변화를 수반해왔다. 21세기에 접어들어 글로벌 금융 시장이 경험한 세 차례의 결정적 위기—2000년대 초반의 닷컴 버블(Dot-com Bubble), 2007-2009년의 글로벌 금융위기(Global Financial Crisis, GFC), 그리고 2020년의 코로나19 팬데믹(COVID-19 Pandemic)—는 각각 고유한 트리거(Trigger)와 전개 양상을 보였으나, 투자 자본이 위험 자산에서 안전 자산으로, 그리고 경기 민감주에서 방어주로 이동하는 거대한 자금의 쏠림 현상(Flight to Quality)이라는 공통된 메커니즘을 공유한다.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본 보고서는 2026년 1월 현재의 시점에서 과거 30여 년간의 데이터를 회고하며, 상기한 세 차례의 역사적 폭락장에서 미국 S&amp;P 500 지수와 한국 KOSPI/KOSDAQ 시장이 보여준 섹터별, 종목별 상대 수익률을 정밀하게 분석한다. 특히 지수가 폭락하는 '베어 마켓(Bear Market)' 국면에서도 시장 대비 초과 수익(Alpha)을 창출하거나 절대 수익을 보존한 섹터와 대표 종목들의 펀더멘털적 특성을 규명하는 데 주력한다. 아울러 전통적인 안전자산으로 분류되는 금(Gold), 미국 국채(U.S. Treasuries), 그리고 기축통화(USD)가 각 위기의 성격—밸류에이션 버블, 신용 시스템 붕괴, 외생적 실물 충격—에 따라 어떠한 상관관계 변화를 보였는지에 대한 종단적 분석을 수행한다.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이 분석은 단순한 과거의 기록을 넘어, 향후 도래할 수 있는 미지의 시장 충격에 대비하여 포트폴리오의 하방 경직성(Downside Protection)을 확보하고 위기 상황에서의 자산 배분 전략을 수립하는 데 필요한 실증적 가이드라인을 제공하는 것을 목적으로 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구조적 분석: 위기의 해부와 시장의 반응 함수</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시장의 붕괴는 예고 없이 찾아오는 듯하지만, 사후적으로 분석해 보면 명확한 인과관계와 구조적 취약성이 임계점을 넘는 순간 발생한다. 세 번의 위기는 각각 '자본의 탐욕(Valuation)', '부채의 역습(Leverage)', '자연의 경고(Exogenous Shock)'로 정의할 수 있다.</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닷컴 버블 (2000-2002): 가치 평가의 정상화 과정</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닷컴 버블의 붕괴는 인터넷과 정보통신 기술(ICT)에 대한 과도한 기대가 현실적인 수익성 검증이라는 벽에 부딪히며 발생했다. 이는 금융 시스템 자체의 붕괴라기보다는 특정 섹터(TMT: Tech, Media, Telecom)의 밸류에이션이 정상화되는 과정이었기에, 섹터 간의 성과 차별화(Decoupling)가 극명하게 나타났다.</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글로벌 금융위기 (2007-2009): 신용 시스템의 붕괴</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서브프라임 모기지 사태로 촉발된 2008년 위기는 금융 기관의 레버리지 부실이 실물 경제로 전이된 시스템적 위기였다. 신용 경색(Credit Crunch)이 발생하자 자산 간의 상관계수가 1에 수렴하며 다각화된 포트폴리오조차 무력화되는 양상을 보였으며, 현금 유동성 확보가 생존의 유일한 키워드였다.</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코로나19 팬데믹 (2020): 실물 경제의 강제 중단</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2020년 2월과 3월의 폭락은 경제 내적인 모순이 아닌, 바이러스 확산 방지를 위한 봉쇄 조치(Lockdown)라는 외생 변수에 의해 발생했다. 이는 역사상 가장 빠른 속도의 주가 폭락을 야기했으나, 동시에 각국 중앙은행의 전례 없는 유동성 공급으로 인해 가장 빠른 회복(V-shape Recovery)을 보이기도 했다.</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심층 사례 연구 I: 닷컴 버블 붕괴 (2000-2002)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2000년 3월 10일 나스닥 지수가 5,048.62포인트로 정점을 찍은 후, 시장은 길고 고통스러운 베어 마켓에 진입했다.</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이 기간은 '성장주(Growth)'의 몰락과 '가치주(Value)' 및 '구경제(Old Economy)'의 부활로 요약될 수 있다.</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미국 증시 (S&amp;P 500): 기술주의 몰락과 구경제의 방어</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S&amp;P 500 지수는 2000년 3월 고점 대비 2002년 10월까지 약 49% 하락했다.</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그러나 이는 나스닥 종합지수가 같은 기간 78% 폭락한 것에 비하면 상대적으로 양호한 성과였다.</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이러한 성과 차이는 S&amp;P 500 내에 포진한 전통 산업재와 필수소비재 기업들이 기술주의 폭락을 상쇄했기 때문이다.</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섹터별 성과 분석: 방어적 섹터의 상대적 우위</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기술주 중심의 버블이 터지자 투자자들은 실적과 현금 흐름이 검증된 기업으로 피신했다.</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필수소비재(Consumer Staples) 및 헬스케어(Health Care):</w:t>
      </w:r>
      <w:r w:rsidDel="00000000" w:rsidR="00000000" w:rsidRPr="00000000">
        <w:rPr>
          <w:rFonts w:ascii="Google Sans Text" w:cs="Google Sans Text" w:eastAsia="Google Sans Text" w:hAnsi="Google Sans Text"/>
          <w:color w:val="1f1f1f"/>
          <w:rtl w:val="0"/>
        </w:rPr>
        <w:t xml:space="preserve"> 2000-2002년 약세장에서 이들 섹터는 가장 돋보이는 방어력을 보였다. 불황에도 수요가 줄지 않는 식음료, 가정용품, 의약품 관련 기업들은 시장 하락폭을 크게 하회하거나 플러스 수익률을 기록했다. 위즈덤트리(WisdomTree)의 분석에 따르면, 1990년대 후반 강세장에서 소외되었던 이들 섹터는 버블 붕괴기에 탁월한 성과를 보였다.</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유틸리티(Utilities) 및 에너지(Energy):</w:t>
      </w:r>
      <w:r w:rsidDel="00000000" w:rsidR="00000000" w:rsidRPr="00000000">
        <w:rPr>
          <w:rFonts w:ascii="Google Sans Text" w:cs="Google Sans Text" w:eastAsia="Google Sans Text" w:hAnsi="Google Sans Text"/>
          <w:color w:val="1f1f1f"/>
          <w:rtl w:val="0"/>
        </w:rPr>
        <w:t xml:space="preserve"> 규제 산업인 유틸리티와 유가 상승의 수혜를 입은 에너지 섹터 역시 긍정적인 성과를 보였다. 특히 2000년대 초반은 원자재 사이클의 상승 초기 국면과 맞물려 소재(Materials) 섹터의 회복도 관찰되었다.</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금융(Financials) 및 리츠(REITs):</w:t>
      </w:r>
      <w:r w:rsidDel="00000000" w:rsidR="00000000" w:rsidRPr="00000000">
        <w:rPr>
          <w:rFonts w:ascii="Google Sans Text" w:cs="Google Sans Text" w:eastAsia="Google Sans Text" w:hAnsi="Google Sans Text"/>
          <w:color w:val="1f1f1f"/>
          <w:rtl w:val="0"/>
        </w:rPr>
        <w:t xml:space="preserve"> 2008년 위기와 달리 2000년대 초반의 침체는 주택 시장의 붕괴를 동반하지 않았다. 오히려 연준의 금리 인하 기조는 부동산 리츠와 은행의 예대마진에 긍정적으로 작용하여, 금융 섹터가 상대적으로 견조한 흐름을 유지할 수 있었다.</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위기를 이겨낸 대표 기업 분석</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S&amp;P 500 구성 종목 중 닷컴 버블 붕괴 기간 동안 플러스 수익률을 기록하거나 빠르게 회복한 기업들은 대부분 확고한 비즈니스 모델과 밸류에이션 매력을 갖추고 있었다.</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종목명 (티커)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섹터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성과 요인 분석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맥도날드 (MCD)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경기소비재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경기 침체기에 소비자들이 고가 외식 대신 저렴한 패스트푸드로 이동하는 '트레이드 다운(Trade-down)' 효과의 수혜를 입었다. 안정적인 현금 흐름과 배당 매력이 부각되며 하락장에서 주가가 상승했다.</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프록터앤드갬블 (PG)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필수소비재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생활필수품에 대한 비탄력적 수요를 바탕으로 이익 변동성이 낮았다. 기술주 폭락으로 인한 시장의 공포 심리가 고배당 가치주인 PG로의 자금 유입을 가속화했다.</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존슨앤드존슨 (JNJ)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헬스케어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다각화된 헬스케어 사업 포트폴리오(제약, 의료기기, 소비자 건강)를 보유하여 경기 침체와 무관한 성장을 지속했다. 최고의 신용 등급(AAA)을 보유한 안전한 주식으로 인식되었다.</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펩시코 (PEP)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필수소비재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코카콜라와 함께 글로벌 음료 및 스낵 시장을 지배하며, 불황기에도 강력한 가격 결정력을 유지했다. 주가 수익률은 시장 대비 월등히 높았다.</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아마존 (AMZN)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경기소비재(인터넷)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shd w:fill="auto" w:val="clear"/>
                <w:rtl w:val="0"/>
              </w:rPr>
              <w:t xml:space="preserve">특이 사례:</w:t>
            </w:r>
            <w:r w:rsidDel="00000000" w:rsidR="00000000" w:rsidRPr="00000000">
              <w:rPr>
                <w:rFonts w:ascii="Google Sans Text" w:cs="Google Sans Text" w:eastAsia="Google Sans Text" w:hAnsi="Google Sans Text"/>
                <w:color w:val="1f1f1f"/>
                <w:shd w:fill="auto" w:val="clear"/>
                <w:rtl w:val="0"/>
              </w:rPr>
              <w:t xml:space="preserve"> 아마존은 닷컴 버블 붕괴로 주가가 고점 대비 90% 이상 폭락했으나, 2001년 말부터 클라우드 서비스(AWS)의 초기 모델 구상과 전자상거래 효율화를 통해 2001-2003년 기간 동안 +232%라는 경이적인 반등을 기록하며 생존과 부활을 증명했다.</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한국 증시 (KOSPI/KOSDAQ): IT 버블의 붕괴와 가치주의 재발견</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한국 시장 역시 닷컴 버블의 광풍과 그 후유증을 고스란히 겪었다. 특히 코스닥 시장은 '새롬기술'로 대변되는 무분별한 IT 투자가 붕괴되며 지수가 2000년 3월 283.44포인트(현 지수 환산 기준 2,834.40)에서 2000년 말 52.58포인트(현 525.80)까지 약 80% 폭락하는 괴멸적인 타격을 입었다. 그러나 유가증권시장(KOSPI)에서는 가치주들이 상대적인 선방을 보여주었다.</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코스피 섹터별 대응: 내수주와 저평가 가치주의 방어</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2000년 코스피 지수가 약 50% 하락하는 동안</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내수 기반이 탄탄하고 현금 창출 능력이 우수한 기업들은 외국인 투자자들의 '피난처' 역할을 수행했다.</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통신업 (SK텔레콤):</w:t>
      </w:r>
      <w:r w:rsidDel="00000000" w:rsidR="00000000" w:rsidRPr="00000000">
        <w:rPr>
          <w:rFonts w:ascii="Google Sans Text" w:cs="Google Sans Text" w:eastAsia="Google Sans Text" w:hAnsi="Google Sans Text"/>
          <w:color w:val="1f1f1f"/>
          <w:rtl w:val="0"/>
        </w:rPr>
        <w:t xml:space="preserve"> SK텔레콤은 2000년대 초반 무선 이동통신 시장의 폭발적인 성장과 독점적 시장 지위를 바탕으로 막대한 현금을 창출했다. 비록 IT 버블 붕괴의 영향권에 있었으나, 실체가 있는 성장주로서 여타 닷컴 기업들과 차별화되며 상대적으로 양호한 주가 흐름을 보였다.</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음식료 및 담배 (농심, KT&amp;G):</w:t>
      </w:r>
      <w:r w:rsidDel="00000000" w:rsidR="00000000" w:rsidRPr="00000000">
        <w:rPr>
          <w:rFonts w:ascii="Google Sans Text" w:cs="Google Sans Text" w:eastAsia="Google Sans Text" w:hAnsi="Google Sans Text"/>
          <w:color w:val="1f1f1f"/>
          <w:rtl w:val="0"/>
        </w:rPr>
        <w:t xml:space="preserve"> 농심과 KT&amp;G(당시 담배인삼공사)는 경기와 무관하게 매출이 발생하는 전형적인 경기 방어주였다. 특히 2000년대 초반의 하락장에서 이들 기업은 안정적인 배당과 이익 안정성을 무기로 주가 하락을 방어했다.</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보험 및 금융 (삼성화재):</w:t>
      </w:r>
      <w:r w:rsidDel="00000000" w:rsidR="00000000" w:rsidRPr="00000000">
        <w:rPr>
          <w:rFonts w:ascii="Google Sans Text" w:cs="Google Sans Text" w:eastAsia="Google Sans Text" w:hAnsi="Google Sans Text"/>
          <w:color w:val="1f1f1f"/>
          <w:rtl w:val="0"/>
        </w:rPr>
        <w:t xml:space="preserve"> 삼성화재는 자동차 보험 시장의 성장과 자산 운용 수익을 바탕으로 꾸준한 성과를 냈다. 2000-2002년 기간 동안 주가는 등락을 거듭했으나, 장기적인 우상향 추세를 훼손하지 않고 시장 대비 아웃퍼폼했다.</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닷컴 버블 시기 안전자산 성과: 국채의 부상과 금의 바닥 다지기</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이 시기의 자산 시장 특징은 주식 시장에서의 자금 이탈이 채권 시장으로의 쏠림으로 이어졌다는 점이다.</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미국 국채 (U.S. Treasuries): 최고의 안전 자산</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연준(Fed)은 버블 붕괴에 대응하기 위해 공격적인 금리 인하를 단행했다. 이에 따라 미국 국채 가격은 지속적으로 상승(수익률 하락)했다. 10년물 국채 수익률은 2000년 초 6%대 중반에서 2002년 말 3%대 후반까지 하락하며 채권 투자자들에게 상당한 자본 차익을 안겨주었다.</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3.3.2 금 (Gold): 침묵 후의 태동</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2000년 초반, 금은 온스당 280-290달러 수준에서 거래되며 '잊혀진 자산' 취급을 받았다. 버블 붕괴 초기에는 주식 하락을 헤지하는 수단으로서의 매력이 크지 않았으나, 2001년 9.11 테러 이후 지정학적 리스크가 고조되고 달러 약세가 시작되면서 금 가격은 상승 추세로 전환되었다. 2000년에서 2002년 사이 금 가격은 약 20% 이상 상승하며 향후 10년 대세 상승장의 서막을 알렸다.</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자산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2000년 3월 가격 (대략)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2002년 10월 가격 (대략)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변동률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비고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S&amp;P 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기술주 중심 폭락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NASDAQ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버블 붕괴 직격탄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금 (Gold)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$290/oz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$318/oz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바닥 확인 후 상승 전환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미 10년 국채 수익률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-232bps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채권 가격 급등 (강세)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심층 사례 연구 II: 글로벌 금융위기 (2007-2009)</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2008년 글로벌 금융위기(GFC)는 1929년 대공황 이후 최악의 경제적 재앙으로 기록된다. 주택 시장의 버블 붕괴가 파생상품을 통해 전 세계 금융 시스템으로 전이되면서, S&amp;P 500 지수는 2007년 10월 고점(1,565)에서 2009년 3월 저점(676)까지 약 57% 폭락했다.</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이 시기는 '유동성 위기(Liquidity Crisis)'가 핵심이었으며, 모든 자산이 동반 하락하는 극단적인 상관관계를 보였다.</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미국 증시 (S&amp;P 500): 소비재의 생존과 금융의 몰락</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금융 섹터와 부동산 섹터가 위기의 진원지였기에 이들의 하락폭은 괴멸적이었다. 반면, 필수소비재, 헬스케어, 그리고 일부 저가 소매 유통업체들은 탁월한 방어력을 과시했다.</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섹터별 생존 전략: 필수재에 집중하라</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S&amp;P 500 지수가 반토막 나는 상황에서도 필수소비재(Consumer Staples) 섹터는 약 15-20% 내외의 하락에 그치며 상대적으로 자산을 방어했다. 헬스케어와 유틸리티 역시 하락폭이 제한적이었다.</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이는 소비자들이 주택 대출을 갚지 못하는 상황에서도 식료품 구매와 병원 방문은 멈추지 않았음을 의미한다.</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위기 속에서도 상승한 'GFC Winners'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놀랍게도 2007년 말부터 2009년 초까지의 대폭락 기간 동안 S&amp;P 500 내에서 플러스 수익률을 기록한 종목이 존재했다. 이들은 약 10-15개 종목에 불과했는데, 공통적으로 '저가 대안(Low-cost Alternative)'을 제공하거나 '경기 무관형 비즈니스'를 영위했다.</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월마트 (Walmart, WMT):</w:t>
      </w:r>
      <w:r w:rsidDel="00000000" w:rsidR="00000000" w:rsidRPr="00000000">
        <w:rPr>
          <w:rFonts w:ascii="Google Sans Text" w:cs="Google Sans Text" w:eastAsia="Google Sans Text" w:hAnsi="Google Sans Text"/>
          <w:color w:val="1f1f1f"/>
          <w:rtl w:val="0"/>
        </w:rPr>
        <w:t xml:space="preserve"> S&amp;P 500이 약 38% 하락하는 기간(2007.12~2009.06 기준) 동안 월마트는 약 1% 상승했다. 극심한 경기 침체로 인해 중산층 소비자들이 고가 백화점이나 전문 소매점에서 저가 할인점인 월마트로 소비를 이동시키는 현상이 발생했기 때문이다.</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달러 트리 (Dollar Tree, DLTR):</w:t>
      </w:r>
      <w:r w:rsidDel="00000000" w:rsidR="00000000" w:rsidRPr="00000000">
        <w:rPr>
          <w:rFonts w:ascii="Google Sans Text" w:cs="Google Sans Text" w:eastAsia="Google Sans Text" w:hAnsi="Google Sans Text"/>
          <w:color w:val="1f1f1f"/>
          <w:rtl w:val="0"/>
        </w:rPr>
        <w:t xml:space="preserve"> '모든 제품 1달러'를 표방하는 초저가 상점은 불황이 깊어질수록 매출이 급증했다. 달러 트리는 GFC 기간 동안 가장 높은 수익률을 기록한 종목 중 하나로, 불황에 강한 비즈니스 모델의 전형을 보여주었다.</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맥도날드 (McDonald's, MCD):</w:t>
      </w:r>
      <w:r w:rsidDel="00000000" w:rsidR="00000000" w:rsidRPr="00000000">
        <w:rPr>
          <w:rFonts w:ascii="Google Sans Text" w:cs="Google Sans Text" w:eastAsia="Google Sans Text" w:hAnsi="Google Sans Text"/>
          <w:color w:val="1f1f1f"/>
          <w:rtl w:val="0"/>
        </w:rPr>
        <w:t xml:space="preserve"> 다우존스 산업평균지수(DJIA) 구성 종목 중 2008년 한 해 동안 유일하게 상승한 종목이었다. 저렴한 외식에 대한 수요 폭발이 주가 상승을 견인했다.</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오토존 (AutoZone, AZO):</w:t>
      </w:r>
      <w:r w:rsidDel="00000000" w:rsidR="00000000" w:rsidRPr="00000000">
        <w:rPr>
          <w:rFonts w:ascii="Google Sans Text" w:cs="Google Sans Text" w:eastAsia="Google Sans Text" w:hAnsi="Google Sans Text"/>
          <w:color w:val="1f1f1f"/>
          <w:rtl w:val="0"/>
        </w:rPr>
        <w:t xml:space="preserve"> 소비자들이 신차 구매를 미루고 노후 차량을 수리해서 타는 경향이 강해지면서, 자동차 부품 소매업체인 오토존의 실적과 주가는 고공 행진했다.</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길리어드 사이언스 (Gilead Sciences, GILD):</w:t>
      </w:r>
      <w:r w:rsidDel="00000000" w:rsidR="00000000" w:rsidRPr="00000000">
        <w:rPr>
          <w:rFonts w:ascii="Google Sans Text" w:cs="Google Sans Text" w:eastAsia="Google Sans Text" w:hAnsi="Google Sans Text"/>
          <w:color w:val="1f1f1f"/>
          <w:rtl w:val="0"/>
        </w:rPr>
        <w:t xml:space="preserve"> 바이오테크 기업들은 금융 위기와 직접적인 연관이 없었으며, 신약 개발 성과에 따라 독자적인 주가 흐름을 보였다.</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한국 증시 (KOSPI): 환율 쇼크와 수출주의 반전 드라마</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한국 시장은 2008년 위기 당시 'Sell Korea'로 인한 외국인 자금 이탈과 그에 따른 원화 가치 폭락(환율 급등)이라는 이중고를 겪었다. KOSPI는 2008년 한 해에만 40.7% 하락했다.</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초기 충격과 후반 회복의 주도주 변화</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환율 효과와 수출주 (현대차, 기아차):</w:t>
      </w:r>
      <w:r w:rsidDel="00000000" w:rsidR="00000000" w:rsidRPr="00000000">
        <w:rPr>
          <w:rFonts w:ascii="Google Sans Text" w:cs="Google Sans Text" w:eastAsia="Google Sans Text" w:hAnsi="Google Sans Text"/>
          <w:color w:val="1f1f1f"/>
          <w:rtl w:val="0"/>
        </w:rPr>
        <w:t xml:space="preserve"> 위기 초기에는 글로벌 수요 감소 우려로 자동차 및 IT 주식이 급락했다. 그러나 원/달러 환율이 1,500원을 돌파하면서 한국 수출 기업들의 가격 경쟁력이 비약적으로 상승했다. 이는 2009년 이후 현대차와 기아차가 미국 시장 점유율을 대폭 늘리며 주가가 급반등(V-turn)하는 결정적인 계기가 되었다.</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내수 방어주 (KT&amp;G, 농심, SK텔레콤):</w:t>
      </w:r>
      <w:r w:rsidDel="00000000" w:rsidR="00000000" w:rsidRPr="00000000">
        <w:rPr>
          <w:rFonts w:ascii="Google Sans Text" w:cs="Google Sans Text" w:eastAsia="Google Sans Text" w:hAnsi="Google Sans Text"/>
          <w:color w:val="1f1f1f"/>
          <w:rtl w:val="0"/>
        </w:rPr>
        <w:t xml:space="preserve"> 경기 침체와 무관하게 KT&amp;G(담배)와 농심(라면)은 견조한 실적을 유지했다. 특히 농심은 2008년의 혼란 속에서도 40만원대 주가를 유지하며 하락폭을 제한했다.</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SK텔레콤 역시 필수재인 통신 서비스의 특성상 하락장에서 상대적으로 양호한 방어력을 보였다.</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키코(KIKO) 사태의 교훈:</w:t>
      </w:r>
      <w:r w:rsidDel="00000000" w:rsidR="00000000" w:rsidRPr="00000000">
        <w:rPr>
          <w:rFonts w:ascii="Google Sans Text" w:cs="Google Sans Text" w:eastAsia="Google Sans Text" w:hAnsi="Google Sans Text"/>
          <w:color w:val="1f1f1f"/>
          <w:rtl w:val="0"/>
        </w:rPr>
        <w:t xml:space="preserve"> 중소형 수출 기업들은 환헤지 파생상품인 키코 손실로 인해 흑자 도산하는 경우가 속출했으나, 대형 수출주들은 환율 효과를 온전히 누리며 위기 탈출의 선봉장이 되었다.</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금융위기 시기 안전자산 성과: 유동성의 역설과 'Cash is King'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2008년 위기의 핵심은 '신용(Credit)'의 증발이었다. 따라서 현금, 특히 기축통화인 달러(USD)에 대한 수요가 폭발했다.</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 미국 달러 (USD): 위기의 지배자</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전 세계 금융기관들이 부채를 상환(Deleveraging)하기 위해 자산을 매각하고 달러를 확보하려는 'Dash for Cash' 현상이 발생했다. 이로 인해 달러 인덱스는 급등했고, 원화를 비롯한 신흥국 통화는 폭락했다.</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한국 투자자 입장에서 미국 주식(달러 자산) 보유는 주가 하락을 환차익으로 상쇄해주는 강력한 헤지 수단임이 입증되었다.</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4.3.2 금 (Gold): 마진콜의 희생양에서 부활까지</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일반적인 통념과 달리, 리먼 브라더스 파산 직후(2008년 9~10월) 금 가격은 약 30% 급락했다. 이는 헤지펀드들이 주식 시장에서의 막대한 손실을 메우기 위해(Margin Call), 유동성이 풍부하고 수익이 나 있던 금을 매도하여 현금을 확보했기 때문이다.</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그러나 2008년 말 연준의 양적완화(QE)가 시작되자, 화폐 가치 하락을 우려한 자금이 유입되며 금값은 2009년부터 급등세로 전환되었다.</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4.3.3 미국 국채 (Treasuries): 수익률의 드라마틱한 하락</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안전자산 선호 심리로 인해 10년물 국채 수익률은 2007년 5%대에서 2008년 말 2%대 초반까지 급락(채권 가격 급등)했다.</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특히 단기 국채(T-bills)는 수익률이 거의 0%에 수렴할 정도로 자금이 몰렸다.</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자산 클래스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2007년 10월 (고점 부근)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2009년 3월 (저점 부근)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성과 및 특징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S&amp;P 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-56.8% 하락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금 (Gold)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$740/oz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$920/oz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일시 급락 후 반등, 기간 전체로는 상승 </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미 10년 국채 수익률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-164bps (채권 가격 대폭 상승)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원/달러 환율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900원대 초반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1,500원대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원화 가치 폭락 (달러 자산 보유 시 약 +60% 환차익 효과)</w:t>
            </w:r>
          </w:p>
        </w:tc>
      </w:tr>
    </w:tbl>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심층 사례 연구 III: 코로나19 팬데믹 (2020년 2월-3월)</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2020년 2월 19일부터 3월 23일까지의 시장 붕괴는 역사상 유례를 찾기 힘든 속도로 진행되었다. S&amp;P 500은 단 한 달여 만에 34% 하락했다.</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이는 경제 내부의 문제가 아닌, 바이러스라는 외부 충격이 실물 경제를 강제로 멈춰 세운(Sudden Stop) 사건이었다.</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미국 증시 (S&amp;P 500): 비대면(Untact) 혁명과 K-형 양극화</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이 시기의 시장 반응은 극단적인 양극화(K-Shaped)였다. 여행, 항공, 에너지, 호텔 등 대면 서비스업은 매출이 '0'으로 수렴하며 주가가 60-80% 폭락했지만, 디지털 전환을 주도하는 기술주와 바이오 기업은 오히려 상승했다.</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팬데믹의 승자들: 기술, 바이오, 디지털 인프라</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하락장에서도 플러스 수익률을 기록하거나 빠르게 반등한 종목들은 모두 '봉쇄(Lockdown)' 환경에서의 필수재였다.</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줌 비디오 커뮤니케이션즈 (Zoom, ZM):</w:t>
      </w:r>
      <w:r w:rsidDel="00000000" w:rsidR="00000000" w:rsidRPr="00000000">
        <w:rPr>
          <w:rFonts w:ascii="Google Sans Text" w:cs="Google Sans Text" w:eastAsia="Google Sans Text" w:hAnsi="Google Sans Text"/>
          <w:color w:val="1f1f1f"/>
          <w:rtl w:val="0"/>
        </w:rPr>
        <w:t xml:space="preserve"> 재택근무와 원격 수업의 필수 도구로 부상하며, S&amp;P 500이 폭락하는 2020년 2월 19일~3월 23일 기간 동안 주가가 약 100% 이상 폭등했다(대략 $100 -&gt; $160 수준으로 급등).</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넷플릭스 (Netflix, NFLX):</w:t>
      </w:r>
      <w:r w:rsidDel="00000000" w:rsidR="00000000" w:rsidRPr="00000000">
        <w:rPr>
          <w:rFonts w:ascii="Google Sans Text" w:cs="Google Sans Text" w:eastAsia="Google Sans Text" w:hAnsi="Google Sans Text"/>
          <w:color w:val="1f1f1f"/>
          <w:rtl w:val="0"/>
        </w:rPr>
        <w:t xml:space="preserve"> '집콕(Stay-at-home)' 엔터테인먼트의 수요 폭발로 인해 시장 하락기에도 주가가 견조하게 유지되었으며, 3월 저점 이후 가장 빠르게 신고가를 경신했다.</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2020년 3월 중순경 주가는 2월 고점 대비 하락폭이 매우 제한적이었다.</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아마존 (Amazon, AMZN):</w:t>
      </w:r>
      <w:r w:rsidDel="00000000" w:rsidR="00000000" w:rsidRPr="00000000">
        <w:rPr>
          <w:rFonts w:ascii="Google Sans Text" w:cs="Google Sans Text" w:eastAsia="Google Sans Text" w:hAnsi="Google Sans Text"/>
          <w:color w:val="1f1f1f"/>
          <w:rtl w:val="0"/>
        </w:rPr>
        <w:t xml:space="preserve"> 오프라인 상점의 폐쇄는 전자상거래의 의존도를 심화시켰다. 아마존은 필수 소비재 유통망으로서의 기능이 부각되며 하락폭을 최소화하고 V자 반등을 주도했다.</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모더나 (Moderna, MRNA) &amp; 리제네론 (Regeneron, REGN):</w:t>
      </w:r>
      <w:r w:rsidDel="00000000" w:rsidR="00000000" w:rsidRPr="00000000">
        <w:rPr>
          <w:rFonts w:ascii="Google Sans Text" w:cs="Google Sans Text" w:eastAsia="Google Sans Text" w:hAnsi="Google Sans Text"/>
          <w:color w:val="1f1f1f"/>
          <w:rtl w:val="0"/>
        </w:rPr>
        <w:t xml:space="preserve"> 백신 및 치료제 개발에 대한 기대감으로 폭락장 속에서도 독자적인 강세를 보였다. 특히 리제네론은 2월 19일~3월 23일 하락장 구간에서도 주가가 상승하는 기염을 토했다.</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엔비디아 (NVIDIA, NVDA):</w:t>
      </w:r>
      <w:r w:rsidDel="00000000" w:rsidR="00000000" w:rsidRPr="00000000">
        <w:rPr>
          <w:rFonts w:ascii="Google Sans Text" w:cs="Google Sans Text" w:eastAsia="Google Sans Text" w:hAnsi="Google Sans Text"/>
          <w:color w:val="1f1f1f"/>
          <w:rtl w:val="0"/>
        </w:rPr>
        <w:t xml:space="preserve"> 데이터 센터 수요 증가와 게임 수요 폭발로 인해 기술주 중에서도 돋보이는 회복 탄력성을 보였다.</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 가장 큰 타격을 입은 섹터</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에너지 섹터는 유가 폭락(WTI가 일시적으로 마이너스를 기록하는 사태 발생)과 겹치며 60% 이상 하락했고, 항공 및 크루즈 관련주는 파산 위기에 몰리며 70-80% 폭락했다.</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한국 증시 (KOSPI/KOSDAQ): 동학개미운동과 BBIG의 약진</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한국 시장은 2020년 3월 19일 코스피 1,400선이 붕괴되며 패닉에 빠졌으나, 개인 투자자들의 대규모 매수세(동학개미운동)가 외국인의 매도를 받아내며 시장을 방어했다. 이후 'BBIG(Bio, Battery, Internet, Game)'로 명명된 주도주들이 시장을 이끌었다.</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바이오와 언택트의 초강세</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씨젠 (Seegene):</w:t>
      </w:r>
      <w:r w:rsidDel="00000000" w:rsidR="00000000" w:rsidRPr="00000000">
        <w:rPr>
          <w:rFonts w:ascii="Google Sans Text" w:cs="Google Sans Text" w:eastAsia="Google Sans Text" w:hAnsi="Google Sans Text"/>
          <w:color w:val="1f1f1f"/>
          <w:rtl w:val="0"/>
        </w:rPr>
        <w:t xml:space="preserve"> 한국의 진단키트 기술력이 전 세계적으로 주목받으면서, 코스피가 폭락하는 2020년 3월 한 달 동안 주가가 145% 이상 급등했다. 이는 전형적인 테마주 성격과 실적 성장이 결합된 사례였다.</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네이버 (NAVER) &amp; 카카오 (Kakao):</w:t>
      </w:r>
      <w:r w:rsidDel="00000000" w:rsidR="00000000" w:rsidRPr="00000000">
        <w:rPr>
          <w:rFonts w:ascii="Google Sans Text" w:cs="Google Sans Text" w:eastAsia="Google Sans Text" w:hAnsi="Google Sans Text"/>
          <w:color w:val="1f1f1f"/>
          <w:rtl w:val="0"/>
        </w:rPr>
        <w:t xml:space="preserve"> 미국의 빅테크와 마찬가지로 비대면 경제의 플랫폼 역할을 수행하며 하락장에서 강력한 하방 경직성을 보였고, 이후 유동성 장세의 주도주가 되었다.</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삼성바이오로직스 &amp; 셀트리온:</w:t>
      </w:r>
      <w:r w:rsidDel="00000000" w:rsidR="00000000" w:rsidRPr="00000000">
        <w:rPr>
          <w:rFonts w:ascii="Google Sans Text" w:cs="Google Sans Text" w:eastAsia="Google Sans Text" w:hAnsi="Google Sans Text"/>
          <w:color w:val="1f1f1f"/>
          <w:rtl w:val="0"/>
        </w:rPr>
        <w:t xml:space="preserve"> 코로나19 치료제 및 백신 위탁생산(CMO) 기대감으로 인해 경기 방어주이자 성장주로서의 지위를 굳건히 했다.</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코로나 폭락장 안전자산 성과: 상관관계의 일시적 붕괴</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2020년 3월의 특징은 2008년보다 더 심각한 '모든 것을 팔아라(Sell Everything)' 현상이 나타났다는 점이다.</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5.3.1 미국 국채의 이상 징후</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위기 초기(2월 말)에는 국채 수익률이 급락(가격 상승)하며 안전자산 역할을 했다. 그러나 3월 중순 위기가 최고조에 달하자, 현금 확보를 위한 투매가 국채 시장까지 번지며 국채 수익률이 일시적으로 급등(가격 하락)하는 기현상이 발생했다. 이는 채권 시장의 유동성마저 말라붙었다는 신호였으며, 연준의 무제한 국채 매입 발표 후에야 안정을 찾았다.</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5.3.2 금 (Gold): 짧은 조정 후의 랠리</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2008년과 유사하게 3월 폭락장에서는 마진콜 대응을 위한 금 매도가 발생하여 가격이 일시 하락했다. 그러나 연준의 전례 없는 통화 팽창 정책이 확인되자마자 인플레이션 헤지 수요가 폭발하며 가장 빠르게 반등하여, 2020년 8월 사상 최고치를 경신했다.</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자산 클래스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2020.02.19 (고점)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2020.03.23 (저점)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성과 및 특징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S&amp;P 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3,386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-33.9% 하락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줌 (Zoom)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약 +55% 상승 (폭락장 속 급등) </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금 (Gold)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$1,607/oz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$1,567/oz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약 -2.5% (초기 하락했으나 주식 대비 방어력 탁월) </w:t>
            </w:r>
            <w:r w:rsidDel="00000000" w:rsidR="00000000" w:rsidRPr="00000000">
              <w:rPr>
                <w:rFonts w:ascii="Google Sans Text" w:cs="Google Sans Text" w:eastAsia="Google Sans Text" w:hAnsi="Google Sans Text"/>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미 10년 국채 수익률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-80bps (채권 가격 상승) </w:t>
            </w:r>
            <w:r w:rsidDel="00000000" w:rsidR="00000000" w:rsidRPr="00000000">
              <w:rPr>
                <w:rFonts w:ascii="Google Sans Text" w:cs="Google Sans Text" w:eastAsia="Google Sans Text" w:hAnsi="Google Sans Text"/>
                <w:color w:val="444746"/>
                <w:sz w:val="24"/>
                <w:szCs w:val="24"/>
                <w:vertAlign w:val="superscript"/>
                <w:rtl w:val="0"/>
              </w:rPr>
              <w:t xml:space="preserve">48</w:t>
            </w:r>
          </w:p>
        </w:tc>
      </w:tr>
    </w:tbl>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안전자산(Safe Haven)에 대한 종단적 비교 및 통찰</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세 번의 위기 데이터를 종합해 볼 때, 안전자산은 무조건적인 수익을 보장하지 않으며 위기의 국면(Phase)에 따라 다른 움직임을 보임을 알 수 있다.</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금(Gold): 위기 시의 '보험'이자 '현금인출기'</w:t>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패턴:</w:t>
      </w:r>
      <w:r w:rsidDel="00000000" w:rsidR="00000000" w:rsidRPr="00000000">
        <w:rPr>
          <w:rFonts w:ascii="Google Sans Text" w:cs="Google Sans Text" w:eastAsia="Google Sans Text" w:hAnsi="Google Sans Text"/>
          <w:color w:val="1f1f1f"/>
          <w:rtl w:val="0"/>
        </w:rPr>
        <w:t xml:space="preserve"> 금은 위기가 발생하여 공포가 극에 달하는 초기 단계(Panic Phase)에서는 주식과 함께 하락하는 경향이 있다(2008년 가을, 2020년 3월). 이는 투자자들이 손실을 메우기 위해 유동성이 가장 좋은 자산인 금을 매도하여 현금을 확보하기 때문이다.</w:t>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기회:</w:t>
      </w:r>
      <w:r w:rsidDel="00000000" w:rsidR="00000000" w:rsidRPr="00000000">
        <w:rPr>
          <w:rFonts w:ascii="Google Sans Text" w:cs="Google Sans Text" w:eastAsia="Google Sans Text" w:hAnsi="Google Sans Text"/>
          <w:color w:val="1f1f1f"/>
          <w:rtl w:val="0"/>
        </w:rPr>
        <w:t xml:space="preserve"> 그러나 중앙은행이 위기 대응을 위해 돈을 풀기 시작하면(Reflation Phase), 금은 화폐 가치 하락의 대안으로 가장 먼저, 가장 강하게 반등한다. 따라서 **'패닉 셀링 구간에서의 금 매수'**는 역사적으로 승률이 매우 높은 전략이었다.</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미국 국채 (Treasuries): 가장 신뢰할 수 있는 밸런서</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역할:</w:t>
      </w:r>
      <w:r w:rsidDel="00000000" w:rsidR="00000000" w:rsidRPr="00000000">
        <w:rPr>
          <w:rFonts w:ascii="Google Sans Text" w:cs="Google Sans Text" w:eastAsia="Google Sans Text" w:hAnsi="Google Sans Text"/>
          <w:color w:val="1f1f1f"/>
          <w:rtl w:val="0"/>
        </w:rPr>
        <w:t xml:space="preserve"> 세 번의 위기 모두에서 미국 국채는 주식 시장과 강한 역의 상관관계(Negative Correlation)를 보였다. 주식이 폭락할 때 국채 가격은 상승하여 포트폴리오 전체의 변동성을 줄여주었다. 다만, 2020년 3월과 같이 극단적인 유동성 위기 시에는 국채조차 일시적으로 흔들릴 수 있음을 유의해야 한다.</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통화(Currencies)와 환율 효과</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미국 달러(USD):</w:t>
      </w:r>
      <w:r w:rsidDel="00000000" w:rsidR="00000000" w:rsidRPr="00000000">
        <w:rPr>
          <w:rFonts w:ascii="Google Sans Text" w:cs="Google Sans Text" w:eastAsia="Google Sans Text" w:hAnsi="Google Sans Text"/>
          <w:color w:val="1f1f1f"/>
          <w:rtl w:val="0"/>
        </w:rPr>
        <w:t xml:space="preserve"> 글로벌 위기 시 달러는 언제나 강세였다. 한국 투자자에게 있어 달러 자산(미국 주식, 미국 채권) 보유는 원화 가치 하락을 상쇄하는 가장 강력한 리스크 관리 수단이다. 2008년 위기 당시 코스피가 반토막 날 때 환율이 50% 이상 상승하여 원화 환산 손실을 대폭 줄여주었던 경험은 이를 증명한다.</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결론 및 투자 전략적 제언</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역사적 데이터는 시장 붕괴가 단순한 자산 가격의 하락이 아니라, 자본이 '불확실성'에서 '확실성'으로 이동하는 합리적인 과정임을 보여준다. 투자자는 위기의 성격을 빠르게 진단하고 다음과 같은 전략적 로테이션을 수행해야 한다.</w:t>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위기의 원인 규명:</w:t>
      </w:r>
      <w:r w:rsidDel="00000000" w:rsidR="00000000" w:rsidRPr="00000000">
        <w:rPr>
          <w:rFonts w:ascii="Google Sans Text" w:cs="Google Sans Text" w:eastAsia="Google Sans Text" w:hAnsi="Google Sans Text"/>
          <w:color w:val="1f1f1f"/>
          <w:rtl w:val="0"/>
        </w:rPr>
        <w:t xml:space="preserve"> 위기가 밸류에이션 문제인지(닷컴), 금융 시스템 문제인지(2008), 아니면 실물 경제의 충격인지(2020) 파악해야 한다.</w:t>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섹터 로테이션:</w:t>
      </w:r>
    </w:p>
    <w:p w:rsidR="00000000" w:rsidDel="00000000" w:rsidP="00000000" w:rsidRDefault="00000000" w:rsidRPr="00000000" w14:paraId="000000BE">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금융 위기/경기 침체:</w:t>
      </w:r>
      <w:r w:rsidDel="00000000" w:rsidR="00000000" w:rsidRPr="00000000">
        <w:rPr>
          <w:rFonts w:ascii="Google Sans Text" w:cs="Google Sans Text" w:eastAsia="Google Sans Text" w:hAnsi="Google Sans Text"/>
          <w:color w:val="1f1f1f"/>
          <w:rtl w:val="0"/>
        </w:rPr>
        <w:t xml:space="preserve"> 사람들이 지갑을 닫아도 소비할 수밖에 없는 **필수소비재(월마트, 농심, KT&amp;G)**와 </w:t>
      </w:r>
      <w:r w:rsidDel="00000000" w:rsidR="00000000" w:rsidRPr="00000000">
        <w:rPr>
          <w:rFonts w:ascii="Google Sans Text" w:cs="Google Sans Text" w:eastAsia="Google Sans Text" w:hAnsi="Google Sans Text"/>
          <w:b w:val="1"/>
          <w:bCs w:val="1"/>
          <w:color w:val="1f1f1f"/>
          <w:rtl w:val="0"/>
        </w:rPr>
        <w:t xml:space="preserve">헬스케어</w:t>
      </w:r>
      <w:r w:rsidDel="00000000" w:rsidR="00000000" w:rsidRPr="00000000">
        <w:rPr>
          <w:rFonts w:ascii="Google Sans Text" w:cs="Google Sans Text" w:eastAsia="Google Sans Text" w:hAnsi="Google Sans Text"/>
          <w:color w:val="1f1f1f"/>
          <w:rtl w:val="0"/>
        </w:rPr>
        <w:t xml:space="preserve">로 피신해야 한다.</w:t>
      </w:r>
    </w:p>
    <w:p w:rsidR="00000000" w:rsidDel="00000000" w:rsidP="00000000" w:rsidRDefault="00000000" w:rsidRPr="00000000" w14:paraId="000000B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사회적 재난:</w:t>
      </w:r>
      <w:r w:rsidDel="00000000" w:rsidR="00000000" w:rsidRPr="00000000">
        <w:rPr>
          <w:rFonts w:ascii="Google Sans Text" w:cs="Google Sans Text" w:eastAsia="Google Sans Text" w:hAnsi="Google Sans Text"/>
          <w:color w:val="1f1f1f"/>
          <w:rtl w:val="0"/>
        </w:rPr>
        <w:t xml:space="preserve"> 생활 패턴의 변화를 리드하는 **혁신 기업(언택트, 바이오)**에 기회가 있다.</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안전자산의 활용:</w:t>
      </w:r>
      <w:r w:rsidDel="00000000" w:rsidR="00000000" w:rsidRPr="00000000">
        <w:rPr>
          <w:rFonts w:ascii="Google Sans Text" w:cs="Google Sans Text" w:eastAsia="Google Sans Text" w:hAnsi="Google Sans Text"/>
          <w:color w:val="1f1f1f"/>
          <w:rtl w:val="0"/>
        </w:rPr>
        <w:t xml:space="preserve"> 위기 초기 금 가격의 하락을 두려워하지 말고 매수 기회로 삼아야 하며, 평상시 미국 국채와 달러 자산을 포트폴리오에 편입하여 '블랙 스완'에 대비한 하방 경직성을 확보해야 한다.</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결국, 위기에 강한 포트폴리오는 예측이 아닌 '대응'의 영역에 있으며, 필수재 중심의 방어주와 상관관계가 낮은 안전자산의 적절한 배분만이 시장의 광풍 속에서도 자산을 지키는 유일한 길임을 역사는 증명하고 있다.</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Dot-com bubble - Wikipedia, 1월 26, 2026에 액세스, </w:t>
      </w:r>
      <w:hyperlink r:id="rId6">
        <w:r w:rsidDel="00000000" w:rsidR="00000000" w:rsidRPr="00000000">
          <w:rPr>
            <w:rFonts w:ascii="Google Sans" w:cs="Google Sans" w:eastAsia="Google Sans" w:hAnsi="Google Sans"/>
            <w:color w:val="0000ee"/>
            <w:sz w:val="24"/>
            <w:szCs w:val="24"/>
            <w:u w:val="single"/>
            <w:rtl w:val="0"/>
          </w:rPr>
          <w:t xml:space="preserve">https://en.wikipedia.org/wiki/Dot-com_bubble</w:t>
        </w:r>
      </w:hyperlink>
      <w:r w:rsidDel="00000000" w:rsidR="00000000" w:rsidRPr="00000000">
        <w:rPr>
          <w:rtl w:val="0"/>
        </w:rPr>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Insights from History: The Dot-Com Bubble vs. Today's AI Rally - Masonboro Advisors, 1월 26, 2026에 액세스, </w:t>
      </w:r>
      <w:hyperlink r:id="rId7">
        <w:r w:rsidDel="00000000" w:rsidR="00000000" w:rsidRPr="00000000">
          <w:rPr>
            <w:rFonts w:ascii="Google Sans" w:cs="Google Sans" w:eastAsia="Google Sans" w:hAnsi="Google Sans"/>
            <w:color w:val="0000ee"/>
            <w:sz w:val="24"/>
            <w:szCs w:val="24"/>
            <w:u w:val="single"/>
            <w:rtl w:val="0"/>
          </w:rPr>
          <w:t xml:space="preserve">http://www.masonboroadvisors.com/blogs/insights-from-history--the-dot-com-bubble-vs--today-s-ai-rally-R5Fj</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S&amp;P 500 Bear Markets - Winthrop Wealth, 1월 26, 2026에 액세스, </w:t>
      </w:r>
      <w:hyperlink r:id="rId8">
        <w:r w:rsidDel="00000000" w:rsidR="00000000" w:rsidRPr="00000000">
          <w:rPr>
            <w:rFonts w:ascii="Google Sans" w:cs="Google Sans" w:eastAsia="Google Sans" w:hAnsi="Google Sans"/>
            <w:color w:val="0000ee"/>
            <w:sz w:val="24"/>
            <w:szCs w:val="24"/>
            <w:u w:val="single"/>
            <w:rtl w:val="0"/>
          </w:rPr>
          <w:t xml:space="preserve">https://winthropwealth.com/wp-content/uploads/2023/01/SP-500-Bear-Markets-CQ.pdf</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Crisis and Comeback: Market Behavior During Historical Bouts of Volatility - BNY, 1월 26, 2026에 액세스, </w:t>
      </w:r>
      <w:hyperlink r:id="rId9">
        <w:r w:rsidDel="00000000" w:rsidR="00000000" w:rsidRPr="00000000">
          <w:rPr>
            <w:rFonts w:ascii="Google Sans" w:cs="Google Sans" w:eastAsia="Google Sans" w:hAnsi="Google Sans"/>
            <w:color w:val="0000ee"/>
            <w:sz w:val="24"/>
            <w:szCs w:val="24"/>
            <w:u w:val="single"/>
            <w:rtl w:val="0"/>
          </w:rPr>
          <w:t xml:space="preserve">https://www.bny.com/investments/us/en/individual/articles/markets-and-economy/crisis-and-comeback-market-behavior-during-historical-bouts-of-volatility.html</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ECHOES OF DOT-COM: HIGH P/E1 STOCKS LOOK VULNERABLE - WisdomTree, 1월 26, 2026에 액세스, </w:t>
      </w:r>
      <w:hyperlink r:id="rId10">
        <w:r w:rsidDel="00000000" w:rsidR="00000000" w:rsidRPr="00000000">
          <w:rPr>
            <w:rFonts w:ascii="Google Sans" w:cs="Google Sans" w:eastAsia="Google Sans" w:hAnsi="Google Sans"/>
            <w:color w:val="0000ee"/>
            <w:sz w:val="24"/>
            <w:szCs w:val="24"/>
            <w:u w:val="single"/>
            <w:rtl w:val="0"/>
          </w:rPr>
          <w:t xml:space="preserve">https://www.wisdomtree.com/-/media/us-media-files/documents/resource-library/market-insights/weniger-commentary/echoes_of_dot,-d-,com.pdf</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Sectors and Stocks That Gained During the Dot-Com Bust | by Red lotus Capital | Medium, 1월 26, 2026에 액세스, </w:t>
      </w:r>
      <w:hyperlink r:id="rId11">
        <w:r w:rsidDel="00000000" w:rsidR="00000000" w:rsidRPr="00000000">
          <w:rPr>
            <w:rFonts w:ascii="Google Sans" w:cs="Google Sans" w:eastAsia="Google Sans" w:hAnsi="Google Sans"/>
            <w:color w:val="0000ee"/>
            <w:sz w:val="24"/>
            <w:szCs w:val="24"/>
            <w:u w:val="single"/>
            <w:rtl w:val="0"/>
          </w:rPr>
          <w:t xml:space="preserve">https://redlotuscapitals.medium.com/sectors-and-stocks-that-gained-during-the-dot-com-bust-8af2c64f1749</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Cyclical Nature of Active &amp; Passive Investing - Hartford Funds, 1월 26, 2026에 액세스, </w:t>
      </w:r>
      <w:hyperlink r:id="rId12">
        <w:r w:rsidDel="00000000" w:rsidR="00000000" w:rsidRPr="00000000">
          <w:rPr>
            <w:rFonts w:ascii="Google Sans" w:cs="Google Sans" w:eastAsia="Google Sans" w:hAnsi="Google Sans"/>
            <w:color w:val="0000ee"/>
            <w:sz w:val="24"/>
            <w:szCs w:val="24"/>
            <w:u w:val="single"/>
            <w:rtl w:val="0"/>
          </w:rPr>
          <w:t xml:space="preserve">https://www.hartfordfunds.com/insights/market-perspectives/equity/cyclical-nature-active-passive-investing.html</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Stocks That Outperformed in the Last 3 Bear Markets That Can Still Deliver in Today's Market | TIKR.com, 1월 26,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https://www.tikr.com/blog/7-stocks-that-outperformed-in-the-last-3-bear-markets-that-can-still-deliver-in-todays-market</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Record-Breaking KOSPI Rally: Is This a Bubble? - The Asia Business Daily, 1월 26,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https://www.asiae.co.kr/en/visual-news/article/2025102214194383978</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 Telecom - 30 Year Stock Price History | SKM - Macrotrends, 1월 26,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https://www.macrotrends.net/stocks/charts/SKM/sk-telecom/stock-price-history</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Samsung Fire &amp; Marine Insurance Co., Ltd. (000815.KS) Dividends - Digrin, 1월 26,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https://www.digrin.com/stocks/detail/000815.KS/</w:t>
        </w:r>
      </w:hyperlink>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Samsung Fire &amp; Marine Insurance Stock Price | Stock Quote, News, and History, 1월 26, 2026에 액세스, </w:t>
      </w:r>
      <w:hyperlink r:id="rId17">
        <w:r w:rsidDel="00000000" w:rsidR="00000000" w:rsidRPr="00000000">
          <w:rPr>
            <w:rFonts w:ascii="Google Sans" w:cs="Google Sans" w:eastAsia="Google Sans" w:hAnsi="Google Sans"/>
            <w:color w:val="0000ee"/>
            <w:sz w:val="24"/>
            <w:szCs w:val="24"/>
            <w:u w:val="single"/>
            <w:rtl w:val="0"/>
          </w:rPr>
          <w:t xml:space="preserve">https://markets.businessinsider.com/stocks/samsung_firemarine_insurance_1-stock</w:t>
        </w:r>
      </w:hyperlink>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 B–73. Bond yields and interest rates, 1933–2010 - GovInfo, 1월 26,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https://www.govinfo.gov/content/pkg/ERP-2011/pdf/ERP-2011-table73.pdf</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States 10 Year Treasury Note Yield History, 1월 26, 2026에 액세스, </w:t>
      </w:r>
      <w:hyperlink r:id="rId19">
        <w:r w:rsidDel="00000000" w:rsidR="00000000" w:rsidRPr="00000000">
          <w:rPr>
            <w:rFonts w:ascii="Google Sans" w:cs="Google Sans" w:eastAsia="Google Sans" w:hAnsi="Google Sans"/>
            <w:color w:val="0000ee"/>
            <w:sz w:val="24"/>
            <w:szCs w:val="24"/>
            <w:u w:val="single"/>
            <w:rtl w:val="0"/>
          </w:rPr>
          <w:t xml:space="preserve">https://www.fedprimerate.com/10-Year-US-Treasury-Yield-History.htm</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Gold Price History - usagold, 1월 26,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https://www.usagold.com/daily-gold-price-history/</w:t>
        </w:r>
      </w:hyperlink>
      <w:r w:rsidDel="00000000" w:rsidR="00000000" w:rsidRPr="00000000">
        <w:rPr>
          <w:rtl w:val="0"/>
        </w:rPr>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Prices of Gold 2002 - SD Bullion, 1월 26, 2026에 액세스, </w:t>
      </w:r>
      <w:hyperlink r:id="rId21">
        <w:r w:rsidDel="00000000" w:rsidR="00000000" w:rsidRPr="00000000">
          <w:rPr>
            <w:rFonts w:ascii="Google Sans" w:cs="Google Sans" w:eastAsia="Google Sans" w:hAnsi="Google Sans"/>
            <w:color w:val="0000ee"/>
            <w:sz w:val="24"/>
            <w:szCs w:val="24"/>
            <w:u w:val="single"/>
            <w:rtl w:val="0"/>
          </w:rPr>
          <w:t xml:space="preserve">https://sdbullion.com/gold-prices-2002</w:t>
        </w:r>
      </w:hyperlink>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 Price From 2000 To 2002 | StatMuse Money, 1월 26, 2026에 액세스, </w:t>
      </w:r>
      <w:hyperlink r:id="rId22">
        <w:r w:rsidDel="00000000" w:rsidR="00000000" w:rsidRPr="00000000">
          <w:rPr>
            <w:rFonts w:ascii="Google Sans" w:cs="Google Sans" w:eastAsia="Google Sans" w:hAnsi="Google Sans"/>
            <w:color w:val="0000ee"/>
            <w:sz w:val="24"/>
            <w:szCs w:val="24"/>
            <w:u w:val="single"/>
            <w:rtl w:val="0"/>
          </w:rPr>
          <w:t xml:space="preserve">https://www.statmuse.com/money/ask/gold-price-from-2000-to-2002</w:t>
        </w:r>
      </w:hyperlink>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stocks did the best during the 2008 Global Financial Crisis? - The InvestQuest, 1월 26, 2026에 액세스, </w:t>
      </w:r>
      <w:hyperlink r:id="rId23">
        <w:r w:rsidDel="00000000" w:rsidR="00000000" w:rsidRPr="00000000">
          <w:rPr>
            <w:rFonts w:ascii="Google Sans" w:cs="Google Sans" w:eastAsia="Google Sans" w:hAnsi="Google Sans"/>
            <w:color w:val="0000ee"/>
            <w:sz w:val="24"/>
            <w:szCs w:val="24"/>
            <w:u w:val="single"/>
            <w:rtl w:val="0"/>
          </w:rPr>
          <w:t xml:space="preserve">https://theinvestquest.com/which-stocks-did-the-best-during-the-2008-global-financial-crisis/</w:t>
        </w:r>
      </w:hyperlink>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States bear market of 2007–2009 - Wikipedia, 1월 26, 2026에 액세스, </w:t>
      </w:r>
      <w:hyperlink r:id="rId24">
        <w:r w:rsidDel="00000000" w:rsidR="00000000" w:rsidRPr="00000000">
          <w:rPr>
            <w:rFonts w:ascii="Google Sans" w:cs="Google Sans" w:eastAsia="Google Sans" w:hAnsi="Google Sans"/>
            <w:color w:val="0000ee"/>
            <w:sz w:val="24"/>
            <w:szCs w:val="24"/>
            <w:u w:val="single"/>
            <w:rtl w:val="0"/>
          </w:rPr>
          <w:t xml:space="preserve">https://en.wikipedia.org/wiki/United_States_bear_market_of_2007%E2%80%932009</w:t>
        </w:r>
      </w:hyperlink>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Stocks That Outperformed the S&amp;P 500 During the Great Recession | The Motley Fool, 1월 26, 2026에 액세스, </w:t>
      </w:r>
      <w:hyperlink r:id="rId25">
        <w:r w:rsidDel="00000000" w:rsidR="00000000" w:rsidRPr="00000000">
          <w:rPr>
            <w:rFonts w:ascii="Google Sans" w:cs="Google Sans" w:eastAsia="Google Sans" w:hAnsi="Google Sans"/>
            <w:color w:val="0000ee"/>
            <w:sz w:val="24"/>
            <w:szCs w:val="24"/>
            <w:u w:val="single"/>
            <w:rtl w:val="0"/>
          </w:rPr>
          <w:t xml:space="preserve">https://www.fool.com/investing/2024/08/30/stocks-outperform-sp-500-during-great-recession/</w:t>
        </w:r>
      </w:hyperlink>
      <w:r w:rsidDel="00000000" w:rsidR="00000000" w:rsidRPr="00000000">
        <w:rPr>
          <w:rtl w:val="0"/>
        </w:rPr>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stocks rose during the great recession? - Reddit, 1월 26,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https://www.reddit.com/r/stocks/comments/1or1bfj/which_stocks_rose_during_the_great_recession/</w:t>
        </w:r>
      </w:hyperlink>
      <w:r w:rsidDel="00000000" w:rsidR="00000000" w:rsidRPr="00000000">
        <w:rPr>
          <w:rtl w:val="0"/>
        </w:rPr>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 Korean stocks post biggest yearly fall since 2008 global financial crisis - Xinhua | English.news.cn, 1월 26, 2026에 액세스, </w:t>
      </w:r>
      <w:hyperlink r:id="rId27">
        <w:r w:rsidDel="00000000" w:rsidR="00000000" w:rsidRPr="00000000">
          <w:rPr>
            <w:rFonts w:ascii="Google Sans" w:cs="Google Sans" w:eastAsia="Google Sans" w:hAnsi="Google Sans"/>
            <w:color w:val="0000ee"/>
            <w:sz w:val="24"/>
            <w:szCs w:val="24"/>
            <w:u w:val="single"/>
            <w:rtl w:val="0"/>
          </w:rPr>
          <w:t xml:space="preserve">http://www.xinhuanet.com/english/2018-12/28/c_137704903.htm</w:t>
        </w:r>
      </w:hyperlink>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NONGSHIM Stock Price | Stock Quote, News, and History - Markets Insider, 1월 26, 2026에 액세스, </w:t>
      </w:r>
      <w:hyperlink r:id="rId28">
        <w:r w:rsidDel="00000000" w:rsidR="00000000" w:rsidRPr="00000000">
          <w:rPr>
            <w:rFonts w:ascii="Google Sans" w:cs="Google Sans" w:eastAsia="Google Sans" w:hAnsi="Google Sans"/>
            <w:color w:val="0000ee"/>
            <w:sz w:val="24"/>
            <w:szCs w:val="24"/>
            <w:u w:val="single"/>
            <w:rtl w:val="0"/>
          </w:rPr>
          <w:t xml:space="preserve">https://markets.businessinsider.com/stocks/nongshim-stock</w:t>
        </w:r>
      </w:hyperlink>
      <w:r w:rsidDel="00000000" w:rsidR="00000000" w:rsidRPr="00000000">
        <w:rPr>
          <w:rtl w:val="0"/>
        </w:rPr>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Nongshim Co., Ltd. Price: Quote, Forecast, Charts &amp; News (004370.KS) - Perplexity, 1월 26, 2026에 액세스, </w:t>
      </w:r>
      <w:hyperlink r:id="rId29">
        <w:r w:rsidDel="00000000" w:rsidR="00000000" w:rsidRPr="00000000">
          <w:rPr>
            <w:rFonts w:ascii="Google Sans" w:cs="Google Sans" w:eastAsia="Google Sans" w:hAnsi="Google Sans"/>
            <w:color w:val="0000ee"/>
            <w:sz w:val="24"/>
            <w:szCs w:val="24"/>
            <w:u w:val="single"/>
            <w:rtl w:val="0"/>
          </w:rPr>
          <w:t xml:space="preserve">https://www.perplexity.ai/finance/004370.KS</w:t>
        </w:r>
      </w:hyperlink>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Safe-Haven Assets? - Chase Bank, 1월 26,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https://www.chase.com/personal/investments/learning-and-insights/article/what-are-safe-haven-assets</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30% 2008 Gold Correction: A Case Study in Liquidity | Keaney Financial Services Corp., 1월 26,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https://www.keaneyfinancialservices.com/blog/the-30-2008-gold-correction-a-case-study-in-liquidity</w:t>
        </w:r>
      </w:hyperlink>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FWP - SEC.gov, 1월 26, 2026에 액세스, </w:t>
      </w:r>
      <w:hyperlink r:id="rId32">
        <w:r w:rsidDel="00000000" w:rsidR="00000000" w:rsidRPr="00000000">
          <w:rPr>
            <w:rFonts w:ascii="Google Sans" w:cs="Google Sans" w:eastAsia="Google Sans" w:hAnsi="Google Sans"/>
            <w:color w:val="0000ee"/>
            <w:sz w:val="24"/>
            <w:szCs w:val="24"/>
            <w:u w:val="single"/>
            <w:rtl w:val="0"/>
          </w:rPr>
          <w:t xml:space="preserve">https://www.sec.gov/Archives/edgar/data/1222333/000095012309004884/y01039ffwp.htm</w:t>
        </w:r>
      </w:hyperlink>
      <w:r w:rsidDel="00000000" w:rsidR="00000000" w:rsidRPr="00000000">
        <w:rPr>
          <w:rtl w:val="0"/>
        </w:rPr>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 Price 2007 To 2009 | StatMuse Money, 1월 26, 2026에 액세스, </w:t>
      </w:r>
      <w:hyperlink r:id="rId33">
        <w:r w:rsidDel="00000000" w:rsidR="00000000" w:rsidRPr="00000000">
          <w:rPr>
            <w:rFonts w:ascii="Google Sans" w:cs="Google Sans" w:eastAsia="Google Sans" w:hAnsi="Google Sans"/>
            <w:color w:val="0000ee"/>
            <w:sz w:val="24"/>
            <w:szCs w:val="24"/>
            <w:u w:val="single"/>
            <w:rtl w:val="0"/>
          </w:rPr>
          <w:t xml:space="preserve">https://www.statmuse.com/money/ask/gold-price-2007-to-2009</w:t>
        </w:r>
      </w:hyperlink>
      <w:r w:rsidDel="00000000" w:rsidR="00000000" w:rsidRPr="00000000">
        <w:rPr>
          <w:rtl w:val="0"/>
        </w:rPr>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Flight to Safety and U.S. Treasury Securities | St. Louis Fed, 1월 26, 2026에 액세스, </w:t>
      </w:r>
      <w:hyperlink r:id="rId34">
        <w:r w:rsidDel="00000000" w:rsidR="00000000" w:rsidRPr="00000000">
          <w:rPr>
            <w:rFonts w:ascii="Google Sans" w:cs="Google Sans" w:eastAsia="Google Sans" w:hAnsi="Google Sans"/>
            <w:color w:val="0000ee"/>
            <w:sz w:val="24"/>
            <w:szCs w:val="24"/>
            <w:u w:val="single"/>
            <w:rtl w:val="0"/>
          </w:rPr>
          <w:t xml:space="preserve">https://www.stlouisfed.org/publications/regional-economist/july-2010/flight-to-safety-and-us-treasury-securities</w:t>
        </w:r>
      </w:hyperlink>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York Spot Gold History - Prime Rate, 1월 26, 2026에 액세스, </w:t>
      </w:r>
      <w:hyperlink r:id="rId35">
        <w:r w:rsidDel="00000000" w:rsidR="00000000" w:rsidRPr="00000000">
          <w:rPr>
            <w:rFonts w:ascii="Google Sans" w:cs="Google Sans" w:eastAsia="Google Sans" w:hAnsi="Google Sans"/>
            <w:color w:val="0000ee"/>
            <w:sz w:val="24"/>
            <w:szCs w:val="24"/>
            <w:u w:val="single"/>
            <w:rtl w:val="0"/>
          </w:rPr>
          <w:t xml:space="preserve">https://www.fedprimerate.com/new-york-spot-gold-price-history.htm</w:t>
        </w:r>
      </w:hyperlink>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Prices of Gold 2009 - SD Bullion, 1월 26, 2026에 액세스, </w:t>
      </w:r>
      <w:hyperlink r:id="rId36">
        <w:r w:rsidDel="00000000" w:rsidR="00000000" w:rsidRPr="00000000">
          <w:rPr>
            <w:rFonts w:ascii="Google Sans" w:cs="Google Sans" w:eastAsia="Google Sans" w:hAnsi="Google Sans"/>
            <w:color w:val="0000ee"/>
            <w:sz w:val="24"/>
            <w:szCs w:val="24"/>
            <w:u w:val="single"/>
            <w:rtl w:val="0"/>
          </w:rPr>
          <w:t xml:space="preserve">https://sdbullion.com/gold-prices-2009</w:t>
        </w:r>
      </w:hyperlink>
      <w:r w:rsidDel="00000000" w:rsidR="00000000" w:rsidRPr="00000000">
        <w:rPr>
          <w:rtl w:val="0"/>
        </w:rPr>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Great Recession and Its Aftermath | Federal Reserve History, 1월 26, 2026에 액세스, </w:t>
      </w:r>
      <w:hyperlink r:id="rId37">
        <w:r w:rsidDel="00000000" w:rsidR="00000000" w:rsidRPr="00000000">
          <w:rPr>
            <w:rFonts w:ascii="Google Sans" w:cs="Google Sans" w:eastAsia="Google Sans" w:hAnsi="Google Sans"/>
            <w:color w:val="0000ee"/>
            <w:sz w:val="24"/>
            <w:szCs w:val="24"/>
            <w:u w:val="single"/>
            <w:rtl w:val="0"/>
          </w:rPr>
          <w:t xml:space="preserve">https://www.federalreservehistory.org/essays/great-recession-and-its-aftermath</w:t>
        </w:r>
      </w:hyperlink>
      <w:r w:rsidDel="00000000" w:rsidR="00000000" w:rsidRPr="00000000">
        <w:rPr>
          <w:rtl w:val="0"/>
        </w:rPr>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COVID-19 Has Impacted Stock Performance by Industry | St. Louis Fed, 1월 26, 2026에 액세스, </w:t>
      </w:r>
      <w:hyperlink r:id="rId38">
        <w:r w:rsidDel="00000000" w:rsidR="00000000" w:rsidRPr="00000000">
          <w:rPr>
            <w:rFonts w:ascii="Google Sans" w:cs="Google Sans" w:eastAsia="Google Sans" w:hAnsi="Google Sans"/>
            <w:color w:val="0000ee"/>
            <w:sz w:val="24"/>
            <w:szCs w:val="24"/>
            <w:u w:val="single"/>
            <w:rtl w:val="0"/>
          </w:rPr>
          <w:t xml:space="preserve">https://www.stlouisfed.org/on-the-economy/2021/march/covid19-impacted-stock-performance-industry</w:t>
        </w:r>
      </w:hyperlink>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Crisis and Comeback: Market Behavior During Historical Bouts of Volatility - BNY, 1월 26, 2026에 액세스, </w:t>
      </w:r>
      <w:hyperlink r:id="rId39">
        <w:r w:rsidDel="00000000" w:rsidR="00000000" w:rsidRPr="00000000">
          <w:rPr>
            <w:rFonts w:ascii="Google Sans" w:cs="Google Sans" w:eastAsia="Google Sans" w:hAnsi="Google Sans"/>
            <w:color w:val="0000ee"/>
            <w:sz w:val="24"/>
            <w:szCs w:val="24"/>
            <w:u w:val="single"/>
            <w:rtl w:val="0"/>
          </w:rPr>
          <w:t xml:space="preserve">https://www.bny.com/investments/us/en/intermediary/articles/markets-and-economy/crisis-and-comeback-market-behavior-during-historical-bouts-of-volatility.html</w:t>
        </w:r>
      </w:hyperlink>
      <w:r w:rsidDel="00000000" w:rsidR="00000000" w:rsidRPr="00000000">
        <w:rPr>
          <w:rtl w:val="0"/>
        </w:rPr>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S&amp;P 500 Performance Breakdown: 2020 - Bespoke Investment Group, 1월 26, 2026에 액세스, </w:t>
      </w:r>
      <w:hyperlink r:id="rId40">
        <w:r w:rsidDel="00000000" w:rsidR="00000000" w:rsidRPr="00000000">
          <w:rPr>
            <w:rFonts w:ascii="Google Sans" w:cs="Google Sans" w:eastAsia="Google Sans" w:hAnsi="Google Sans"/>
            <w:color w:val="0000ee"/>
            <w:sz w:val="24"/>
            <w:szCs w:val="24"/>
            <w:u w:val="single"/>
            <w:rtl w:val="0"/>
          </w:rPr>
          <w:t xml:space="preserve">https://www.bespokepremium.com/interactive/posts/think-big-blog/sp-500-performance-breakdown-2020</w:t>
        </w:r>
      </w:hyperlink>
      <w:r w:rsidDel="00000000" w:rsidR="00000000" w:rsidRPr="00000000">
        <w:rPr>
          <w:rtl w:val="0"/>
        </w:rPr>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Zoom Communications Stock Price | ZM Stock Quote, News, and History - Markets Insider, 1월 26, 2026에 액세스, </w:t>
      </w:r>
      <w:hyperlink r:id="rId41">
        <w:r w:rsidDel="00000000" w:rsidR="00000000" w:rsidRPr="00000000">
          <w:rPr>
            <w:rFonts w:ascii="Google Sans" w:cs="Google Sans" w:eastAsia="Google Sans" w:hAnsi="Google Sans"/>
            <w:color w:val="0000ee"/>
            <w:sz w:val="24"/>
            <w:szCs w:val="24"/>
            <w:u w:val="single"/>
            <w:rtl w:val="0"/>
          </w:rPr>
          <w:t xml:space="preserve">https://markets.businessinsider.com/stocks/zm-stock</w:t>
        </w:r>
      </w:hyperlink>
      <w:r w:rsidDel="00000000" w:rsidR="00000000" w:rsidRPr="00000000">
        <w:rPr>
          <w:rtl w:val="0"/>
        </w:rPr>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Zoom Communications - 7 Year Stock Price History | ZM - Macrotrends, 1월 26, 2026에 액세스, </w:t>
      </w:r>
      <w:hyperlink r:id="rId42">
        <w:r w:rsidDel="00000000" w:rsidR="00000000" w:rsidRPr="00000000">
          <w:rPr>
            <w:rFonts w:ascii="Google Sans" w:cs="Google Sans" w:eastAsia="Google Sans" w:hAnsi="Google Sans"/>
            <w:color w:val="0000ee"/>
            <w:sz w:val="24"/>
            <w:szCs w:val="24"/>
            <w:u w:val="single"/>
            <w:rtl w:val="0"/>
          </w:rPr>
          <w:t xml:space="preserve">https://www.macrotrends.net/stocks/charts/ZM/zoom-communications/stock-price-history</w:t>
        </w:r>
      </w:hyperlink>
      <w:r w:rsidDel="00000000" w:rsidR="00000000" w:rsidRPr="00000000">
        <w:rPr>
          <w:rtl w:val="0"/>
        </w:rPr>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Netflix, Inc. ( NFLX) - Price History - Digrin, 1월 26, 2026에 액세스, </w:t>
      </w:r>
      <w:hyperlink r:id="rId43">
        <w:r w:rsidDel="00000000" w:rsidR="00000000" w:rsidRPr="00000000">
          <w:rPr>
            <w:rFonts w:ascii="Google Sans" w:cs="Google Sans" w:eastAsia="Google Sans" w:hAnsi="Google Sans"/>
            <w:color w:val="0000ee"/>
            <w:sz w:val="24"/>
            <w:szCs w:val="24"/>
            <w:u w:val="single"/>
            <w:rtl w:val="0"/>
          </w:rPr>
          <w:t xml:space="preserve">https://www.digrin.com/stocks/detail/NFLX/price</w:t>
        </w:r>
      </w:hyperlink>
      <w:r w:rsidDel="00000000" w:rsidR="00000000" w:rsidRPr="00000000">
        <w:rPr>
          <w:rtl w:val="0"/>
        </w:rPr>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Netflix Stock Price History - Investing.com, 1월 26, 2026에 액세스, </w:t>
      </w:r>
      <w:hyperlink r:id="rId44">
        <w:r w:rsidDel="00000000" w:rsidR="00000000" w:rsidRPr="00000000">
          <w:rPr>
            <w:rFonts w:ascii="Google Sans" w:cs="Google Sans" w:eastAsia="Google Sans" w:hAnsi="Google Sans"/>
            <w:color w:val="0000ee"/>
            <w:sz w:val="24"/>
            <w:szCs w:val="24"/>
            <w:u w:val="single"/>
            <w:rtl w:val="0"/>
          </w:rPr>
          <w:t xml:space="preserve">https://www.investing.com/equities/netflix,-inc.-historical-data</w:t>
        </w:r>
      </w:hyperlink>
      <w:r w:rsidDel="00000000" w:rsidR="00000000" w:rsidRPr="00000000">
        <w:rPr>
          <w:rtl w:val="0"/>
        </w:rPr>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Regeneron Pharmaceuticals - 35 Year Stock Price History | REGN - Macrotrends, 1월 26, 2026에 액세스, </w:t>
      </w:r>
      <w:hyperlink r:id="rId45">
        <w:r w:rsidDel="00000000" w:rsidR="00000000" w:rsidRPr="00000000">
          <w:rPr>
            <w:rFonts w:ascii="Google Sans" w:cs="Google Sans" w:eastAsia="Google Sans" w:hAnsi="Google Sans"/>
            <w:color w:val="0000ee"/>
            <w:sz w:val="24"/>
            <w:szCs w:val="24"/>
            <w:u w:val="single"/>
            <w:rtl w:val="0"/>
          </w:rPr>
          <w:t xml:space="preserve">https://www.macrotrends.net/stocks/charts/REGN/regeneron-pharmaceuticals/stock-price-history</w:t>
        </w:r>
      </w:hyperlink>
      <w:r w:rsidDel="00000000" w:rsidR="00000000" w:rsidRPr="00000000">
        <w:rPr>
          <w:rtl w:val="0"/>
        </w:rPr>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코로나 패닉장 속에 주가 2배 넘게 오른 종목은? - 조선일보, 1월 26, 2026에 액세스, </w:t>
      </w:r>
      <w:hyperlink r:id="rId46">
        <w:r w:rsidDel="00000000" w:rsidR="00000000" w:rsidRPr="00000000">
          <w:rPr>
            <w:rFonts w:ascii="Google Sans" w:cs="Google Sans" w:eastAsia="Google Sans" w:hAnsi="Google Sans"/>
            <w:color w:val="0000ee"/>
            <w:sz w:val="24"/>
            <w:szCs w:val="24"/>
            <w:u w:val="single"/>
            <w:rtl w:val="0"/>
          </w:rPr>
          <w:t xml:space="preserve">https://www.chosun.com/site/data/html_dir/2020/03/24/2020032405382.html</w:t>
        </w:r>
      </w:hyperlink>
      <w:r w:rsidDel="00000000" w:rsidR="00000000" w:rsidRPr="00000000">
        <w:rPr>
          <w:rtl w:val="0"/>
        </w:rPr>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financial crisis and the changing dynamics of the yield curve - Bank for International Settlements, 1월 26, 2026에 액세스, </w:t>
      </w:r>
      <w:hyperlink r:id="rId47">
        <w:r w:rsidDel="00000000" w:rsidR="00000000" w:rsidRPr="00000000">
          <w:rPr>
            <w:rFonts w:ascii="Google Sans" w:cs="Google Sans" w:eastAsia="Google Sans" w:hAnsi="Google Sans"/>
            <w:color w:val="0000ee"/>
            <w:sz w:val="24"/>
            <w:szCs w:val="24"/>
            <w:u w:val="single"/>
            <w:rtl w:val="0"/>
          </w:rPr>
          <w:t xml:space="preserve">https://www.bis.org/publ/bppdf/bispap65o_rh.pdf</w:t>
        </w:r>
      </w:hyperlink>
      <w:r w:rsidDel="00000000" w:rsidR="00000000" w:rsidRPr="00000000">
        <w:rPr>
          <w:rtl w:val="0"/>
        </w:rPr>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Global Dash for Cash in March 2020 - Liberty Street Economics, 1월 26, 2026에 액세스, </w:t>
      </w:r>
      <w:hyperlink r:id="rId48">
        <w:r w:rsidDel="00000000" w:rsidR="00000000" w:rsidRPr="00000000">
          <w:rPr>
            <w:rFonts w:ascii="Google Sans" w:cs="Google Sans" w:eastAsia="Google Sans" w:hAnsi="Google Sans"/>
            <w:color w:val="0000ee"/>
            <w:sz w:val="24"/>
            <w:szCs w:val="24"/>
            <w:u w:val="single"/>
            <w:rtl w:val="0"/>
          </w:rPr>
          <w:t xml:space="preserve">https://libertystreeteconomics.newyorkfed.org/2022/07/the-global-dash-for-cash-in-march-2020/</w:t>
        </w:r>
      </w:hyperlink>
      <w:r w:rsidDel="00000000" w:rsidR="00000000" w:rsidRPr="00000000">
        <w:rPr>
          <w:rtl w:val="0"/>
        </w:rPr>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Hedge and safe haven properties during COVID-19: Evidence from Bitcoin and gold - PMC, 1월 26, 2026에 액세스,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https://pmc.ncbi.nlm.nih.gov/articles/PMC8648322/</w:t>
        </w:r>
      </w:hyperlink>
      <w:r w:rsidDel="00000000" w:rsidR="00000000" w:rsidRPr="00000000">
        <w:rPr>
          <w:rtl w:val="0"/>
        </w:rPr>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Safe Haven Assets and Their Performance During the 2022 Stock Market Plunge, 1월 26, 2026에 액세스, </w:t>
      </w:r>
      <w:hyperlink r:id="rId50">
        <w:r w:rsidDel="00000000" w:rsidR="00000000" w:rsidRPr="00000000">
          <w:rPr>
            <w:rFonts w:ascii="Google Sans" w:cs="Google Sans" w:eastAsia="Google Sans" w:hAnsi="Google Sans"/>
            <w:color w:val="0000ee"/>
            <w:sz w:val="24"/>
            <w:szCs w:val="24"/>
            <w:u w:val="single"/>
            <w:rtl w:val="0"/>
          </w:rPr>
          <w:t xml:space="preserve">https://www.venn.twosigma.com/insights/safe-haven-assets-2022</w:t>
        </w:r>
      </w:hyperlink>
      <w:r w:rsidDel="00000000" w:rsidR="00000000" w:rsidRPr="00000000">
        <w:rPr>
          <w:rtl w:val="0"/>
        </w:rPr>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 Price on 19 February 2020, 1월 26, 2026에 액세스, </w:t>
      </w:r>
      <w:hyperlink r:id="rId51">
        <w:r w:rsidDel="00000000" w:rsidR="00000000" w:rsidRPr="00000000">
          <w:rPr>
            <w:rFonts w:ascii="Google Sans" w:cs="Google Sans" w:eastAsia="Google Sans" w:hAnsi="Google Sans"/>
            <w:color w:val="0000ee"/>
            <w:sz w:val="24"/>
            <w:szCs w:val="24"/>
            <w:u w:val="single"/>
            <w:rtl w:val="0"/>
          </w:rPr>
          <w:t xml:space="preserve">https://goldprice.org/es/gold-price-today/2020-02-19</w:t>
        </w:r>
      </w:hyperlink>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 Price on 23 March 2020, 1월 26, 2026에 액세스, </w:t>
      </w:r>
      <w:hyperlink r:id="rId52">
        <w:r w:rsidDel="00000000" w:rsidR="00000000" w:rsidRPr="00000000">
          <w:rPr>
            <w:rFonts w:ascii="Google Sans" w:cs="Google Sans" w:eastAsia="Google Sans" w:hAnsi="Google Sans"/>
            <w:color w:val="0000ee"/>
            <w:sz w:val="24"/>
            <w:szCs w:val="24"/>
            <w:u w:val="single"/>
            <w:rtl w:val="0"/>
          </w:rPr>
          <w:t xml:space="preserve">https://goldprice.org/gold-price-today/2020-03-23</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Year Treasury Yield (1962-2026) - Macrotrends, 1월 26, 2026에 액세스, </w:t>
      </w:r>
      <w:hyperlink r:id="rId53">
        <w:r w:rsidDel="00000000" w:rsidR="00000000" w:rsidRPr="00000000">
          <w:rPr>
            <w:rFonts w:ascii="Google Sans" w:cs="Google Sans" w:eastAsia="Google Sans" w:hAnsi="Google Sans"/>
            <w:color w:val="0000ee"/>
            <w:sz w:val="24"/>
            <w:szCs w:val="24"/>
            <w:u w:val="single"/>
            <w:rtl w:val="0"/>
          </w:rPr>
          <w:t xml:space="preserve">https://www.macrotrends.net/2016/10-year-treasury-bond-rate-yield-chart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espokepremium.com/interactive/posts/think-big-blog/sp-500-performance-breakdown-2020" TargetMode="External"/><Relationship Id="rId42" Type="http://schemas.openxmlformats.org/officeDocument/2006/relationships/hyperlink" Target="https://www.macrotrends.net/stocks/charts/ZM/zoom-communications/stock-price-history" TargetMode="External"/><Relationship Id="rId41" Type="http://schemas.openxmlformats.org/officeDocument/2006/relationships/hyperlink" Target="https://markets.businessinsider.com/stocks/zm-stock" TargetMode="External"/><Relationship Id="rId44" Type="http://schemas.openxmlformats.org/officeDocument/2006/relationships/hyperlink" Target="https://www.investing.com/equities/netflix,-inc.-historical-data" TargetMode="External"/><Relationship Id="rId43" Type="http://schemas.openxmlformats.org/officeDocument/2006/relationships/hyperlink" Target="https://www.digrin.com/stocks/detail/NFLX/price" TargetMode="External"/><Relationship Id="rId46" Type="http://schemas.openxmlformats.org/officeDocument/2006/relationships/hyperlink" Target="https://www.chosun.com/site/data/html_dir/2020/03/24/2020032405382.html" TargetMode="External"/><Relationship Id="rId45" Type="http://schemas.openxmlformats.org/officeDocument/2006/relationships/hyperlink" Target="https://www.macrotrends.net/stocks/charts/REGN/regeneron-pharmaceuticals/stock-price-hist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ny.com/investments/us/en/individual/articles/markets-and-economy/crisis-and-comeback-market-behavior-during-historical-bouts-of-volatility.html" TargetMode="External"/><Relationship Id="rId48" Type="http://schemas.openxmlformats.org/officeDocument/2006/relationships/hyperlink" Target="https://libertystreeteconomics.newyorkfed.org/2022/07/the-global-dash-for-cash-in-march-2020/" TargetMode="External"/><Relationship Id="rId47" Type="http://schemas.openxmlformats.org/officeDocument/2006/relationships/hyperlink" Target="https://www.bis.org/publ/bppdf/bispap65o_rh.pdf" TargetMode="External"/><Relationship Id="rId49" Type="http://schemas.openxmlformats.org/officeDocument/2006/relationships/hyperlink" Target="https://pmc.ncbi.nlm.nih.gov/articles/PMC8648322/" TargetMode="External"/><Relationship Id="rId5" Type="http://schemas.openxmlformats.org/officeDocument/2006/relationships/styles" Target="styles.xml"/><Relationship Id="rId6" Type="http://schemas.openxmlformats.org/officeDocument/2006/relationships/hyperlink" Target="https://en.wikipedia.org/wiki/Dot-com_bubble" TargetMode="External"/><Relationship Id="rId7" Type="http://schemas.openxmlformats.org/officeDocument/2006/relationships/hyperlink" Target="http://www.masonboroadvisors.com/blogs/insights-from-history--the-dot-com-bubble-vs--today-s-ai-rally-R5Fj" TargetMode="External"/><Relationship Id="rId8" Type="http://schemas.openxmlformats.org/officeDocument/2006/relationships/hyperlink" Target="https://winthropwealth.com/wp-content/uploads/2023/01/SP-500-Bear-Markets-CQ.pdf" TargetMode="External"/><Relationship Id="rId31" Type="http://schemas.openxmlformats.org/officeDocument/2006/relationships/hyperlink" Target="https://www.keaneyfinancialservices.com/blog/the-30-2008-gold-correction-a-case-study-in-liquidity" TargetMode="External"/><Relationship Id="rId30" Type="http://schemas.openxmlformats.org/officeDocument/2006/relationships/hyperlink" Target="https://www.chase.com/personal/investments/learning-and-insights/article/what-are-safe-haven-assets" TargetMode="External"/><Relationship Id="rId33" Type="http://schemas.openxmlformats.org/officeDocument/2006/relationships/hyperlink" Target="https://www.statmuse.com/money/ask/gold-price-2007-to-2009" TargetMode="External"/><Relationship Id="rId32" Type="http://schemas.openxmlformats.org/officeDocument/2006/relationships/hyperlink" Target="https://www.sec.gov/Archives/edgar/data/1222333/000095012309004884/y01039ffwp.htm" TargetMode="External"/><Relationship Id="rId35" Type="http://schemas.openxmlformats.org/officeDocument/2006/relationships/hyperlink" Target="https://www.fedprimerate.com/new-york-spot-gold-price-history.htm" TargetMode="External"/><Relationship Id="rId34" Type="http://schemas.openxmlformats.org/officeDocument/2006/relationships/hyperlink" Target="https://www.stlouisfed.org/publications/regional-economist/july-2010/flight-to-safety-and-us-treasury-securities" TargetMode="External"/><Relationship Id="rId37" Type="http://schemas.openxmlformats.org/officeDocument/2006/relationships/hyperlink" Target="https://www.federalreservehistory.org/essays/great-recession-and-its-aftermath" TargetMode="External"/><Relationship Id="rId36" Type="http://schemas.openxmlformats.org/officeDocument/2006/relationships/hyperlink" Target="https://sdbullion.com/gold-prices-2009" TargetMode="External"/><Relationship Id="rId39" Type="http://schemas.openxmlformats.org/officeDocument/2006/relationships/hyperlink" Target="https://www.bny.com/investments/us/en/intermediary/articles/markets-and-economy/crisis-and-comeback-market-behavior-during-historical-bouts-of-volatility.html" TargetMode="External"/><Relationship Id="rId38" Type="http://schemas.openxmlformats.org/officeDocument/2006/relationships/hyperlink" Target="https://www.stlouisfed.org/on-the-economy/2021/march/covid19-impacted-stock-performance-industry" TargetMode="External"/><Relationship Id="rId20" Type="http://schemas.openxmlformats.org/officeDocument/2006/relationships/hyperlink" Target="https://www.usagold.com/daily-gold-price-history/" TargetMode="External"/><Relationship Id="rId22" Type="http://schemas.openxmlformats.org/officeDocument/2006/relationships/hyperlink" Target="https://www.statmuse.com/money/ask/gold-price-from-2000-to-2002" TargetMode="External"/><Relationship Id="rId21" Type="http://schemas.openxmlformats.org/officeDocument/2006/relationships/hyperlink" Target="https://sdbullion.com/gold-prices-2002" TargetMode="External"/><Relationship Id="rId24" Type="http://schemas.openxmlformats.org/officeDocument/2006/relationships/hyperlink" Target="https://en.wikipedia.org/wiki/United_States_bear_market_of_2007%E2%80%932009" TargetMode="External"/><Relationship Id="rId23" Type="http://schemas.openxmlformats.org/officeDocument/2006/relationships/hyperlink" Target="https://theinvestquest.com/which-stocks-did-the-best-during-the-2008-global-financial-crisis/" TargetMode="External"/><Relationship Id="rId26" Type="http://schemas.openxmlformats.org/officeDocument/2006/relationships/hyperlink" Target="https://www.reddit.com/r/stocks/comments/1or1bfj/which_stocks_rose_during_the_great_recession/" TargetMode="External"/><Relationship Id="rId25" Type="http://schemas.openxmlformats.org/officeDocument/2006/relationships/hyperlink" Target="https://www.fool.com/investing/2024/08/30/stocks-outperform-sp-500-during-great-recession/" TargetMode="External"/><Relationship Id="rId28" Type="http://schemas.openxmlformats.org/officeDocument/2006/relationships/hyperlink" Target="https://markets.businessinsider.com/stocks/nongshim-stock" TargetMode="External"/><Relationship Id="rId27" Type="http://schemas.openxmlformats.org/officeDocument/2006/relationships/hyperlink" Target="http://www.xinhuanet.com/english/2018-12/28/c_137704903.htm" TargetMode="External"/><Relationship Id="rId29" Type="http://schemas.openxmlformats.org/officeDocument/2006/relationships/hyperlink" Target="https://www.perplexity.ai/finance/004370.KS" TargetMode="External"/><Relationship Id="rId51" Type="http://schemas.openxmlformats.org/officeDocument/2006/relationships/hyperlink" Target="https://goldprice.org/es/gold-price-today/2020-02-19" TargetMode="External"/><Relationship Id="rId50" Type="http://schemas.openxmlformats.org/officeDocument/2006/relationships/hyperlink" Target="https://www.venn.twosigma.com/insights/safe-haven-assets-2022" TargetMode="External"/><Relationship Id="rId53" Type="http://schemas.openxmlformats.org/officeDocument/2006/relationships/hyperlink" Target="https://www.macrotrends.net/2016/10-year-treasury-bond-rate-yield-chart" TargetMode="External"/><Relationship Id="rId52" Type="http://schemas.openxmlformats.org/officeDocument/2006/relationships/hyperlink" Target="https://goldprice.org/gold-price-today/2020-03-23" TargetMode="External"/><Relationship Id="rId11" Type="http://schemas.openxmlformats.org/officeDocument/2006/relationships/hyperlink" Target="https://redlotuscapitals.medium.com/sectors-and-stocks-that-gained-during-the-dot-com-bust-8af2c64f1749" TargetMode="External"/><Relationship Id="rId10" Type="http://schemas.openxmlformats.org/officeDocument/2006/relationships/hyperlink" Target="https://www.wisdomtree.com/-/media/us-media-files/documents/resource-library/market-insights/weniger-commentary/echoes_of_dot,-d-,com.pdf" TargetMode="External"/><Relationship Id="rId13" Type="http://schemas.openxmlformats.org/officeDocument/2006/relationships/hyperlink" Target="https://www.tikr.com/blog/7-stocks-that-outperformed-in-the-last-3-bear-markets-that-can-still-deliver-in-todays-market" TargetMode="External"/><Relationship Id="rId12" Type="http://schemas.openxmlformats.org/officeDocument/2006/relationships/hyperlink" Target="https://www.hartfordfunds.com/insights/market-perspectives/equity/cyclical-nature-active-passive-investing.html" TargetMode="External"/><Relationship Id="rId15" Type="http://schemas.openxmlformats.org/officeDocument/2006/relationships/hyperlink" Target="https://www.macrotrends.net/stocks/charts/SKM/sk-telecom/stock-price-history" TargetMode="External"/><Relationship Id="rId14" Type="http://schemas.openxmlformats.org/officeDocument/2006/relationships/hyperlink" Target="https://www.asiae.co.kr/en/visual-news/article/2025102214194383978" TargetMode="External"/><Relationship Id="rId17" Type="http://schemas.openxmlformats.org/officeDocument/2006/relationships/hyperlink" Target="https://markets.businessinsider.com/stocks/samsung_firemarine_insurance_1-stock" TargetMode="External"/><Relationship Id="rId16" Type="http://schemas.openxmlformats.org/officeDocument/2006/relationships/hyperlink" Target="https://www.digrin.com/stocks/detail/000815.KS/" TargetMode="External"/><Relationship Id="rId19" Type="http://schemas.openxmlformats.org/officeDocument/2006/relationships/hyperlink" Target="https://www.fedprimerate.com/10-Year-US-Treasury-Yield-History.htm" TargetMode="External"/><Relationship Id="rId18" Type="http://schemas.openxmlformats.org/officeDocument/2006/relationships/hyperlink" Target="https://www.govinfo.gov/content/pkg/ERP-2011/pdf/ERP-2011-table7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