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Ind w:w="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0447"/>
      </w:tblGrid>
      <w:tr>
        <w:trPr>
          <w:trHeight w:val="689" w:hRule="atLeast"/>
        </w:trPr>
        <w:tc>
          <w:tcPr>
            <w:tcW w:w="10447" w:type="dxa"/>
            <w:vAlign w:val="center"/>
          </w:tcPr>
          <w:p>
            <w:pPr>
              <w:autoSpaceDE/>
              <w:autoSpaceDN/>
              <w:jc w:val="center"/>
              <w:spacing w:after="0" w:line="240" w:lineRule="auto"/>
              <w:rPr>
                <w:rFonts w:asciiTheme="majorHAnsi" w:eastAsiaTheme="majorHAnsi" w:hAnsiTheme="majorHAnsi" w:cs="Times New Roman"/>
              </w:rPr>
            </w:pPr>
            <w:r>
              <w:rPr>
                <w:rFonts w:asciiTheme="majorHAnsi" w:eastAsiaTheme="majorHAnsi" w:hAnsiTheme="majorHAnsi" w:cs="Times New Roman"/>
                <w:b/>
                <w:sz w:val="32"/>
                <w:szCs w:val="32"/>
              </w:rPr>
              <w:t>개</w:t>
            </w:r>
            <w:r>
              <w:rPr>
                <w:rFonts w:asciiTheme="majorHAnsi" w:eastAsiaTheme="majorHAnsi" w:hAnsiTheme="majorHAnsi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Theme="majorHAnsi" w:eastAsiaTheme="majorHAnsi" w:hAnsiTheme="majorHAnsi" w:cs="Times New Roman"/>
                <w:b/>
                <w:sz w:val="32"/>
                <w:szCs w:val="32"/>
              </w:rPr>
              <w:t>인</w:t>
            </w:r>
            <w:r>
              <w:rPr>
                <w:rFonts w:asciiTheme="majorHAnsi" w:eastAsiaTheme="majorHAnsi" w:hAnsiTheme="majorHAnsi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Theme="majorHAnsi" w:eastAsiaTheme="majorHAnsi" w:hAnsiTheme="majorHAnsi" w:cs="Times New Roman"/>
                <w:b/>
                <w:sz w:val="32"/>
                <w:szCs w:val="32"/>
              </w:rPr>
              <w:t>이</w:t>
            </w:r>
            <w:r>
              <w:rPr>
                <w:rFonts w:asciiTheme="majorHAnsi" w:eastAsiaTheme="majorHAnsi" w:hAnsiTheme="majorHAnsi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Theme="majorHAnsi" w:eastAsiaTheme="majorHAnsi" w:hAnsiTheme="majorHAnsi" w:cs="Times New Roman"/>
                <w:b/>
                <w:sz w:val="32"/>
                <w:szCs w:val="32"/>
              </w:rPr>
              <w:t>력</w:t>
            </w:r>
            <w:r>
              <w:rPr>
                <w:rFonts w:asciiTheme="majorHAnsi" w:eastAsiaTheme="majorHAnsi" w:hAnsiTheme="majorHAnsi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Theme="majorHAnsi" w:eastAsiaTheme="majorHAnsi" w:hAnsiTheme="majorHAnsi" w:cs="Times New Roman"/>
                <w:b/>
                <w:sz w:val="32"/>
                <w:szCs w:val="32"/>
              </w:rPr>
              <w:t>카</w:t>
            </w:r>
            <w:r>
              <w:rPr>
                <w:rFonts w:asciiTheme="majorHAnsi" w:eastAsiaTheme="majorHAnsi" w:hAnsiTheme="majorHAnsi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Theme="majorHAnsi" w:eastAsiaTheme="majorHAnsi" w:hAnsiTheme="majorHAnsi" w:cs="Times New Roman"/>
                <w:b/>
                <w:sz w:val="32"/>
                <w:szCs w:val="32"/>
              </w:rPr>
              <w:t>드</w:t>
            </w:r>
          </w:p>
        </w:tc>
      </w:tr>
    </w:tbl>
    <w:p>
      <w:pPr>
        <w:ind w:right="-594"/>
        <w:autoSpaceDE/>
        <w:autoSpaceDN/>
        <w:spacing w:after="0" w:line="240" w:lineRule="auto"/>
        <w:rPr>
          <w:rFonts w:asciiTheme="majorHAnsi" w:eastAsiaTheme="majorHAnsi" w:hAnsiTheme="majorHAnsi" w:cs="Times New Roman"/>
        </w:rPr>
      </w:pPr>
    </w:p>
    <w:p>
      <w:pPr>
        <w:ind w:right="-594"/>
        <w:autoSpaceDE/>
        <w:autoSpaceDN/>
        <w:spacing w:after="0" w:line="240" w:lineRule="auto"/>
        <w:rPr>
          <w:rFonts w:asciiTheme="majorHAnsi" w:eastAsiaTheme="majorHAnsi" w:hAnsiTheme="majorHAnsi" w:cs="Times New Roman"/>
          <w:b/>
        </w:rPr>
      </w:pPr>
      <w:r>
        <w:rPr>
          <w:rFonts w:asciiTheme="majorHAnsi" w:eastAsiaTheme="majorHAnsi" w:hAnsiTheme="majorHAnsi" w:cs="Times New Roman"/>
          <w:b/>
        </w:rPr>
        <w:t xml:space="preserve">인적사항 </w:t>
      </w:r>
      <w:r>
        <w:rPr>
          <w:rFonts w:asciiTheme="majorHAnsi" w:eastAsiaTheme="majorHAnsi" w:hAnsiTheme="majorHAnsi" w:cs="Times New Roman"/>
          <w:b/>
          <w:color w:val="0000FF"/>
        </w:rPr>
        <w:t xml:space="preserve">(학사 </w:t>
      </w:r>
      <w:r>
        <w:rPr>
          <w:rFonts w:asciiTheme="majorHAnsi" w:eastAsiaTheme="majorHAnsi" w:hAnsiTheme="majorHAnsi" w:cs="Times New Roman"/>
          <w:b/>
          <w:color w:val="0000FF"/>
        </w:rPr>
        <w:t>1</w:t>
      </w:r>
      <w:r>
        <w:rPr>
          <w:rFonts w:asciiTheme="majorHAnsi" w:eastAsiaTheme="majorHAnsi" w:hAnsiTheme="majorHAnsi" w:cs="Times New Roman"/>
          <w:b/>
          <w:color w:val="0000FF"/>
        </w:rPr>
        <w:t>4년차,</w:t>
      </w:r>
      <w:r>
        <w:rPr>
          <w:rFonts w:asciiTheme="majorHAnsi" w:eastAsiaTheme="majorHAnsi" w:hAnsiTheme="majorHAnsi" w:cs="Times New Roman"/>
          <w:b/>
          <w:color w:val="0000FF"/>
        </w:rPr>
        <w:t xml:space="preserve"> </w:t>
      </w:r>
      <w:r>
        <w:rPr>
          <w:rFonts w:asciiTheme="majorHAnsi" w:eastAsiaTheme="majorHAnsi" w:hAnsiTheme="majorHAnsi" w:cs="Times New Roman"/>
          <w:b/>
          <w:color w:val="0000FF"/>
        </w:rPr>
        <w:t>2/2부터</w:t>
      </w:r>
      <w:r>
        <w:rPr>
          <w:rFonts w:asciiTheme="majorHAnsi" w:eastAsiaTheme="majorHAnsi" w:hAnsiTheme="majorHAnsi" w:cs="Times New Roman"/>
          <w:b/>
          <w:color w:val="0000FF"/>
        </w:rPr>
        <w:t xml:space="preserve"> 근무가능)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137"/>
        <w:gridCol w:w="1627"/>
        <w:gridCol w:w="225"/>
        <w:gridCol w:w="499"/>
        <w:gridCol w:w="1176"/>
        <w:gridCol w:w="272"/>
        <w:gridCol w:w="584"/>
        <w:gridCol w:w="1752"/>
        <w:gridCol w:w="919"/>
        <w:gridCol w:w="2261"/>
      </w:tblGrid>
      <w:tr>
        <w:trPr>
          <w:cantSplit/>
          <w:trHeight w:val="450" w:hRule="atLeast"/>
        </w:trPr>
        <w:tc>
          <w:tcPr>
            <w:tcW w:w="1137" w:type="dxa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>성</w:t>
            </w: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 xml:space="preserve"> </w:t>
            </w: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>명</w:t>
            </w:r>
          </w:p>
        </w:tc>
        <w:tc>
          <w:tcPr>
            <w:tcW w:w="1852" w:type="dxa"/>
            <w:gridSpan w:val="2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color w:val="000000"/>
                <w:kern w:val="0"/>
              </w:rPr>
              <w:t>구 본 석</w:t>
            </w:r>
          </w:p>
        </w:tc>
        <w:tc>
          <w:tcPr>
            <w:tcW w:w="1947" w:type="dxa"/>
            <w:gridSpan w:val="3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>주민등록번호</w:t>
            </w:r>
          </w:p>
        </w:tc>
        <w:tc>
          <w:tcPr>
            <w:tcW w:w="2336" w:type="dxa"/>
            <w:gridSpan w:val="2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color w:val="000000"/>
                <w:kern w:val="0"/>
              </w:rPr>
              <w:t>880718-</w:t>
            </w:r>
            <w:r>
              <w:rPr>
                <w:rFonts w:asciiTheme="majorHAnsi" w:eastAsiaTheme="majorHAnsi" w:hAnsiTheme="majorHAnsi" w:cs="Times New Roman"/>
                <w:color w:val="000000"/>
                <w:kern w:val="0"/>
              </w:rPr>
              <w:t>1**</w:t>
            </w:r>
            <w:r>
              <w:rPr>
                <w:rFonts w:asciiTheme="majorHAnsi" w:eastAsiaTheme="majorHAnsi" w:hAnsiTheme="majorHAnsi" w:cs="Times New Roman"/>
                <w:color w:val="000000"/>
                <w:kern w:val="0"/>
              </w:rPr>
              <w:t>****</w:t>
            </w:r>
          </w:p>
        </w:tc>
        <w:tc>
          <w:tcPr>
            <w:tcW w:w="919" w:type="dxa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 xml:space="preserve"> 성</w:t>
            </w: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 xml:space="preserve"> </w:t>
            </w: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>별</w:t>
            </w:r>
          </w:p>
        </w:tc>
        <w:tc>
          <w:tcPr>
            <w:tcW w:w="2261" w:type="dxa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color w:val="000000"/>
                <w:kern w:val="0"/>
              </w:rPr>
              <w:t>남</w:t>
            </w:r>
          </w:p>
        </w:tc>
      </w:tr>
      <w:tr>
        <w:trPr>
          <w:cantSplit/>
          <w:trHeight w:val="450" w:hRule="atLeast"/>
        </w:trPr>
        <w:tc>
          <w:tcPr>
            <w:tcW w:w="1137" w:type="dxa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>주 소</w:t>
            </w:r>
          </w:p>
        </w:tc>
        <w:tc>
          <w:tcPr>
            <w:tcW w:w="4383" w:type="dxa"/>
            <w:gridSpan w:val="6"/>
            <w:vAlign w:val="center"/>
          </w:tcPr>
          <w:p>
            <w:pPr>
              <w:autoSpaceDE/>
              <w:autoSpaceDN/>
              <w:jc w:val="center"/>
              <w:spacing w:after="0" w:line="240" w:lineRule="auto"/>
              <w:rPr>
                <w:rFonts w:asciiTheme="majorHAnsi" w:eastAsiaTheme="majorHAnsi" w:hAnsiTheme="majorHAnsi" w:cs="Times New Roman"/>
              </w:rPr>
            </w:pPr>
            <w:r>
              <w:rPr>
                <w:rFonts w:asciiTheme="majorHAnsi" w:eastAsiaTheme="majorHAnsi" w:hAnsiTheme="majorHAnsi" w:cs="Times New Roman"/>
              </w:rPr>
              <w:t>서울특별시</w:t>
            </w:r>
            <w:r>
              <w:rPr>
                <w:rFonts w:asciiTheme="majorHAnsi" w:eastAsiaTheme="majorHAnsi" w:hAnsiTheme="majorHAnsi" w:cs="Times New Roman"/>
              </w:rPr>
              <w:t xml:space="preserve"> 관악구 </w:t>
            </w:r>
            <w:r>
              <w:rPr>
                <w:rFonts w:asciiTheme="majorHAnsi" w:eastAsiaTheme="majorHAnsi" w:hAnsiTheme="majorHAnsi" w:cs="Times New Roman"/>
              </w:rPr>
              <w:t>조원로</w:t>
            </w:r>
            <w:r>
              <w:rPr>
                <w:rFonts w:asciiTheme="majorHAnsi" w:eastAsiaTheme="majorHAnsi" w:hAnsiTheme="majorHAnsi" w:cs="Times New Roman"/>
              </w:rPr>
              <w:t>25</w:t>
            </w:r>
          </w:p>
        </w:tc>
        <w:tc>
          <w:tcPr>
            <w:tcW w:w="1752" w:type="dxa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>경력</w:t>
            </w:r>
          </w:p>
        </w:tc>
        <w:tc>
          <w:tcPr>
            <w:tcW w:w="3180" w:type="dxa"/>
            <w:gridSpan w:val="2"/>
            <w:vAlign w:val="center"/>
          </w:tcPr>
          <w:p>
            <w:pPr>
              <w:autoSpaceDE/>
              <w:autoSpaceDN/>
              <w:jc w:val="center"/>
              <w:spacing w:after="0" w:line="240" w:lineRule="auto"/>
              <w:rPr>
                <w:rFonts w:asciiTheme="majorHAnsi" w:eastAsiaTheme="majorHAnsi" w:hAnsiTheme="majorHAnsi" w:cs="Times New Roman"/>
              </w:rPr>
            </w:pPr>
            <w:r>
              <w:rPr>
                <w:rFonts w:asciiTheme="majorHAnsi" w:eastAsiaTheme="majorHAnsi" w:hAnsiTheme="majorHAnsi" w:cs="Times New Roman"/>
              </w:rPr>
              <w:t>13년 7개월</w:t>
            </w:r>
          </w:p>
        </w:tc>
      </w:tr>
      <w:tr>
        <w:trPr>
          <w:trHeight w:val="450" w:hRule="atLeast"/>
        </w:trPr>
        <w:tc>
          <w:tcPr>
            <w:tcW w:w="1137" w:type="dxa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>소속회사</w:t>
            </w:r>
          </w:p>
        </w:tc>
        <w:tc>
          <w:tcPr>
            <w:tcW w:w="1627" w:type="dxa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color w:val="000000"/>
                <w:kern w:val="0"/>
              </w:rPr>
              <w:t>㈜</w:t>
            </w:r>
            <w:r>
              <w:rPr>
                <w:rFonts w:asciiTheme="majorHAnsi" w:eastAsiaTheme="majorHAnsi" w:hAnsiTheme="majorHAnsi" w:cs="Times New Roman"/>
                <w:color w:val="000000"/>
                <w:kern w:val="0"/>
              </w:rPr>
              <w:t>인밸류비즈</w:t>
            </w:r>
          </w:p>
        </w:tc>
        <w:tc>
          <w:tcPr>
            <w:tcW w:w="724" w:type="dxa"/>
            <w:gridSpan w:val="2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>직위</w:t>
            </w:r>
          </w:p>
        </w:tc>
        <w:tc>
          <w:tcPr>
            <w:tcW w:w="1176" w:type="dxa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color w:val="000000"/>
                <w:kern w:val="0"/>
              </w:rPr>
              <w:t>차장</w:t>
            </w:r>
          </w:p>
        </w:tc>
        <w:tc>
          <w:tcPr>
            <w:tcW w:w="856" w:type="dxa"/>
            <w:gridSpan w:val="2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>병역</w:t>
            </w:r>
          </w:p>
        </w:tc>
        <w:tc>
          <w:tcPr>
            <w:tcW w:w="1752" w:type="dxa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color w:val="000000"/>
                <w:kern w:val="0"/>
              </w:rPr>
              <w:t>필</w:t>
            </w:r>
          </w:p>
        </w:tc>
        <w:tc>
          <w:tcPr>
            <w:tcW w:w="919" w:type="dxa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b/>
                <w:color w:val="000000"/>
                <w:kern w:val="0"/>
              </w:rPr>
              <w:t>결혼</w:t>
            </w:r>
          </w:p>
        </w:tc>
        <w:tc>
          <w:tcPr>
            <w:tcW w:w="2261" w:type="dxa"/>
            <w:vAlign w:val="center"/>
          </w:tcPr>
          <w:p>
            <w:pPr>
              <w:adjustRightInd/>
              <w:wordWrap/>
              <w:jc w:val="center"/>
              <w:spacing w:after="0" w:line="240" w:lineRule="auto"/>
              <w:rPr>
                <w:rFonts w:asciiTheme="majorHAnsi" w:eastAsiaTheme="majorHAnsi" w:hAnsiTheme="majorHAnsi" w:cs="Times New Roman"/>
                <w:color w:val="000000"/>
                <w:kern w:val="0"/>
              </w:rPr>
            </w:pPr>
            <w:r>
              <w:rPr>
                <w:rFonts w:asciiTheme="majorHAnsi" w:eastAsiaTheme="majorHAnsi" w:hAnsiTheme="majorHAnsi" w:cs="Times New Roman"/>
                <w:color w:val="000000"/>
                <w:kern w:val="0"/>
              </w:rPr>
              <w:t>기혼</w:t>
            </w:r>
          </w:p>
        </w:tc>
      </w:tr>
    </w:tbl>
    <w:p>
      <w:pPr>
        <w:spacing w:after="0"/>
        <w:rPr>
          <w:rFonts w:asciiTheme="majorHAnsi" w:eastAsiaTheme="majorHAnsi" w:hAnsiTheme="majorHAnsi"/>
        </w:rPr>
      </w:pPr>
    </w:p>
    <w:p>
      <w:pPr>
        <w:pStyle w:val="afb"/>
        <w:ind w:left="142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 xml:space="preserve">학력사항 </w:t>
      </w:r>
      <w:r>
        <w:rPr>
          <w:rFonts w:asciiTheme="majorHAnsi" w:eastAsiaTheme="majorHAnsi" w:hAnsiTheme="majorHAnsi"/>
          <w:b w:val="0"/>
          <w:sz w:val="20"/>
          <w:szCs w:val="20"/>
        </w:rPr>
        <w:t>(</w:t>
      </w:r>
      <w:r>
        <w:rPr>
          <w:rFonts w:asciiTheme="majorHAnsi" w:eastAsiaTheme="majorHAnsi" w:hAnsiTheme="majorHAnsi"/>
          <w:b w:val="0"/>
          <w:sz w:val="20"/>
          <w:szCs w:val="20"/>
        </w:rPr>
        <w:t>최종학력:</w:t>
      </w:r>
      <w:r>
        <w:rPr>
          <w:rFonts w:asciiTheme="majorHAnsi" w:eastAsiaTheme="majorHAnsi" w:hAnsiTheme="majorHAnsi"/>
          <w:sz w:val="20"/>
          <w:szCs w:val="20"/>
        </w:rPr>
        <w:t>호원</w:t>
      </w:r>
      <w:r>
        <w:rPr>
          <w:rFonts w:asciiTheme="majorHAnsi" w:eastAsiaTheme="majorHAnsi" w:hAnsiTheme="majorHAnsi"/>
          <w:sz w:val="20"/>
          <w:szCs w:val="20"/>
        </w:rPr>
        <w:t>대학교</w:t>
      </w:r>
      <w:r>
        <w:rPr>
          <w:rFonts w:asciiTheme="majorHAnsi" w:eastAsiaTheme="majorHAnsi" w:hAnsiTheme="majorHAnsi"/>
          <w:sz w:val="20"/>
          <w:szCs w:val="20"/>
        </w:rPr>
        <w:t xml:space="preserve">(4년) </w:t>
      </w:r>
      <w:r>
        <w:rPr>
          <w:rFonts w:asciiTheme="majorHAnsi" w:eastAsiaTheme="majorHAnsi" w:hAnsiTheme="majorHAnsi"/>
          <w:b w:val="0"/>
          <w:sz w:val="20"/>
          <w:szCs w:val="20"/>
        </w:rPr>
        <w:t>졸업)</w:t>
      </w: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693"/>
        <w:gridCol w:w="3686"/>
        <w:gridCol w:w="994"/>
        <w:gridCol w:w="2835"/>
      </w:tblGrid>
      <w:tr>
        <w:trPr>
          <w:trHeight w:val="455" w:hRule="atLeast"/>
        </w:trPr>
        <w:tc>
          <w:tcPr>
            <w:tcW w:w="2693" w:type="dxa"/>
            <w:tcBorders>
              <w:top w:val="single" w:sz="1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재학기간</w:t>
            </w:r>
          </w:p>
        </w:tc>
        <w:tc>
          <w:tcPr>
            <w:tcW w:w="3686" w:type="dxa"/>
            <w:tcBorders>
              <w:top w:val="single" w:sz="1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학교명 및 전공</w:t>
            </w:r>
          </w:p>
        </w:tc>
        <w:tc>
          <w:tcPr>
            <w:tcW w:w="3829" w:type="dxa"/>
            <w:gridSpan w:val="2"/>
            <w:tcBorders>
              <w:top w:val="single" w:sz="1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구분</w:t>
            </w:r>
          </w:p>
        </w:tc>
      </w:tr>
      <w:tr>
        <w:trPr>
          <w:trHeight w:val="455" w:hRule="atLeast"/>
        </w:trPr>
        <w:tc>
          <w:tcPr>
            <w:tcW w:w="2693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2007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.0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3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-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2013.02</w:t>
            </w:r>
          </w:p>
        </w:tc>
        <w:tc>
          <w:tcPr>
            <w:tcW w:w="368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호원대학교 사이버수사경찰학 전공</w:t>
            </w:r>
          </w:p>
        </w:tc>
        <w:tc>
          <w:tcPr>
            <w:tcW w:w="3829" w:type="dxa"/>
            <w:gridSpan w:val="2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졸업</w:t>
            </w:r>
          </w:p>
        </w:tc>
      </w:tr>
      <w:tr>
        <w:trPr>
          <w:trHeight w:val="455" w:hRule="atLeast"/>
        </w:trPr>
        <w:tc>
          <w:tcPr>
            <w:tcW w:w="2693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2004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.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03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-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2007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.0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광동고등학교</w:t>
            </w:r>
          </w:p>
        </w:tc>
        <w:tc>
          <w:tcPr>
            <w:tcW w:w="3829" w:type="dxa"/>
            <w:gridSpan w:val="2"/>
            <w:tcBorders>
              <w:top w:val="dotted" w:sz="4" w:space="0" w:color="auto"/>
              <w:left w:val="dotted" w:sz="2" w:space="0" w:color="000000" w:themeColor="dk1"/>
              <w:bottom w:val="dotted" w:sz="2" w:space="0" w:color="auto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졸업</w:t>
            </w:r>
          </w:p>
        </w:tc>
      </w:tr>
      <w:tr>
        <w:trPr>
          <w:trHeight w:val="455" w:hRule="atLeast"/>
        </w:trPr>
        <w:tc>
          <w:tcPr>
            <w:tcW w:w="10208" w:type="dxa"/>
            <w:gridSpan w:val="4"/>
            <w:tcBorders>
              <w:top w:val="dotted" w:sz="2" w:space="0" w:color="000000" w:themeColor="dk1"/>
              <w:left w:val="dotted" w:sz="8" w:space="0" w:color="FFFFFF" w:themeColor="lt1"/>
              <w:bottom w:val="nil"/>
              <w:right w:val="dotted" w:sz="8" w:space="0" w:color="FFFFFF" w:themeColor="lt1"/>
            </w:tcBorders>
            <w:shd w:val="clear" w:color="auto" w:fill="FFFFFF" w:themeFill="lt1"/>
            <w:vAlign w:val="bottom"/>
          </w:tcPr>
          <w:p>
            <w:pPr>
              <w:ind w:leftChars="71" w:left="142"/>
              <w:spacing w:line="276" w:lineRule="auto"/>
              <w:rPr>
                <w:rFonts w:asciiTheme="majorHAnsi" w:eastAsiaTheme="majorHAnsi" w:hAnsiTheme="majorHAnsi"/>
                <w:b/>
              </w:rPr>
            </w:pPr>
          </w:p>
          <w:p>
            <w:pPr>
              <w:pStyle w:val="afb"/>
              <w:ind w:leftChars="-54" w:left="-108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경력사항 (</w:t>
            </w:r>
            <w:r>
              <w:rPr>
                <w:rFonts w:asciiTheme="majorHAnsi" w:eastAsiaTheme="majorHAnsi" w:hAnsiTheme="majorHAnsi"/>
                <w:b w:val="0"/>
                <w:sz w:val="20"/>
                <w:szCs w:val="20"/>
              </w:rPr>
              <w:t>전체경력: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13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년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7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개월)</w:t>
            </w:r>
          </w:p>
        </w:tc>
      </w:tr>
      <w:tr>
        <w:trPr>
          <w:trHeight w:val="455" w:hRule="atLeast"/>
        </w:trPr>
        <w:tc>
          <w:tcPr>
            <w:tcW w:w="2693" w:type="dxa"/>
            <w:tcBorders>
              <w:top w:val="single" w:sz="1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근무기간</w:t>
            </w:r>
          </w:p>
        </w:tc>
        <w:tc>
          <w:tcPr>
            <w:tcW w:w="3686" w:type="dxa"/>
            <w:tcBorders>
              <w:top w:val="single" w:sz="1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회사명 및 부서</w:t>
            </w:r>
          </w:p>
        </w:tc>
        <w:tc>
          <w:tcPr>
            <w:tcW w:w="994" w:type="dxa"/>
            <w:tcBorders>
              <w:top w:val="single" w:sz="1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직위</w:t>
            </w:r>
          </w:p>
        </w:tc>
        <w:tc>
          <w:tcPr>
            <w:tcW w:w="2835" w:type="dxa"/>
            <w:tcBorders>
              <w:top w:val="single" w:sz="1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담당 업무</w:t>
            </w:r>
          </w:p>
        </w:tc>
      </w:tr>
      <w:tr>
        <w:trPr>
          <w:trHeight w:val="455" w:hRule="atLeast"/>
        </w:trPr>
        <w:tc>
          <w:tcPr>
            <w:tcW w:w="2693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동녘</w:t>
            </w:r>
          </w:p>
        </w:tc>
        <w:tc>
          <w:tcPr>
            <w:tcW w:w="368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2025.03 ~ 2026.01</w:t>
            </w:r>
          </w:p>
        </w:tc>
        <w:tc>
          <w:tcPr>
            <w:tcW w:w="99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책임</w:t>
            </w:r>
          </w:p>
        </w:tc>
        <w:tc>
          <w:tcPr>
            <w:tcW w:w="2835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auto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Front-End, Back-End 개발</w:t>
            </w:r>
          </w:p>
        </w:tc>
      </w:tr>
      <w:tr>
        <w:trPr>
          <w:trHeight w:val="455" w:hRule="atLeast"/>
        </w:trPr>
        <w:tc>
          <w:tcPr>
            <w:tcW w:w="2693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투비모아</w:t>
            </w:r>
          </w:p>
        </w:tc>
        <w:tc>
          <w:tcPr>
            <w:tcW w:w="368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2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.0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8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~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25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.0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</w:t>
            </w:r>
          </w:p>
        </w:tc>
        <w:tc>
          <w:tcPr>
            <w:tcW w:w="99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책임</w:t>
            </w:r>
          </w:p>
        </w:tc>
        <w:tc>
          <w:tcPr>
            <w:tcW w:w="2835" w:type="dxa"/>
            <w:tcBorders>
              <w:top w:val="dotted" w:sz="2" w:space="0" w:color="auto"/>
              <w:left w:val="dotted" w:sz="2" w:space="0" w:color="000000" w:themeColor="dk1"/>
              <w:bottom w:val="dotted" w:sz="2" w:space="0" w:color="auto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Front-End, Back-End 개발</w:t>
            </w:r>
          </w:p>
        </w:tc>
      </w:tr>
      <w:tr>
        <w:trPr>
          <w:trHeight w:val="455" w:hRule="atLeast"/>
        </w:trPr>
        <w:tc>
          <w:tcPr>
            <w:tcW w:w="2693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픽셀소프트웨어</w:t>
            </w:r>
          </w:p>
        </w:tc>
        <w:tc>
          <w:tcPr>
            <w:tcW w:w="368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2019.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4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~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.0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7</w:t>
            </w:r>
          </w:p>
        </w:tc>
        <w:tc>
          <w:tcPr>
            <w:tcW w:w="994" w:type="dxa"/>
            <w:tcBorders>
              <w:top w:val="dotted" w:sz="4" w:space="0" w:color="auto"/>
              <w:left w:val="dotted" w:sz="2" w:space="0" w:color="000000" w:themeColor="dk1"/>
              <w:bottom w:val="dotted" w:sz="2" w:space="0" w:color="auto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대리</w:t>
            </w:r>
          </w:p>
        </w:tc>
        <w:tc>
          <w:tcPr>
            <w:tcW w:w="2835" w:type="dxa"/>
            <w:tcBorders>
              <w:top w:val="dotted" w:sz="2" w:space="0" w:color="auto"/>
              <w:left w:val="dotted" w:sz="2" w:space="0" w:color="000000" w:themeColor="dk1"/>
              <w:bottom w:val="dotted" w:sz="2" w:space="0" w:color="auto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Front-End, Back-End 개발</w:t>
            </w:r>
          </w:p>
        </w:tc>
      </w:tr>
      <w:tr>
        <w:trPr>
          <w:trHeight w:val="455" w:hRule="atLeast"/>
        </w:trPr>
        <w:tc>
          <w:tcPr>
            <w:tcW w:w="2693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유룹</w:t>
            </w:r>
          </w:p>
        </w:tc>
        <w:tc>
          <w:tcPr>
            <w:tcW w:w="368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2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018.02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~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2019.03</w:t>
            </w:r>
          </w:p>
        </w:tc>
        <w:tc>
          <w:tcPr>
            <w:tcW w:w="994" w:type="dxa"/>
            <w:tcBorders>
              <w:top w:val="dotted" w:sz="4" w:space="0" w:color="auto"/>
              <w:left w:val="dotted" w:sz="2" w:space="0" w:color="000000" w:themeColor="dk1"/>
              <w:bottom w:val="dotted" w:sz="2" w:space="0" w:color="auto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대리</w:t>
            </w:r>
          </w:p>
        </w:tc>
        <w:tc>
          <w:tcPr>
            <w:tcW w:w="2835" w:type="dxa"/>
            <w:tcBorders>
              <w:top w:val="dotted" w:sz="2" w:space="0" w:color="auto"/>
              <w:left w:val="dotted" w:sz="2" w:space="0" w:color="000000" w:themeColor="dk1"/>
              <w:bottom w:val="dotted" w:sz="2" w:space="0" w:color="auto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R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estful API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서버 개발</w:t>
            </w:r>
          </w:p>
        </w:tc>
      </w:tr>
      <w:tr>
        <w:trPr>
          <w:trHeight w:val="455" w:hRule="atLeast"/>
        </w:trPr>
        <w:tc>
          <w:tcPr>
            <w:tcW w:w="2693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픽셀소프트웨어</w:t>
            </w:r>
          </w:p>
        </w:tc>
        <w:tc>
          <w:tcPr>
            <w:tcW w:w="368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201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6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.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12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~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2018.02</w:t>
            </w:r>
          </w:p>
        </w:tc>
        <w:tc>
          <w:tcPr>
            <w:tcW w:w="994" w:type="dxa"/>
            <w:tcBorders>
              <w:top w:val="dotted" w:sz="4" w:space="0" w:color="auto"/>
              <w:left w:val="dotted" w:sz="2" w:space="0" w:color="000000" w:themeColor="dk1"/>
              <w:bottom w:val="dotted" w:sz="2" w:space="0" w:color="auto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대리</w:t>
            </w:r>
          </w:p>
        </w:tc>
        <w:tc>
          <w:tcPr>
            <w:tcW w:w="2835" w:type="dxa"/>
            <w:tcBorders>
              <w:top w:val="dotted" w:sz="2" w:space="0" w:color="auto"/>
              <w:left w:val="dotted" w:sz="2" w:space="0" w:color="000000" w:themeColor="dk1"/>
              <w:bottom w:val="dotted" w:sz="2" w:space="0" w:color="auto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Front-End, Back-End 개발</w:t>
            </w:r>
          </w:p>
        </w:tc>
      </w:tr>
      <w:tr>
        <w:trPr>
          <w:trHeight w:val="455" w:hRule="atLeast"/>
        </w:trPr>
        <w:tc>
          <w:tcPr>
            <w:tcW w:w="2693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이랜서</w:t>
            </w:r>
          </w:p>
        </w:tc>
        <w:tc>
          <w:tcPr>
            <w:tcW w:w="368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2016.07 ~ 2016.08</w:t>
            </w:r>
          </w:p>
        </w:tc>
        <w:tc>
          <w:tcPr>
            <w:tcW w:w="994" w:type="dxa"/>
            <w:tcBorders>
              <w:top w:val="dotted" w:sz="4" w:space="0" w:color="auto"/>
              <w:left w:val="dotted" w:sz="2" w:space="0" w:color="000000" w:themeColor="dk1"/>
              <w:bottom w:val="dotted" w:sz="2" w:space="0" w:color="auto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대리</w:t>
            </w:r>
          </w:p>
        </w:tc>
        <w:tc>
          <w:tcPr>
            <w:tcW w:w="2835" w:type="dxa"/>
            <w:tcBorders>
              <w:top w:val="dotted" w:sz="2" w:space="0" w:color="auto"/>
              <w:left w:val="dotted" w:sz="2" w:space="0" w:color="000000" w:themeColor="dk1"/>
              <w:bottom w:val="dotted" w:sz="2" w:space="0" w:color="auto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Front-End, Back-End 개발</w:t>
            </w:r>
          </w:p>
        </w:tc>
      </w:tr>
      <w:tr>
        <w:trPr>
          <w:trHeight w:val="455" w:hRule="atLeast"/>
        </w:trPr>
        <w:tc>
          <w:tcPr>
            <w:tcW w:w="2693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디케이아이테크놀로지</w:t>
            </w:r>
          </w:p>
        </w:tc>
        <w:tc>
          <w:tcPr>
            <w:tcW w:w="368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2015.05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~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2016.06</w:t>
            </w:r>
          </w:p>
        </w:tc>
        <w:tc>
          <w:tcPr>
            <w:tcW w:w="994" w:type="dxa"/>
            <w:tcBorders>
              <w:top w:val="dotted" w:sz="4" w:space="0" w:color="auto"/>
              <w:left w:val="dotted" w:sz="2" w:space="0" w:color="000000" w:themeColor="dk1"/>
              <w:bottom w:val="dotted" w:sz="2" w:space="0" w:color="auto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대리</w:t>
            </w:r>
          </w:p>
        </w:tc>
        <w:tc>
          <w:tcPr>
            <w:tcW w:w="2835" w:type="dxa"/>
            <w:tcBorders>
              <w:top w:val="dotted" w:sz="2" w:space="0" w:color="auto"/>
              <w:left w:val="dotted" w:sz="2" w:space="0" w:color="000000" w:themeColor="dk1"/>
              <w:bottom w:val="dotted" w:sz="2" w:space="0" w:color="auto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Web UI 및 서비스 개발</w:t>
            </w:r>
          </w:p>
        </w:tc>
      </w:tr>
      <w:tr>
        <w:trPr>
          <w:trHeight w:val="455" w:hRule="atLeast"/>
        </w:trPr>
        <w:tc>
          <w:tcPr>
            <w:tcW w:w="2693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이스플러스</w:t>
            </w:r>
          </w:p>
        </w:tc>
        <w:tc>
          <w:tcPr>
            <w:tcW w:w="368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2012.03 ~ 2015.02</w:t>
            </w:r>
          </w:p>
        </w:tc>
        <w:tc>
          <w:tcPr>
            <w:tcW w:w="994" w:type="dxa"/>
            <w:tcBorders>
              <w:top w:val="dotted" w:sz="4" w:space="0" w:color="auto"/>
              <w:left w:val="dotted" w:sz="2" w:space="0" w:color="000000" w:themeColor="dk1"/>
              <w:bottom w:val="dotted" w:sz="2" w:space="0" w:color="auto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사원</w:t>
            </w:r>
          </w:p>
        </w:tc>
        <w:tc>
          <w:tcPr>
            <w:tcW w:w="2835" w:type="dxa"/>
            <w:tcBorders>
              <w:top w:val="dotted" w:sz="2" w:space="0" w:color="auto"/>
              <w:left w:val="dotted" w:sz="2" w:space="0" w:color="000000" w:themeColor="dk1"/>
              <w:bottom w:val="dotted" w:sz="2" w:space="0" w:color="auto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BI솔루션 개발 및 웹 개발</w:t>
            </w:r>
          </w:p>
        </w:tc>
      </w:tr>
    </w:tbl>
    <w:p>
      <w:pPr>
        <w:spacing w:after="0"/>
        <w:rPr>
          <w:rFonts w:asciiTheme="majorHAnsi" w:eastAsiaTheme="majorHAnsi" w:hAnsiTheme="majorHAnsi"/>
        </w:rPr>
      </w:pP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126"/>
        <w:gridCol w:w="3828"/>
        <w:gridCol w:w="4254"/>
      </w:tblGrid>
      <w:tr>
        <w:trPr>
          <w:trHeight w:val="455" w:hRule="atLeast"/>
        </w:trPr>
        <w:tc>
          <w:tcPr>
            <w:tcW w:w="10208" w:type="dxa"/>
            <w:gridSpan w:val="3"/>
            <w:tcBorders>
              <w:top w:val="nil"/>
              <w:left w:val="dotted" w:sz="8" w:space="0" w:color="FFFFFF" w:themeColor="lt1"/>
              <w:bottom w:val="nil"/>
              <w:right w:val="dotted" w:sz="8" w:space="0" w:color="FFFFFF" w:themeColor="lt1"/>
            </w:tcBorders>
            <w:shd w:val="clear" w:color="auto" w:fill="FFFFFF" w:themeFill="lt1"/>
            <w:vAlign w:val="bottom"/>
          </w:tcPr>
          <w:p>
            <w:pPr>
              <w:pStyle w:val="afb"/>
              <w:ind w:leftChars="-54" w:left="210" w:hangingChars="159" w:hanging="318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bCs/>
                <w:sz w:val="20"/>
                <w:szCs w:val="20"/>
              </w:rPr>
              <w:t>자격증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single" w:sz="1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bCs/>
                <w:sz w:val="20"/>
                <w:szCs w:val="20"/>
              </w:rPr>
              <w:t>취득일</w:t>
            </w:r>
          </w:p>
        </w:tc>
        <w:tc>
          <w:tcPr>
            <w:tcW w:w="3828" w:type="dxa"/>
            <w:tcBorders>
              <w:top w:val="single" w:sz="1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bCs/>
                <w:sz w:val="20"/>
                <w:szCs w:val="20"/>
              </w:rPr>
              <w:t>자격증/ 면허증</w:t>
            </w:r>
          </w:p>
        </w:tc>
        <w:tc>
          <w:tcPr>
            <w:tcW w:w="4254" w:type="dxa"/>
            <w:tcBorders>
              <w:top w:val="single" w:sz="1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bCs/>
                <w:sz w:val="20"/>
                <w:szCs w:val="20"/>
              </w:rPr>
              <w:t>발행처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2014.08.22</w:t>
            </w:r>
          </w:p>
        </w:tc>
        <w:tc>
          <w:tcPr>
            <w:tcW w:w="3828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정보처리기사</w:t>
            </w:r>
          </w:p>
        </w:tc>
        <w:tc>
          <w:tcPr>
            <w:tcW w:w="425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한국산업인력공단</w:t>
            </w:r>
          </w:p>
        </w:tc>
      </w:tr>
    </w:tbl>
    <w:p>
      <w:pPr>
        <w:ind w:leftChars="71" w:left="142"/>
        <w:spacing w:after="0"/>
        <w:rPr>
          <w:rFonts w:asciiTheme="majorHAnsi" w:eastAsiaTheme="majorHAnsi" w:hAnsiTheme="majorHAnsi"/>
          <w:b/>
          <w:bCs/>
        </w:rPr>
      </w:pP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126"/>
        <w:gridCol w:w="3828"/>
        <w:gridCol w:w="4254"/>
      </w:tblGrid>
      <w:tr>
        <w:trPr>
          <w:trHeight w:val="455" w:hRule="atLeast"/>
        </w:trPr>
        <w:tc>
          <w:tcPr>
            <w:tcW w:w="10208" w:type="dxa"/>
            <w:gridSpan w:val="3"/>
            <w:tcBorders>
              <w:top w:val="nil"/>
              <w:left w:val="dotted" w:sz="8" w:space="0" w:color="FFFFFF" w:themeColor="lt1"/>
              <w:bottom w:val="nil"/>
              <w:right w:val="dotted" w:sz="8" w:space="0" w:color="FFFFFF" w:themeColor="lt1"/>
            </w:tcBorders>
            <w:shd w:val="clear" w:color="auto" w:fill="FFFFFF" w:themeFill="lt1"/>
            <w:vAlign w:val="bottom"/>
          </w:tcPr>
          <w:p>
            <w:pPr>
              <w:pStyle w:val="afb"/>
              <w:ind w:leftChars="-54" w:left="210" w:hangingChars="159" w:hanging="318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bCs/>
                <w:sz w:val="20"/>
                <w:szCs w:val="20"/>
              </w:rPr>
              <w:t>병역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single" w:sz="1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bCs/>
                <w:sz w:val="20"/>
                <w:szCs w:val="20"/>
              </w:rPr>
              <w:t>복무기간</w:t>
            </w:r>
          </w:p>
        </w:tc>
        <w:tc>
          <w:tcPr>
            <w:tcW w:w="3828" w:type="dxa"/>
            <w:tcBorders>
              <w:top w:val="single" w:sz="1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bCs/>
                <w:sz w:val="20"/>
                <w:szCs w:val="20"/>
              </w:rPr>
              <w:t>군별/ 계급</w:t>
            </w:r>
          </w:p>
        </w:tc>
        <w:tc>
          <w:tcPr>
            <w:tcW w:w="4254" w:type="dxa"/>
            <w:tcBorders>
              <w:top w:val="single" w:sz="1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bCs/>
                <w:sz w:val="20"/>
                <w:szCs w:val="20"/>
              </w:rPr>
              <w:t>미필사유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ind w:leftChars="-54" w:left="-108" w:firstLineChars="100" w:firstLine="20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2009.04 ~ 2011.02</w:t>
            </w:r>
          </w:p>
        </w:tc>
        <w:tc>
          <w:tcPr>
            <w:tcW w:w="3828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/>
                <w:sz w:val="20"/>
                <w:szCs w:val="20"/>
              </w:rPr>
              <w:t>육군 /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 xml:space="preserve"> 병장</w:t>
            </w:r>
          </w:p>
        </w:tc>
        <w:tc>
          <w:tcPr>
            <w:tcW w:w="425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</w:tbl>
    <w:p>
      <w:pPr>
        <w:autoSpaceDE/>
        <w:autoSpaceDN/>
        <w:widowControl/>
        <w:wordWrap/>
        <w:rPr>
          <w:rFonts w:asciiTheme="majorHAnsi" w:eastAsiaTheme="majorHAnsi" w:hAnsiTheme="majorHAnsi"/>
          <w:b/>
          <w:bCs/>
          <w:sz w:val="32"/>
          <w:szCs w:val="32"/>
        </w:rPr>
        <w:sectPr>
          <w:pgSz w:w="11906" w:h="16838"/>
          <w:pgMar w:top="720" w:right="720" w:bottom="720" w:left="720" w:header="851" w:footer="283" w:gutter="0"/>
          <w:cols/>
          <w:docGrid w:linePitch="360"/>
        </w:sectPr>
      </w:pPr>
    </w:p>
    <w:p>
      <w:pPr>
        <w:ind w:leftChars="71" w:left="142"/>
        <w:jc w:val="center"/>
        <w:spacing w:after="0"/>
        <w:rPr>
          <w:rFonts w:asciiTheme="majorHAnsi" w:eastAsiaTheme="majorHAnsi" w:hAnsiTheme="majorHAnsi" w:cs="Calibri"/>
          <w:b/>
          <w:bCs/>
          <w:sz w:val="32"/>
          <w:szCs w:val="32"/>
        </w:rPr>
      </w:pPr>
      <w:r>
        <w:rPr>
          <w:rFonts w:asciiTheme="majorHAnsi" w:eastAsiaTheme="majorHAnsi" w:hAnsiTheme="majorHAnsi" w:cs="Calibri"/>
          <w:b/>
          <w:bCs/>
          <w:sz w:val="32"/>
          <w:szCs w:val="32"/>
        </w:rPr>
        <w:t>Skill Inventory</w:t>
      </w:r>
      <w:r>
        <w:rPr>
          <w:rFonts w:asciiTheme="majorHAnsi" w:eastAsiaTheme="majorHAnsi" w:hAnsiTheme="majorHAnsi" w:cs="Calibri"/>
          <w:b/>
          <w:bCs/>
          <w:sz w:val="32"/>
          <w:szCs w:val="32"/>
        </w:rPr>
        <w:t xml:space="preserve"> </w:t>
      </w:r>
      <w:r>
        <w:rPr>
          <w:rFonts w:asciiTheme="majorHAnsi" w:eastAsiaTheme="majorHAnsi" w:hAnsiTheme="majorHAnsi" w:cs="Calibri"/>
          <w:b/>
          <w:bCs/>
          <w:sz w:val="18"/>
          <w:szCs w:val="18"/>
        </w:rPr>
        <w:t xml:space="preserve">(작성자: </w:t>
      </w:r>
      <w:r>
        <w:rPr>
          <w:rFonts w:asciiTheme="majorHAnsi" w:eastAsiaTheme="majorHAnsi" w:hAnsiTheme="majorHAnsi" w:cs="Calibri"/>
          <w:b/>
          <w:bCs/>
          <w:sz w:val="18"/>
          <w:szCs w:val="18"/>
        </w:rPr>
        <w:t>구본석</w:t>
      </w:r>
      <w:r>
        <w:rPr>
          <w:rFonts w:asciiTheme="majorHAnsi" w:eastAsiaTheme="majorHAnsi" w:hAnsiTheme="majorHAnsi" w:cs="Calibri"/>
          <w:b/>
          <w:bCs/>
          <w:sz w:val="18"/>
          <w:szCs w:val="18"/>
        </w:rPr>
        <w:t>)</w:t>
      </w: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126"/>
        <w:gridCol w:w="1276"/>
        <w:gridCol w:w="1276"/>
        <w:gridCol w:w="1134"/>
        <w:gridCol w:w="850"/>
        <w:gridCol w:w="1441"/>
        <w:gridCol w:w="1441"/>
        <w:gridCol w:w="1441"/>
        <w:gridCol w:w="1441"/>
        <w:gridCol w:w="1441"/>
        <w:gridCol w:w="1442"/>
      </w:tblGrid>
      <w:tr>
        <w:trPr>
          <w:trHeight w:val="308" w:hRule="atLeast"/>
        </w:trPr>
        <w:tc>
          <w:tcPr>
            <w:tcW w:w="2126" w:type="dxa"/>
            <w:vMerge w:val="restart"/>
            <w:tcBorders>
              <w:top w:val="single" w:sz="12" w:space="0" w:color="000000" w:themeColor="dk1"/>
              <w:left w:val="dotted" w:sz="8" w:space="0" w:color="FFFFFF" w:themeColor="lt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프로젝트명</w:t>
            </w:r>
          </w:p>
          <w:p>
            <w:pPr>
              <w:pStyle w:val="af1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(업 무 명)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dk1"/>
              <w:left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참여기간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dk1"/>
              <w:left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고객사</w:t>
            </w:r>
          </w:p>
        </w:tc>
        <w:tc>
          <w:tcPr>
            <w:tcW w:w="1134" w:type="dxa"/>
            <w:vMerge w:val="restart"/>
            <w:tcBorders>
              <w:top w:val="single" w:sz="12" w:space="0" w:color="000000" w:themeColor="dk1"/>
              <w:left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근무회사</w:t>
            </w:r>
          </w:p>
        </w:tc>
        <w:tc>
          <w:tcPr>
            <w:tcW w:w="850" w:type="dxa"/>
            <w:vMerge w:val="restart"/>
            <w:tcBorders>
              <w:top w:val="single" w:sz="12" w:space="0" w:color="000000" w:themeColor="dk1"/>
              <w:left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역할</w:t>
            </w:r>
          </w:p>
        </w:tc>
        <w:tc>
          <w:tcPr>
            <w:tcW w:w="8647" w:type="dxa"/>
            <w:gridSpan w:val="6"/>
            <w:tcBorders>
              <w:top w:val="single" w:sz="12" w:space="0" w:color="000000" w:themeColor="dk1"/>
              <w:left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개발환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경</w:t>
            </w:r>
          </w:p>
        </w:tc>
      </w:tr>
      <w:tr>
        <w:trPr>
          <w:trHeight w:val="307" w:hRule="atLeast"/>
        </w:trPr>
        <w:tc>
          <w:tcPr>
            <w:tcW w:w="2126" w:type="dxa"/>
            <w:vMerge w:val="continue"/>
            <w:tcBorders>
              <w:left w:val="dotted" w:sz="8" w:space="0" w:color="FFFFFF" w:themeColor="lt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76" w:type="dxa"/>
            <w:vMerge w:val="continue"/>
            <w:tcBorders>
              <w:left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276" w:type="dxa"/>
            <w:vMerge w:val="continue"/>
            <w:tcBorders>
              <w:left w:val="dotted" w:sz="2" w:space="0" w:color="000000" w:themeColor="dk1"/>
              <w:right w:val="dotted" w:sz="2" w:space="0" w:color="000000" w:themeColor="dk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tcBorders>
              <w:left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tcBorders>
              <w:left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41" w:type="dxa"/>
            <w:tcBorders>
              <w:top w:val="single" w:sz="12" w:space="0" w:color="000000" w:themeColor="dk1"/>
              <w:left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기종</w:t>
            </w:r>
          </w:p>
        </w:tc>
        <w:tc>
          <w:tcPr>
            <w:tcW w:w="1441" w:type="dxa"/>
            <w:tcBorders>
              <w:top w:val="single" w:sz="12" w:space="0" w:color="000000" w:themeColor="dk1"/>
              <w:left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OS</w:t>
            </w:r>
          </w:p>
        </w:tc>
        <w:tc>
          <w:tcPr>
            <w:tcW w:w="1441" w:type="dxa"/>
            <w:tcBorders>
              <w:top w:val="single" w:sz="12" w:space="0" w:color="000000" w:themeColor="dk1"/>
              <w:left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언어</w:t>
            </w:r>
          </w:p>
        </w:tc>
        <w:tc>
          <w:tcPr>
            <w:tcW w:w="1441" w:type="dxa"/>
            <w:tcBorders>
              <w:top w:val="single" w:sz="12" w:space="0" w:color="000000" w:themeColor="dk1"/>
              <w:left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DBMS</w:t>
            </w:r>
          </w:p>
        </w:tc>
        <w:tc>
          <w:tcPr>
            <w:tcW w:w="1441" w:type="dxa"/>
            <w:tcBorders>
              <w:top w:val="single" w:sz="12" w:space="0" w:color="000000" w:themeColor="dk1"/>
              <w:left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TOOL</w:t>
            </w:r>
          </w:p>
        </w:tc>
        <w:tc>
          <w:tcPr>
            <w:tcW w:w="1442" w:type="dxa"/>
            <w:tcBorders>
              <w:top w:val="single" w:sz="12" w:space="0" w:color="000000" w:themeColor="dk1"/>
              <w:left w:val="dotted" w:sz="2" w:space="0" w:color="000000" w:themeColor="dk1"/>
              <w:right w:val="dotted" w:sz="8" w:space="0" w:color="FFFFFF" w:themeColor="lt1"/>
            </w:tcBorders>
            <w:shd w:val="clear" w:color="auto" w:fill="F2F2F2" w:themeFill="lt1" w:themeFillShade="f2"/>
            <w:vAlign w:val="center"/>
          </w:tcPr>
          <w:p>
            <w:pPr>
              <w:pStyle w:val="af1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기타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선진예보시스템2,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방재기상플랫폼 구축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2025.03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2026.01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기상청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(LGCNS)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동녘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C</w:t>
            </w: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++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,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PHP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Intellij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기상청 선진예보시스템2, 방재기상플랫폼 구축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Spring Quartz 기반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BatchScheduler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화면 개발 및 C &amp; C++ CGI, PHP API 개발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선진예보시스템2,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방재기상플랫폼 구축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2023.05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2025.02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기상청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(LGCNS)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투비모아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color w:val="0000FF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C</w:t>
            </w: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++</w:t>
            </w:r>
            <w:r>
              <w:rPr>
                <w:rFonts w:asciiTheme="majorHAnsi" w:eastAsiaTheme="majorHAnsi" w:hAnsiTheme="majorHAnsi"/>
                <w:color w:val="0000FF"/>
                <w:sz w:val="18"/>
                <w:szCs w:val="18"/>
              </w:rPr>
              <w:t>,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PHP 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Intellij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기상청 선진예보시스템2, 방재기상플랫폼 구축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Spring Quartz 기반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BatchScheduler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화면 개발 및 C &amp; C++ CGI, PHP API 개발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기상기후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데이터허브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구축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2023.01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2023.05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기상청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(LGCNS)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투비모아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color w:val="0000FF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C</w:t>
            </w: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++</w:t>
            </w:r>
            <w:r>
              <w:rPr>
                <w:rFonts w:asciiTheme="majorHAnsi" w:eastAsiaTheme="majorHAnsi" w:hAnsiTheme="majorHAnsi"/>
                <w:color w:val="0000FF"/>
                <w:sz w:val="18"/>
                <w:szCs w:val="18"/>
              </w:rPr>
              <w:t>,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PHP 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Intellij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기상청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기상기후데이터허브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화면 개발 및 C &amp; C++ CGI, PHP API 개발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기상청 COMIS5 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시스템 구축 4차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2021.01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2022.12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기상청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(LGCNS)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투비모아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color w:val="0000FF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C</w:t>
            </w: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++</w:t>
            </w:r>
            <w:r>
              <w:rPr>
                <w:rFonts w:asciiTheme="majorHAnsi" w:eastAsiaTheme="majorHAnsi" w:hAnsiTheme="majorHAnsi"/>
                <w:color w:val="0000FF"/>
                <w:sz w:val="18"/>
                <w:szCs w:val="18"/>
              </w:rPr>
              <w:t>,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PHP 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Intellij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기상청 COMIS5 시스템 4차년도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화면 개발 및 C &amp; C++ CGI, PHP API 개발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기상청 COMIS5 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시스템 구축 3차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20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.0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8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2020.12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기상청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(LGCNS)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투비모아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color w:val="0000FF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C</w:t>
            </w:r>
            <w:r>
              <w:rPr>
                <w:rFonts w:asciiTheme="majorHAnsi" w:eastAsiaTheme="majorHAnsi" w:hAnsiTheme="majorHAnsi"/>
                <w:color w:val="0000FF"/>
                <w:sz w:val="18"/>
                <w:szCs w:val="18"/>
              </w:rPr>
              <w:t>++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PHP 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Intellij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기상청 COMIS5 시스템 3차년도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화면 개발 및 C &amp; C++ CGI, PHP API 개발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VC APL Manager 개발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20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.0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4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2020.07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VC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픽셀소프트웨어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color w:val="0000FF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C</w:t>
            </w: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++</w:t>
            </w:r>
            <w:r>
              <w:rPr>
                <w:rFonts w:asciiTheme="majorHAnsi" w:eastAsiaTheme="majorHAnsi" w:hAnsiTheme="majorHAnsi"/>
                <w:color w:val="0000FF"/>
                <w:sz w:val="18"/>
                <w:szCs w:val="18"/>
              </w:rPr>
              <w:t>,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PHP 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Intellij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Voice Caddie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오토핀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유지보수 관리 화면 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NodeJS,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V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ue, MySQL로 구성된 웹 개발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텐아시아뮤직어워즈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추가개발 및 운영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19.07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2020.04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네오위즈플레이스튜디오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픽셀소프트웨어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개발&amp;설계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Kotlin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MySQL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Intellij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LG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XPay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연동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아이돌 투표 시스템 개발 및 운영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Kotlin 기반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SpringBoot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로 구축된 웹서비스 개발 및 운영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AWS 클라우드 구성 및 운영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결제 모듈 연동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하이컷스타어워즈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개발 및 운영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2019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.0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4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2019.06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네오위즈플레이스튜디오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픽셀소프트웨어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개발&amp;설계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Kotlin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MySQL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Intellij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LG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XPay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연동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아이돌 투표 시스템 개발 및 운영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Kotlin 기반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SpringBoot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로 구축된 웹서비스 개발 및 운영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AWS 클라우드 구성 및 운영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결제 모듈 연동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지도기반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SNS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서비스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구축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018.02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9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.0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유룹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유룹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개발&amp;설계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obile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N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odeJS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ysql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Intellij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A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WS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지도기반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SNS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서비스 구축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lasticsearch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를 이용한 데이터 클러스터링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API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서버 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이미지 리사이징 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AWS 클라우드 구성 및 운영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BC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아이돌챔프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017.08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8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.0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MBC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픽셀소프트웨어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Mobile &amp; 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N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odeJS &amp; 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ysql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Intellij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A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WS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BC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아이돌챔프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개발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br/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Back-End &amp; Front-End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API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서버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Back-End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Web(Angular)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채팅 솔루션 개발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017.03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7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.0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7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픽셀소프트웨어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픽셀소프트웨어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obile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ysql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clipse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Redis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채팅 솔루션 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A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PI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서버 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Push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서비스 개발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모바일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하자보수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Mobile Hybrid App 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016.12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7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.0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금호건설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픽셀소프트웨어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obile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ordova &amp; 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ysql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clipse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모바일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하자보수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Mobile Hybrid App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ordo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v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를 이용한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Android &amp; iOS Hybrid App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GU+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웹하드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3.0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016.08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2016.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12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GU+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비인텍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racle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clipse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GU+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웹하드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3.0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K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endo UI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베이스의 웹하드 웹 화면 개발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용인경량전철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홈페이지 구축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016.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7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2016.0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8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두산건설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이랜서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ysql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clipse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용인경량전철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홈페이지 구축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신분당선,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두산위브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br/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홈페이지 유지보수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016.07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2016.0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7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두산건설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이랜서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ysql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clipse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신분당선,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두산위브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홈페이지 유지보수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모바일 공정감사 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시스템 구축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2016.04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2016.06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현대모비스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디케이아이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테크놀로지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Mobile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DB2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Eclipse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모바일 공정감사 시스템 구축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jquery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handlebarjs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를 이용한 체크시트 구현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fullcalendar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를 이용한 일정관리 달력 구현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 DB2 stored procedure 개발 및 수정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스마트서비스 유지보수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2016.02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2016.04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대성쎌틱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디케이아이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테크놀로지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Mobile &amp; 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Mysql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Eclipse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스마트서비스 유지보수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jwplayer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를 이용한 동영상 스트리밍 구현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angularjs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기반의 웹 개발(A/S 접수, A/S처리,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주소찾기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연동, 부품주문 기능)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 콜센터 연동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모바일 업무환경 구축 시범사업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2015.12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2016.02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한국투자공사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디케이아이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테크놀로지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Mobile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NOTES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Eclipse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모바일 업무환경 구축 시범사업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 NOTES 기반의 시스템을 모바일 서비스와 연동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 메일서버, SMS서버 연동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 부서 조직도 Tree 구현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공공자전거 확대구축 사업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2015.05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2015.11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서울특별시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디케이아이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테크놀로지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Mobile &amp; 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Mysql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Eclipse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LG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XPay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연동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공공자전거 확대구축 사업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 통계 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 메일서비스, SMS서버 연동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 사용자화면, 관리자 화면 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결제모듈연동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보훈정책자료시스템 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3차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2013.10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2013.12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국가보훈처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이스플러스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Eclipse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747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보훈정책자료시스템 3차,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 Spring 기반 업무시스템 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 통계 Grid, Chart 개발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정보계시스템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리뉴얼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2013.07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2013.10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미래에셋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이스플러스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ETL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ProC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623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정보계시스템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리뉴얼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ProC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기반 ETL 개발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웹 접근성 개선 사업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2013.01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2013.03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(주)NH</w:t>
            </w:r>
          </w:p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투자증권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이스플러스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Eclipse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NH 투자증권 홈페이지 웹 접근성 개선</w:t>
            </w: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온라인민원분석시스템 개발 3차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2012.09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</w:t>
            </w:r>
          </w:p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2012.12</w:t>
            </w:r>
          </w:p>
        </w:tc>
        <w:tc>
          <w:tcPr>
            <w:tcW w:w="127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국민권익위원회</w:t>
            </w:r>
          </w:p>
        </w:tc>
        <w:tc>
          <w:tcPr>
            <w:tcW w:w="1134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이스플러스</w:t>
            </w:r>
          </w:p>
        </w:tc>
        <w:tc>
          <w:tcPr>
            <w:tcW w:w="850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Web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Java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</w:tc>
        <w:tc>
          <w:tcPr>
            <w:tcW w:w="1441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Eclipse</w:t>
            </w:r>
          </w:p>
        </w:tc>
        <w:tc>
          <w:tcPr>
            <w:tcW w:w="1442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455" w:hRule="atLeast"/>
        </w:trPr>
        <w:tc>
          <w:tcPr>
            <w:tcW w:w="2126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 상세설명</w:t>
            </w:r>
          </w:p>
        </w:tc>
        <w:tc>
          <w:tcPr>
            <w:tcW w:w="13183" w:type="dxa"/>
            <w:gridSpan w:val="10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온라인민원분석시스템 개발 3차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- JAVA 통계 배치 프로그램 개발</w:t>
            </w:r>
          </w:p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amChart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를 이용한 통계 그래프 구현</w:t>
            </w:r>
          </w:p>
        </w:tc>
      </w:tr>
    </w:tbl>
    <w:p>
      <w:pPr>
        <w:jc w:val="left"/>
        <w:spacing w:after="0"/>
        <w:rPr>
          <w:rFonts w:asciiTheme="majorHAnsi" w:eastAsiaTheme="majorHAnsi" w:hAnsiTheme="majorHAnsi" w:cs="Calibri"/>
          <w:b/>
          <w:bCs/>
          <w:sz w:val="18"/>
          <w:szCs w:val="18"/>
        </w:rPr>
      </w:pPr>
    </w:p>
    <w:tbl>
      <w:tblPr>
        <w:tblStyle w:val="af3"/>
        <w:tblW w:w="0" w:type="auto"/>
        <w:tblInd w:w="250" w:type="dxa"/>
        <w:tblLook w:val="04A0" w:firstRow="1" w:lastRow="0" w:firstColumn="1" w:lastColumn="0" w:noHBand="0" w:noVBand="1"/>
      </w:tblPr>
      <w:tblGrid>
        <w:gridCol w:w="2693"/>
        <w:gridCol w:w="12616"/>
      </w:tblGrid>
      <w:tr>
        <w:trPr>
          <w:trHeight w:val="455" w:hRule="atLeast"/>
        </w:trPr>
        <w:tc>
          <w:tcPr>
            <w:tcW w:w="2693" w:type="dxa"/>
            <w:tcBorders>
              <w:top w:val="dotted" w:sz="2" w:space="0" w:color="000000" w:themeColor="dk1"/>
              <w:left w:val="dotted" w:sz="8" w:space="0" w:color="FFFFFF" w:themeColor="lt1"/>
              <w:bottom w:val="dotted" w:sz="2" w:space="0" w:color="000000" w:themeColor="dk1"/>
              <w:right w:val="dotted" w:sz="2" w:space="0" w:color="000000" w:themeColor="dk1"/>
            </w:tcBorders>
            <w:shd w:val="clear" w:color="auto" w:fill="D9D9D9" w:themeFill="lt1" w:themeFillShade="d9"/>
            <w:vAlign w:val="center"/>
          </w:tcPr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기타</w:t>
            </w:r>
          </w:p>
          <w:p>
            <w:pPr>
              <w:pStyle w:val="af2"/>
              <w:ind w:leftChars="-54" w:left="-108" w:firstLineChars="100" w:firstLine="180"/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(활용가능한 S/W 및 기법, </w:t>
            </w: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FrameWork</w:t>
            </w: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616" w:type="dxa"/>
            <w:tcBorders>
              <w:top w:val="dotted" w:sz="2" w:space="0" w:color="000000" w:themeColor="dk1"/>
              <w:left w:val="dotted" w:sz="2" w:space="0" w:color="000000" w:themeColor="dk1"/>
              <w:bottom w:val="dotted" w:sz="2" w:space="0" w:color="000000" w:themeColor="dk1"/>
              <w:right w:val="dotted" w:sz="8" w:space="0" w:color="FFFFFF" w:themeColor="lt1"/>
            </w:tcBorders>
            <w:shd w:val="clear" w:color="auto" w:fill="FFFFFF" w:themeFill="lt1"/>
            <w:vAlign w:val="center"/>
          </w:tcPr>
          <w:p>
            <w:pPr>
              <w:pStyle w:val="af2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Node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.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js,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Vue,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AWS,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Spring Framework,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MyBatis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handlebarjs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angularjs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jquery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javascript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, xml,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json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ajax,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amChart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, MySQL, Oracle,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Tibero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, DB2</w:t>
            </w:r>
          </w:p>
        </w:tc>
      </w:tr>
    </w:tbl>
    <w:p>
      <w:pPr>
        <w:jc w:val="left"/>
        <w:spacing w:after="0"/>
        <w:rPr>
          <w:rFonts w:asciiTheme="majorHAnsi" w:eastAsiaTheme="majorHAnsi" w:hAnsiTheme="majorHAnsi" w:cs="Calibri"/>
          <w:b/>
          <w:bCs/>
          <w:sz w:val="32"/>
          <w:szCs w:val="32"/>
        </w:rPr>
      </w:pPr>
    </w:p>
    <w:sectPr>
      <w:pgSz w:w="16838" w:h="11906" w:orient="landscape"/>
      <w:pgMar w:top="720" w:right="720" w:bottom="720" w:left="720" w:header="851" w:footer="283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Calibri">
    <w:panose1 w:val="020F0502020204030204"/>
    <w:family w:val="swiss"/>
    <w:charset w:val="00"/>
    <w:notTrueType w:val="false"/>
    <w:sig w:usb0="E4002EFF" w:usb1="C000247B" w:usb2="00000009" w:usb3="00000001" w:csb0="200001FF" w:csb1="00000001"/>
  </w:font>
  <w:font w:name="나눔고딕">
    <w:panose1 w:val="020D0604FFFFFFFFFFFF"/>
    <w:family w:val="modern"/>
    <w:altName w:val="NanumGothic"/>
    <w:charset w:val="81"/>
    <w:notTrueType w:val="false"/>
    <w:pitch w:val="variable"/>
    <w:sig w:usb0="800002A7" w:usb1="29D7FCFB" w:usb2="00000010" w:usb3="00000000" w:csb0="00080001" w:csb1="00000000"/>
  </w:font>
  <w:font w:name="나눔명조 ExtraBold">
    <w:panose1 w:val="02020603020101020101"/>
    <w:family w:val="roman"/>
    <w:charset w:val="81"/>
    <w:notTrueType w:val="false"/>
    <w:sig w:usb0="7FFFFFFF" w:usb1="01D7FCFB" w:usb2="00000010" w:usb3="00000001" w:csb0="00080001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embedTrueTypeFonts/>
  <w:bordersDontSurroundHeader/>
  <w:bordersDontSurroundFooter/>
  <w:hideGrammaticalErrors/>
  <w:proofState w:spelling="clean" w:grammar="clean"/>
  <w:defaultTabStop w:val="800"/>
  <w:hyphenationZone w:val="36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kern w:val="2"/>
      </w:rPr>
    </w:rPrDefault>
    <w:pPrDefault>
      <w:pPr>
        <w:jc w:val="both"/>
        <w:spacing w:after="4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/>
    <w:lsdException w:name="Emphasis" w:uiPriority="3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/>
    <w:lsdException w:name="Quote" w:uiPriority="41"/>
    <w:lsdException w:name="Intense Quote" w:uiPriority="48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/>
    <w:lsdException w:name="Intense Emphasis" w:uiPriority="33"/>
    <w:lsdException w:name="Subtle Reference" w:uiPriority="49"/>
    <w:lsdException w:name="Intense Reference" w:uiPriority="50"/>
    <w:lsdException w:name="Book Title" w:uiPriority="5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uiPriority w:val="9"/>
    <w:basedOn w:val="a"/>
    <w:next w:val="a"/>
    <w:link w:val="2Char"/>
    <w:semiHidden/>
    <w:unhideWhenUsed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ind w:leftChars="300" w:left="300" w:hangingChars="200" w:hanging="2000"/>
      <w:keepNext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ind w:leftChars="400" w:left="400" w:hangingChars="200" w:hanging="2000"/>
      <w:keepNext/>
      <w:outlineLvl w:val="3"/>
    </w:pPr>
    <w:rPr>
      <w:b/>
      <w:bCs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500" w:left="500" w:hangingChars="200" w:hanging="2000"/>
      <w:keepNext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600" w:left="600" w:hangingChars="200" w:hanging="2000"/>
      <w:keepNext/>
      <w:outlineLvl w:val="5"/>
    </w:pPr>
    <w:rPr>
      <w:b/>
      <w:bCs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700" w:left="700" w:hangingChars="200" w:hanging="2000"/>
      <w:keepNext/>
      <w:outlineLvl w:val="6"/>
    </w:p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800" w:left="800" w:hangingChars="200" w:hanging="2000"/>
      <w:keepNext/>
      <w:outlineLvl w:val="7"/>
    </w:p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900" w:left="900" w:hangingChars="200" w:hanging="2000"/>
      <w:keepNext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basedOn w:val="a"/>
    <w:link w:val="Char"/>
    <w:pPr>
      <w:spacing w:after="0" w:line="240" w:lineRule="auto"/>
    </w:pPr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</w:rPr>
  </w:style>
  <w:style w:type="character" w:customStyle="1" w:styleId="4Char">
    <w:name w:val="제목 4 Char"/>
    <w:uiPriority w:val="9"/>
    <w:basedOn w:val="a0"/>
    <w:link w:val="4"/>
    <w:semiHidden/>
    <w:rPr>
      <w:b/>
      <w:bCs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</w:rPr>
  </w:style>
  <w:style w:type="character" w:customStyle="1" w:styleId="6Char">
    <w:name w:val="제목 6 Char"/>
    <w:uiPriority w:val="9"/>
    <w:basedOn w:val="a0"/>
    <w:link w:val="6"/>
    <w:semiHidden/>
    <w:rPr>
      <w:b/>
      <w:bCs/>
    </w:rPr>
  </w:style>
  <w:style w:type="character" w:customStyle="1" w:styleId="7Char">
    <w:name w:val="제목 7 Char"/>
    <w:uiPriority w:val="9"/>
    <w:basedOn w:val="a0"/>
    <w:link w:val="7"/>
    <w:semiHidden/>
  </w:style>
  <w:style w:type="character" w:customStyle="1" w:styleId="8Char">
    <w:name w:val="제목 8 Char"/>
    <w:uiPriority w:val="9"/>
    <w:basedOn w:val="a0"/>
    <w:link w:val="8"/>
    <w:semiHidden/>
  </w:style>
  <w:style w:type="character" w:customStyle="1" w:styleId="9Char">
    <w:name w:val="제목 9 Char"/>
    <w:uiPriority w:val="9"/>
    <w:basedOn w:val="a0"/>
    <w:link w:val="9"/>
    <w:semiHidden/>
  </w:style>
  <w:style w:type="paragraph" w:styleId="a4">
    <w:name w:val="caption"/>
    <w:uiPriority w:val="35"/>
    <w:basedOn w:val="a"/>
    <w:next w:val="a"/>
    <w:qFormat/>
    <w:semiHidden/>
    <w:unhideWhenUsed/>
    <w:rPr>
      <w:b/>
      <w:bCs/>
    </w:rPr>
  </w:style>
  <w:style w:type="paragraph" w:styleId="a5">
    <w:name w:val="Title"/>
    <w:uiPriority w:val="10"/>
    <w:basedOn w:val="a"/>
    <w:next w:val="a"/>
    <w:link w:val="Char0"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uiPriority w:val="10"/>
    <w:basedOn w:val="a0"/>
    <w:link w:val="a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uiPriority w:val="11"/>
    <w:basedOn w:val="a"/>
    <w:next w:val="a"/>
    <w:link w:val="Char1"/>
    <w:pPr>
      <w:outlineLvl w:val="1"/>
      <w:jc w:val="center"/>
      <w:spacing w:after="6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1">
    <w:name w:val="부제 Char"/>
    <w:uiPriority w:val="11"/>
    <w:basedOn w:val="a0"/>
    <w:link w:val="a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uiPriority w:val="22"/>
    <w:basedOn w:val="a0"/>
    <w:rPr>
      <w:b/>
      <w:bCs/>
    </w:rPr>
  </w:style>
  <w:style w:type="character" w:styleId="a8">
    <w:name w:val="Emphasis"/>
    <w:uiPriority w:val="20"/>
    <w:rPr>
      <w:i/>
      <w:iCs/>
    </w:rPr>
  </w:style>
  <w:style w:type="character" w:customStyle="1" w:styleId="Char">
    <w:name w:val="간격 없음 Char"/>
    <w:uiPriority w:val="1"/>
    <w:basedOn w:val="a0"/>
    <w:link w:val="a3"/>
  </w:style>
  <w:style w:type="paragraph" w:styleId="a9">
    <w:name w:val="List Paragraph"/>
    <w:uiPriority w:val="34"/>
    <w:basedOn w:val="a"/>
    <w:pPr>
      <w:ind w:leftChars="400" w:left="800"/>
    </w:pPr>
  </w:style>
  <w:style w:type="paragraph" w:styleId="aa">
    <w:name w:val="Quote"/>
    <w:uiPriority w:val="29"/>
    <w:basedOn w:val="a"/>
    <w:next w:val="a"/>
    <w:link w:val="Char2"/>
    <w:rPr>
      <w:i/>
      <w:iCs/>
      <w:color w:val="000000"/>
    </w:rPr>
  </w:style>
  <w:style w:type="character" w:customStyle="1" w:styleId="Char2">
    <w:name w:val="인용 Char"/>
    <w:uiPriority w:val="29"/>
    <w:basedOn w:val="a0"/>
    <w:link w:val="aa"/>
    <w:rPr>
      <w:i/>
      <w:iCs/>
      <w:color w:val="000000"/>
    </w:rPr>
  </w:style>
  <w:style w:type="paragraph" w:styleId="ab">
    <w:name w:val="Intense Quote"/>
    <w:uiPriority w:val="30"/>
    <w:basedOn w:val="a"/>
    <w:next w:val="a"/>
    <w:link w:val="Char3"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Char3">
    <w:name w:val="강한 인용 Char"/>
    <w:uiPriority w:val="30"/>
    <w:basedOn w:val="a0"/>
    <w:link w:val="ab"/>
    <w:rPr>
      <w:b/>
      <w:bCs/>
      <w:i/>
      <w:iCs/>
      <w:color w:val="4F81BD"/>
    </w:rPr>
  </w:style>
  <w:style w:type="character" w:styleId="ac">
    <w:name w:val="Subtle Emphasis"/>
    <w:uiPriority w:val="19"/>
    <w:rPr>
      <w:i/>
      <w:iCs/>
      <w:color w:val="7F7F7F"/>
    </w:rPr>
  </w:style>
  <w:style w:type="character" w:styleId="ad">
    <w:name w:val="Intense Emphasis"/>
    <w:uiPriority w:val="21"/>
    <w:rPr>
      <w:b/>
      <w:bCs/>
      <w:i/>
      <w:iCs/>
      <w:color w:val="4F81BD"/>
    </w:rPr>
  </w:style>
  <w:style w:type="character" w:styleId="ae">
    <w:name w:val="Subtle Reference"/>
    <w:uiPriority w:val="31"/>
    <w:rPr>
      <w:smallCaps/>
      <w:color w:val="C0504D"/>
      <w:u w:val="single" w:color="auto"/>
    </w:rPr>
  </w:style>
  <w:style w:type="character" w:styleId="af">
    <w:name w:val="Intense Reference"/>
    <w:uiPriority w:val="32"/>
    <w:rPr>
      <w:b/>
      <w:bCs/>
      <w:smallCaps/>
      <w:color w:val="C0504D"/>
      <w:u w:val="single" w:color="auto"/>
      <w:spacing w:val="5"/>
    </w:rPr>
  </w:style>
  <w:style w:type="character" w:styleId="af0">
    <w:name w:val="Book Title"/>
    <w:uiPriority w:val="33"/>
    <w:rPr>
      <w:b/>
      <w:bCs/>
      <w:smallCaps/>
      <w:spacing w:val="5"/>
    </w:rPr>
  </w:style>
  <w:style w:type="paragraph" w:styleId="TOC">
    <w:name w:val="TOC Heading"/>
    <w:uiPriority w:val="39"/>
    <w:basedOn w:val="1"/>
    <w:next w:val="a"/>
    <w:qFormat/>
    <w:semiHidden/>
    <w:unhideWhenUsed/>
    <w:pPr>
      <w:outlineLvl w:val="9"/>
    </w:pPr>
  </w:style>
  <w:style w:type="paragraph" w:customStyle="1" w:styleId="af1">
    <w:name w:val="이력서 목차"/>
    <w:basedOn w:val="a"/>
    <w:link w:val="Char4"/>
    <w:qFormat/>
    <w:pPr>
      <w:spacing w:after="0" w:line="240" w:lineRule="auto"/>
    </w:pPr>
    <w:rPr>
      <w:rFonts w:ascii="나눔고딕" w:eastAsia="나눔고딕" w:hAnsi="나눔고딕"/>
      <w:b/>
      <w:sz w:val="16"/>
      <w:szCs w:val="16"/>
    </w:rPr>
  </w:style>
  <w:style w:type="paragraph" w:customStyle="1" w:styleId="af2">
    <w:name w:val="이력서 내용"/>
    <w:basedOn w:val="a"/>
    <w:link w:val="Char5"/>
    <w:qFormat/>
    <w:pPr>
      <w:spacing w:after="0" w:line="240" w:lineRule="auto"/>
    </w:pPr>
    <w:rPr>
      <w:rFonts w:ascii="나눔고딕" w:eastAsia="나눔고딕" w:hAnsi="나눔고딕"/>
      <w:sz w:val="16"/>
      <w:szCs w:val="16"/>
    </w:rPr>
  </w:style>
  <w:style w:type="table" w:styleId="af3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uiPriority w:val="99"/>
    <w:basedOn w:val="a"/>
    <w:link w:val="Char6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6">
    <w:name w:val="머리글 Char"/>
    <w:uiPriority w:val="99"/>
    <w:basedOn w:val="a0"/>
    <w:link w:val="af4"/>
  </w:style>
  <w:style w:type="paragraph" w:styleId="af5">
    <w:name w:val="footer"/>
    <w:uiPriority w:val="99"/>
    <w:basedOn w:val="a"/>
    <w:link w:val="Char7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7">
    <w:name w:val="바닥글 Char"/>
    <w:uiPriority w:val="99"/>
    <w:basedOn w:val="a0"/>
    <w:link w:val="af5"/>
  </w:style>
  <w:style w:type="character" w:styleId="af6">
    <w:name w:val="Hyperlink"/>
    <w:uiPriority w:val="99"/>
    <w:basedOn w:val="a0"/>
    <w:unhideWhenUsed/>
    <w:rPr>
      <w:color w:val="0000FF"/>
      <w:u w:val="single" w:color="auto"/>
    </w:rPr>
  </w:style>
  <w:style w:type="character" w:styleId="af7">
    <w:name w:val="FollowedHyperlink"/>
    <w:uiPriority w:val="99"/>
    <w:basedOn w:val="a0"/>
    <w:semiHidden/>
    <w:unhideWhenUsed/>
    <w:rPr>
      <w:color w:val="800080"/>
      <w:u w:val="single" w:color="auto"/>
    </w:rPr>
  </w:style>
  <w:style w:type="paragraph" w:customStyle="1" w:styleId="af8">
    <w:name w:val="이력서"/>
    <w:basedOn w:val="a"/>
    <w:link w:val="Char8"/>
    <w:qFormat/>
    <w:pPr>
      <w:adjustRightInd/>
      <w:ind w:firstLineChars="100" w:firstLine="298"/>
      <w:wordWrap/>
      <w:jc w:val="left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0"/>
    </w:pPr>
    <w:rPr>
      <w:rFonts w:ascii="나눔명조 ExtraBold" w:eastAsia="나눔명조 ExtraBold" w:hAnsi="나눔명조 ExtraBold" w:cs="맑은 고딕"/>
      <w:b/>
      <w:bCs/>
      <w:color w:val="000000"/>
      <w:sz w:val="32"/>
      <w:szCs w:val="32"/>
      <w:kern w:val="0"/>
    </w:rPr>
  </w:style>
  <w:style w:type="character" w:customStyle="1" w:styleId="Char8">
    <w:name w:val="이력서 Char"/>
    <w:basedOn w:val="a0"/>
    <w:link w:val="af8"/>
    <w:rPr>
      <w:rFonts w:ascii="나눔명조 ExtraBold" w:eastAsia="나눔명조 ExtraBold" w:hAnsi="나눔명조 ExtraBold" w:cs="맑은 고딕"/>
      <w:b/>
      <w:bCs/>
      <w:color w:val="000000"/>
      <w:sz w:val="32"/>
      <w:szCs w:val="32"/>
      <w:kern w:val="0"/>
    </w:rPr>
  </w:style>
  <w:style w:type="paragraph" w:customStyle="1" w:styleId="af9">
    <w:name w:val="경력 기술서"/>
    <w:basedOn w:val="a"/>
    <w:link w:val="Char9"/>
    <w:qFormat/>
    <w:pPr>
      <w:adjustRightInd/>
      <w:ind w:leftChars="141" w:left="282" w:firstLine="1"/>
      <w:wordWrap/>
      <w:jc w:val="left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0"/>
    </w:pPr>
    <w:rPr>
      <w:rFonts w:ascii="나눔명조 ExtraBold" w:eastAsia="나눔명조 ExtraBold" w:hAnsi="나눔명조 ExtraBold" w:cs="맑은 고딕"/>
      <w:bCs/>
      <w:color w:val="000000"/>
      <w:sz w:val="32"/>
      <w:szCs w:val="32"/>
      <w:kern w:val="0"/>
    </w:rPr>
  </w:style>
  <w:style w:type="character" w:customStyle="1" w:styleId="Char9">
    <w:name w:val="경력 기술서 Char"/>
    <w:basedOn w:val="a0"/>
    <w:link w:val="af9"/>
    <w:rPr>
      <w:rFonts w:ascii="나눔명조 ExtraBold" w:eastAsia="나눔명조 ExtraBold" w:hAnsi="나눔명조 ExtraBold" w:cs="맑은 고딕"/>
      <w:bCs/>
      <w:color w:val="000000"/>
      <w:sz w:val="32"/>
      <w:szCs w:val="32"/>
      <w:kern w:val="0"/>
    </w:rPr>
  </w:style>
  <w:style w:type="paragraph" w:customStyle="1" w:styleId="afa">
    <w:name w:val="자기소개서"/>
    <w:basedOn w:val="a"/>
    <w:link w:val="Chara"/>
    <w:qFormat/>
    <w:pPr>
      <w:adjustRightInd/>
      <w:ind w:leftChars="141" w:left="282" w:firstLine="1"/>
      <w:wordWrap/>
      <w:jc w:val="left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0"/>
    </w:pPr>
    <w:rPr>
      <w:rFonts w:ascii="나눔명조 ExtraBold" w:eastAsia="나눔명조 ExtraBold" w:hAnsi="나눔명조 ExtraBold" w:cs="맑은 고딕"/>
      <w:bCs/>
      <w:color w:val="000000"/>
      <w:sz w:val="36"/>
      <w:szCs w:val="36"/>
      <w:kern w:val="0"/>
    </w:rPr>
  </w:style>
  <w:style w:type="character" w:customStyle="1" w:styleId="Chara">
    <w:name w:val="자기소개서 Char"/>
    <w:basedOn w:val="a0"/>
    <w:link w:val="afa"/>
    <w:rPr>
      <w:rFonts w:ascii="나눔명조 ExtraBold" w:eastAsia="나눔명조 ExtraBold" w:hAnsi="나눔명조 ExtraBold" w:cs="맑은 고딕"/>
      <w:bCs/>
      <w:color w:val="000000"/>
      <w:sz w:val="36"/>
      <w:szCs w:val="36"/>
      <w:kern w:val="0"/>
    </w:rPr>
  </w:style>
  <w:style w:type="character" w:customStyle="1" w:styleId="Char4">
    <w:name w:val="이력서 목차 Char"/>
    <w:basedOn w:val="a0"/>
    <w:link w:val="af1"/>
    <w:rPr>
      <w:rFonts w:ascii="나눔고딕" w:eastAsia="나눔고딕" w:hAnsi="나눔고딕"/>
      <w:b/>
      <w:sz w:val="16"/>
      <w:szCs w:val="16"/>
    </w:rPr>
  </w:style>
  <w:style w:type="paragraph" w:customStyle="1" w:styleId="afb">
    <w:name w:val="이력서 상단목차"/>
    <w:basedOn w:val="a"/>
    <w:link w:val="Charb"/>
    <w:qFormat/>
    <w:pPr>
      <w:ind w:leftChars="71" w:left="71"/>
      <w:spacing w:after="0" w:line="300" w:lineRule="auto"/>
    </w:pPr>
    <w:rPr>
      <w:rFonts w:ascii="나눔고딕" w:eastAsia="나눔고딕" w:hAnsi="나눔고딕"/>
      <w:b/>
      <w:sz w:val="17"/>
      <w:szCs w:val="17"/>
    </w:rPr>
  </w:style>
  <w:style w:type="character" w:customStyle="1" w:styleId="Char5">
    <w:name w:val="이력서 내용 Char"/>
    <w:basedOn w:val="a0"/>
    <w:link w:val="af2"/>
    <w:rPr>
      <w:rFonts w:ascii="나눔고딕" w:eastAsia="나눔고딕" w:hAnsi="나눔고딕"/>
      <w:sz w:val="16"/>
      <w:szCs w:val="16"/>
    </w:rPr>
  </w:style>
  <w:style w:type="paragraph" w:customStyle="1" w:styleId="afc">
    <w:name w:val="경력기술서 목차"/>
    <w:basedOn w:val="a"/>
    <w:link w:val="Charc"/>
    <w:qFormat/>
    <w:pPr>
      <w:spacing w:after="0" w:line="240" w:lineRule="auto"/>
    </w:pPr>
    <w:rPr>
      <w:rFonts w:ascii="나눔고딕" w:eastAsia="나눔고딕" w:hAnsi="나눔고딕"/>
      <w:b/>
      <w:sz w:val="18"/>
    </w:rPr>
  </w:style>
  <w:style w:type="character" w:customStyle="1" w:styleId="Charb">
    <w:name w:val="이력서 상단목차 Char"/>
    <w:basedOn w:val="a0"/>
    <w:link w:val="afb"/>
    <w:rPr>
      <w:rFonts w:ascii="나눔고딕" w:eastAsia="나눔고딕" w:hAnsi="나눔고딕"/>
      <w:b/>
      <w:sz w:val="17"/>
      <w:szCs w:val="17"/>
    </w:rPr>
  </w:style>
  <w:style w:type="paragraph" w:customStyle="1" w:styleId="afd">
    <w:name w:val="경력기술서 내용"/>
    <w:basedOn w:val="a"/>
    <w:link w:val="Chard"/>
    <w:qFormat/>
    <w:pPr>
      <w:spacing w:after="0" w:line="240" w:lineRule="auto"/>
    </w:pPr>
    <w:rPr>
      <w:rFonts w:ascii="나눔고딕" w:eastAsia="나눔고딕" w:hAnsi="나눔고딕"/>
      <w:b/>
      <w:sz w:val="18"/>
    </w:rPr>
  </w:style>
  <w:style w:type="character" w:customStyle="1" w:styleId="Charc">
    <w:name w:val="경력기술서 목차 Char"/>
    <w:basedOn w:val="a0"/>
    <w:link w:val="afc"/>
    <w:rPr>
      <w:rFonts w:ascii="나눔고딕" w:eastAsia="나눔고딕" w:hAnsi="나눔고딕"/>
      <w:b/>
      <w:sz w:val="18"/>
    </w:rPr>
  </w:style>
  <w:style w:type="paragraph" w:customStyle="1" w:styleId="afe">
    <w:name w:val="자기소개서 목차"/>
    <w:basedOn w:val="a"/>
    <w:link w:val="Chare"/>
    <w:qFormat/>
    <w:pPr>
      <w:ind w:leftChars="-50" w:left="-100"/>
      <w:spacing w:after="0" w:line="240" w:lineRule="auto"/>
    </w:pPr>
    <w:rPr>
      <w:rFonts w:ascii="나눔고딕" w:eastAsia="나눔고딕" w:hAnsi="나눔고딕"/>
      <w:b/>
      <w:sz w:val="17"/>
      <w:szCs w:val="17"/>
      <w:position w:val="-10"/>
    </w:rPr>
  </w:style>
  <w:style w:type="character" w:customStyle="1" w:styleId="Chard">
    <w:name w:val="경력기술서 내용 Char"/>
    <w:basedOn w:val="a0"/>
    <w:link w:val="afd"/>
    <w:rPr>
      <w:rFonts w:ascii="나눔고딕" w:eastAsia="나눔고딕" w:hAnsi="나눔고딕"/>
      <w:b/>
      <w:sz w:val="18"/>
    </w:rPr>
  </w:style>
  <w:style w:type="paragraph" w:customStyle="1" w:styleId="aff">
    <w:name w:val="자기소개서 내용"/>
    <w:basedOn w:val="a"/>
    <w:link w:val="Charf"/>
    <w:qFormat/>
    <w:pPr>
      <w:ind w:leftChars="-1" w:left="-2" w:firstLine="1"/>
      <w:spacing w:after="0" w:line="240" w:lineRule="auto"/>
    </w:pPr>
    <w:rPr>
      <w:rFonts w:ascii="나눔고딕" w:eastAsia="나눔고딕" w:hAnsi="나눔고딕"/>
    </w:rPr>
  </w:style>
  <w:style w:type="character" w:customStyle="1" w:styleId="Chare">
    <w:name w:val="자기소개서 목차 Char"/>
    <w:basedOn w:val="a0"/>
    <w:link w:val="afe"/>
    <w:rPr>
      <w:rFonts w:ascii="나눔고딕" w:eastAsia="나눔고딕" w:hAnsi="나눔고딕"/>
      <w:b/>
      <w:sz w:val="17"/>
      <w:szCs w:val="17"/>
      <w:position w:val="-10"/>
    </w:rPr>
  </w:style>
  <w:style w:type="character" w:customStyle="1" w:styleId="Charf">
    <w:name w:val="자기소개서 내용 Char"/>
    <w:basedOn w:val="a0"/>
    <w:link w:val="aff"/>
    <w:rPr>
      <w:rFonts w:ascii="나눔고딕" w:eastAsia="나눔고딕" w:hAnsi="나눔고딕"/>
    </w:rPr>
  </w:style>
  <w:style w:type="paragraph" w:customStyle="1" w:styleId="a10">
    <w:name w:val="a1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paragraph" w:customStyle="1" w:styleId="aff0">
    <w:name w:val="a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dc:description/>
  <cp:lastModifiedBy>박정희</cp:lastModifiedBy>
  <cp:revision>1</cp:revision>
  <dcterms:created xsi:type="dcterms:W3CDTF">2026-01-27T04:19:00Z</dcterms:created>
  <dcterms:modified xsi:type="dcterms:W3CDTF">2026-01-29T03:05:32Z</dcterms:modified>
  <cp:lastPrinted>2011-10-11T05:12:00Z</cp:lastPrinted>
  <cp:version>1100.0100.01</cp:version>
</cp:coreProperties>
</file>