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4F8" w:rsidRDefault="006F4D39">
      <w:proofErr w:type="spellStart"/>
      <w:r>
        <w:t>P</w:t>
      </w:r>
      <w:r>
        <w:rPr>
          <w:rFonts w:hint="eastAsia"/>
        </w:rPr>
        <w:t>psspp</w:t>
      </w:r>
      <w:proofErr w:type="spellEnd"/>
    </w:p>
    <w:p w:rsidR="006F4D39" w:rsidRDefault="006F4D39"/>
    <w:p w:rsidR="006F4D39" w:rsidRDefault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通过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NativeGLView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来实现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GL</w:t>
      </w: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绘制</w:t>
      </w:r>
    </w:p>
    <w:p w:rsidR="006F4D39" w:rsidRDefault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F4D39" w:rsidRDefault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设置了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NativeRenderer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绘制类</w:t>
      </w:r>
    </w:p>
    <w:p w:rsidR="006F4D39" w:rsidRDefault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F4D39" w:rsidRDefault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调用本地方法</w:t>
      </w:r>
    </w:p>
    <w:p w:rsidR="006F4D39" w:rsidRDefault="006F4D39" w:rsidP="006F4D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native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displayInit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native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displayRender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关于本地方法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通过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App-android.cpp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实现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到本地的调用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通过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NativeApp.cpp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实现本地方法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首先看</w:t>
      </w:r>
    </w:p>
    <w:p w:rsidR="006F4D39" w:rsidRDefault="006F4D39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displayInit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()</w:t>
      </w:r>
      <w:r w:rsidR="00635407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635407">
        <w:rPr>
          <w:rFonts w:ascii="Consolas" w:hAnsi="Consolas" w:cs="Consolas" w:hint="eastAsia"/>
          <w:color w:val="000000"/>
          <w:kern w:val="0"/>
          <w:sz w:val="18"/>
          <w:szCs w:val="18"/>
        </w:rPr>
        <w:t>对应到本地方法</w:t>
      </w:r>
    </w:p>
    <w:p w:rsidR="006F4D39" w:rsidRDefault="004D064D" w:rsidP="006F4D39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7436226" cy="3657600"/>
            <wp:effectExtent l="19050" t="0" r="0" b="0"/>
            <wp:docPr id="1" name="图片 1" descr="D:\用户目录\Pictures\捕获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Pictures\捕获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281" cy="366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39" w:rsidRDefault="006F4D39" w:rsidP="006F4D39"/>
    <w:p w:rsidR="001E1DA1" w:rsidRDefault="001E1DA1" w:rsidP="006F4D39">
      <w:r>
        <w:rPr>
          <w:rFonts w:hint="eastAsia"/>
        </w:rPr>
        <w:t>跳转到分支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NativeInitGraphics</w:t>
      </w:r>
      <w:proofErr w:type="spellEnd"/>
      <w:r>
        <w:rPr>
          <w:rFonts w:hint="eastAsia"/>
        </w:rPr>
        <w:t>();</w:t>
      </w:r>
    </w:p>
    <w:p w:rsidR="00301D51" w:rsidRDefault="00301D51" w:rsidP="006F4D39"/>
    <w:p w:rsidR="00301D51" w:rsidRDefault="00301D51" w:rsidP="006F4D39">
      <w:r>
        <w:rPr>
          <w:rFonts w:hint="eastAsia"/>
          <w:noProof/>
        </w:rPr>
        <w:lastRenderedPageBreak/>
        <w:drawing>
          <wp:inline distT="0" distB="0" distL="0" distR="0">
            <wp:extent cx="7937264" cy="5210175"/>
            <wp:effectExtent l="19050" t="0" r="6586" b="0"/>
            <wp:docPr id="2" name="图片 2" descr="D:\用户目录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Pictures\捕获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264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D51" w:rsidRDefault="00301D51" w:rsidP="006F4D39"/>
    <w:p w:rsidR="001E1DA1" w:rsidRDefault="00301D51" w:rsidP="006F4D39">
      <w:r>
        <w:rPr>
          <w:rFonts w:hint="eastAsia"/>
        </w:rPr>
        <w:t>这里标注的方法和结构体初始化调用是对渲染管线的一系列</w:t>
      </w:r>
      <w:r w:rsidR="00550472">
        <w:rPr>
          <w:rFonts w:hint="eastAsia"/>
        </w:rPr>
        <w:t>初始化设置，看到</w:t>
      </w:r>
    </w:p>
    <w:p w:rsidR="00550472" w:rsidRDefault="00550472" w:rsidP="006F4D39">
      <w:r w:rsidRPr="00550472">
        <w:t>#include "thin3d/thin3d.h"</w:t>
      </w:r>
    </w:p>
    <w:p w:rsidR="00550472" w:rsidRDefault="00550472" w:rsidP="006F4D39">
      <w:r>
        <w:rPr>
          <w:rFonts w:hint="eastAsia"/>
          <w:noProof/>
        </w:rPr>
        <w:drawing>
          <wp:inline distT="0" distB="0" distL="0" distR="0">
            <wp:extent cx="2876550" cy="1266825"/>
            <wp:effectExtent l="19050" t="0" r="0" b="0"/>
            <wp:docPr id="3" name="图片 3" descr="D:\用户目录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Pictures\捕获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72" w:rsidRDefault="00550472" w:rsidP="006F4D39">
      <w:r>
        <w:rPr>
          <w:noProof/>
        </w:rPr>
        <w:lastRenderedPageBreak/>
        <w:drawing>
          <wp:inline distT="0" distB="0" distL="0" distR="0">
            <wp:extent cx="2962275" cy="2200275"/>
            <wp:effectExtent l="19050" t="0" r="9525" b="0"/>
            <wp:docPr id="4" name="图片 4" descr="D:\用户目录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用户目录\Pictures\捕获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472" w:rsidRDefault="00550472" w:rsidP="006F4D39">
      <w:r>
        <w:rPr>
          <w:rFonts w:hint="eastAsia"/>
        </w:rPr>
        <w:t>这里面主要是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及其枚举常量的初始化</w:t>
      </w:r>
    </w:p>
    <w:p w:rsidR="00B94DB1" w:rsidRDefault="00B94DB1" w:rsidP="006F4D39"/>
    <w:p w:rsidR="00AE0085" w:rsidRDefault="00AE0085" w:rsidP="00AE0085">
      <w:proofErr w:type="spellStart"/>
      <w:proofErr w:type="gramStart"/>
      <w:r>
        <w:t>colorPipeline</w:t>
      </w:r>
      <w:proofErr w:type="spellEnd"/>
      <w:proofErr w:type="gramEnd"/>
      <w:r>
        <w:t xml:space="preserve"> = </w:t>
      </w:r>
      <w:proofErr w:type="spellStart"/>
      <w:r>
        <w:t>g_draw</w:t>
      </w:r>
      <w:proofErr w:type="spellEnd"/>
      <w:r>
        <w:t>-&gt;</w:t>
      </w:r>
      <w:proofErr w:type="spellStart"/>
      <w:r>
        <w:t>CreateGraphicsPipeline</w:t>
      </w:r>
      <w:proofErr w:type="spellEnd"/>
      <w:r>
        <w:t>(</w:t>
      </w:r>
      <w:proofErr w:type="spellStart"/>
      <w:r>
        <w:t>colorDesc</w:t>
      </w:r>
      <w:proofErr w:type="spellEnd"/>
      <w:r>
        <w:t>);</w:t>
      </w:r>
    </w:p>
    <w:p w:rsidR="00B94DB1" w:rsidRDefault="00AE0085" w:rsidP="00AE0085">
      <w:proofErr w:type="spellStart"/>
      <w:proofErr w:type="gramStart"/>
      <w:r>
        <w:t>texColorPipeline</w:t>
      </w:r>
      <w:proofErr w:type="spellEnd"/>
      <w:proofErr w:type="gramEnd"/>
      <w:r>
        <w:t xml:space="preserve"> = </w:t>
      </w:r>
      <w:proofErr w:type="spellStart"/>
      <w:r>
        <w:t>g_draw</w:t>
      </w:r>
      <w:proofErr w:type="spellEnd"/>
      <w:r>
        <w:t>-&gt;</w:t>
      </w:r>
      <w:proofErr w:type="spellStart"/>
      <w:r>
        <w:t>CreateGraphicsPipeline</w:t>
      </w:r>
      <w:proofErr w:type="spellEnd"/>
      <w:r>
        <w:t>(</w:t>
      </w:r>
      <w:proofErr w:type="spellStart"/>
      <w:r>
        <w:t>texColorDesc</w:t>
      </w:r>
      <w:proofErr w:type="spellEnd"/>
      <w:r>
        <w:t>);</w:t>
      </w:r>
    </w:p>
    <w:p w:rsidR="00AE0085" w:rsidRDefault="00AE0085" w:rsidP="00AE0085"/>
    <w:p w:rsidR="00AE0085" w:rsidRDefault="00AE0085" w:rsidP="00AE0085">
      <w:r>
        <w:rPr>
          <w:rFonts w:hint="eastAsia"/>
        </w:rPr>
        <w:t>这里设置了</w:t>
      </w:r>
      <w:r w:rsidR="00A62684">
        <w:rPr>
          <w:rFonts w:hint="eastAsia"/>
        </w:rPr>
        <w:t>两条渲染管线，一条用来做普通绘制，另一条用来绘制文字。</w:t>
      </w:r>
    </w:p>
    <w:p w:rsidR="00A62684" w:rsidRDefault="00A62684" w:rsidP="00AE0085"/>
    <w:p w:rsidR="002C5D6A" w:rsidRDefault="002C5D6A" w:rsidP="00AE0085">
      <w:r>
        <w:rPr>
          <w:rFonts w:hint="eastAsia"/>
        </w:rPr>
        <w:t>下面注入</w:t>
      </w:r>
      <w:r>
        <w:rPr>
          <w:rFonts w:hint="eastAsia"/>
        </w:rPr>
        <w:t>SM</w:t>
      </w:r>
      <w:r>
        <w:rPr>
          <w:rFonts w:hint="eastAsia"/>
        </w:rPr>
        <w:t>中，后续的每帧绘制会用来渲染。</w:t>
      </w:r>
    </w:p>
    <w:p w:rsidR="002C5D6A" w:rsidRDefault="002C5D6A" w:rsidP="002C5D6A">
      <w:proofErr w:type="spellStart"/>
      <w:proofErr w:type="gramStart"/>
      <w:r>
        <w:t>screenManager</w:t>
      </w:r>
      <w:proofErr w:type="spellEnd"/>
      <w:proofErr w:type="gramEnd"/>
      <w:r>
        <w:t>-&gt;</w:t>
      </w:r>
      <w:proofErr w:type="spellStart"/>
      <w:r>
        <w:t>setUIContext</w:t>
      </w:r>
      <w:proofErr w:type="spellEnd"/>
      <w:r>
        <w:t>(</w:t>
      </w:r>
      <w:proofErr w:type="spellStart"/>
      <w:r>
        <w:t>uiContext</w:t>
      </w:r>
      <w:proofErr w:type="spellEnd"/>
      <w:r>
        <w:t>);</w:t>
      </w:r>
    </w:p>
    <w:p w:rsidR="002C5D6A" w:rsidRDefault="002C5D6A" w:rsidP="002C5D6A">
      <w:proofErr w:type="spellStart"/>
      <w:proofErr w:type="gramStart"/>
      <w:r>
        <w:t>screenManager</w:t>
      </w:r>
      <w:proofErr w:type="spellEnd"/>
      <w:proofErr w:type="gramEnd"/>
      <w:r>
        <w:t>-&gt;</w:t>
      </w:r>
      <w:proofErr w:type="spellStart"/>
      <w:r>
        <w:t>setDrawContext</w:t>
      </w:r>
      <w:proofErr w:type="spellEnd"/>
      <w:r>
        <w:t>(</w:t>
      </w:r>
      <w:proofErr w:type="spellStart"/>
      <w:r>
        <w:t>g_draw</w:t>
      </w:r>
      <w:proofErr w:type="spellEnd"/>
      <w:r>
        <w:t>);</w:t>
      </w:r>
    </w:p>
    <w:p w:rsidR="00A62684" w:rsidRDefault="002C5D6A" w:rsidP="002C5D6A">
      <w:proofErr w:type="spellStart"/>
      <w:proofErr w:type="gramStart"/>
      <w:r>
        <w:t>screenManager</w:t>
      </w:r>
      <w:proofErr w:type="spellEnd"/>
      <w:proofErr w:type="gramEnd"/>
      <w:r>
        <w:t>-&gt;</w:t>
      </w:r>
      <w:proofErr w:type="spellStart"/>
      <w:r>
        <w:t>setPostRenderCallback</w:t>
      </w:r>
      <w:proofErr w:type="spellEnd"/>
      <w:r>
        <w:t>(&amp;</w:t>
      </w:r>
      <w:proofErr w:type="spellStart"/>
      <w:r>
        <w:t>RenderOverlays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);</w:t>
      </w:r>
    </w:p>
    <w:p w:rsidR="002C5D6A" w:rsidRDefault="002C5D6A" w:rsidP="002C5D6A"/>
    <w:p w:rsidR="00683BE7" w:rsidRDefault="00683BE7" w:rsidP="002C5D6A"/>
    <w:p w:rsidR="002C5D6A" w:rsidRDefault="00683BE7" w:rsidP="002C5D6A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</w:rPr>
        <w:t>接下来先看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displayRender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函数</w:t>
      </w:r>
    </w:p>
    <w:p w:rsidR="00683BE7" w:rsidRDefault="00683BE7" w:rsidP="002C5D6A">
      <w:r>
        <w:rPr>
          <w:noProof/>
        </w:rPr>
        <w:drawing>
          <wp:inline distT="0" distB="0" distL="0" distR="0">
            <wp:extent cx="7372350" cy="3505200"/>
            <wp:effectExtent l="19050" t="0" r="0" b="0"/>
            <wp:docPr id="5" name="图片 1" descr="D:\用户目录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Pictures\捕获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A1" w:rsidRDefault="00E464A1" w:rsidP="00E464A1">
      <w:proofErr w:type="spellStart"/>
      <w:proofErr w:type="gramStart"/>
      <w:r>
        <w:lastRenderedPageBreak/>
        <w:t>NativeUpdate</w:t>
      </w:r>
      <w:proofErr w:type="spellEnd"/>
      <w:r>
        <w:t>(</w:t>
      </w:r>
      <w:proofErr w:type="gramEnd"/>
      <w:r>
        <w:t>);</w:t>
      </w:r>
    </w:p>
    <w:p w:rsidR="00E464A1" w:rsidRDefault="00E464A1" w:rsidP="00E464A1">
      <w:proofErr w:type="spellStart"/>
      <w:proofErr w:type="gramStart"/>
      <w:r>
        <w:t>NativeRender</w:t>
      </w:r>
      <w:proofErr w:type="spellEnd"/>
      <w:r>
        <w:t>(</w:t>
      </w:r>
      <w:proofErr w:type="spellStart"/>
      <w:proofErr w:type="gramEnd"/>
      <w:r>
        <w:t>graphicsContext</w:t>
      </w:r>
      <w:proofErr w:type="spellEnd"/>
      <w:r>
        <w:t>);</w:t>
      </w:r>
    </w:p>
    <w:p w:rsidR="00683BE7" w:rsidRDefault="00E464A1" w:rsidP="00E464A1">
      <w:proofErr w:type="spellStart"/>
      <w:r>
        <w:t>time_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:rsidR="00E464A1" w:rsidRDefault="00E464A1" w:rsidP="00E464A1"/>
    <w:p w:rsidR="00E464A1" w:rsidRDefault="00E464A1" w:rsidP="00E464A1">
      <w:r>
        <w:rPr>
          <w:rFonts w:hint="eastAsia"/>
        </w:rPr>
        <w:t>关注三个调用</w:t>
      </w:r>
    </w:p>
    <w:p w:rsidR="00E464A1" w:rsidRDefault="00E464A1" w:rsidP="00E464A1">
      <w:proofErr w:type="spellStart"/>
      <w:proofErr w:type="gramStart"/>
      <w:r>
        <w:t>NativeUpdate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60D39" w:rsidRDefault="00160D39" w:rsidP="00E464A1"/>
    <w:p w:rsidR="00160D39" w:rsidRDefault="00160D39" w:rsidP="00E464A1">
      <w:r>
        <w:rPr>
          <w:noProof/>
        </w:rPr>
        <w:drawing>
          <wp:inline distT="0" distB="0" distL="0" distR="0">
            <wp:extent cx="6395101" cy="1847850"/>
            <wp:effectExtent l="19050" t="0" r="5699" b="0"/>
            <wp:docPr id="6" name="图片 5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5101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A1" w:rsidRDefault="00160D39" w:rsidP="00E464A1">
      <w:r>
        <w:rPr>
          <w:rFonts w:hint="eastAsia"/>
        </w:rPr>
        <w:t>这里有个重要的函数</w:t>
      </w:r>
    </w:p>
    <w:p w:rsidR="0000612D" w:rsidRDefault="00160D39" w:rsidP="00E464A1">
      <w:proofErr w:type="spellStart"/>
      <w:r w:rsidRPr="00160D39">
        <w:t>HandleGlobalMessage</w:t>
      </w:r>
      <w:proofErr w:type="spellEnd"/>
      <w:r>
        <w:rPr>
          <w:rFonts w:hint="eastAsia"/>
        </w:rPr>
        <w:t>和类</w:t>
      </w:r>
      <w:r>
        <w:rPr>
          <w:rFonts w:hint="eastAsia"/>
        </w:rPr>
        <w:t xml:space="preserve"> </w:t>
      </w:r>
      <w:proofErr w:type="spellStart"/>
      <w:r w:rsidRPr="00160D39">
        <w:t>screenManager</w:t>
      </w:r>
      <w:proofErr w:type="spellEnd"/>
      <w:r>
        <w:rPr>
          <w:rFonts w:hint="eastAsia"/>
        </w:rPr>
        <w:t xml:space="preserve"> </w:t>
      </w:r>
      <w:r w:rsidR="0000612D">
        <w:rPr>
          <w:noProof/>
        </w:rPr>
        <w:lastRenderedPageBreak/>
        <w:drawing>
          <wp:inline distT="0" distB="0" distL="0" distR="0">
            <wp:extent cx="6334125" cy="5172075"/>
            <wp:effectExtent l="19050" t="0" r="9525" b="0"/>
            <wp:docPr id="7" name="图片 6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1163" cy="51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2D" w:rsidRDefault="0000612D" w:rsidP="00E464A1"/>
    <w:p w:rsidR="0000612D" w:rsidRDefault="0000612D" w:rsidP="00E464A1">
      <w:pPr>
        <w:rPr>
          <w:rFonts w:hint="eastAsia"/>
        </w:rPr>
      </w:pPr>
      <w:r>
        <w:rPr>
          <w:rFonts w:hint="eastAsia"/>
        </w:rPr>
        <w:t>猜测这里的</w:t>
      </w:r>
      <w:proofErr w:type="spellStart"/>
      <w:r w:rsidRPr="00160D39">
        <w:t>HandleGlobalMessage</w:t>
      </w:r>
      <w:proofErr w:type="spellEnd"/>
      <w:r>
        <w:rPr>
          <w:rFonts w:hint="eastAsia"/>
        </w:rPr>
        <w:t>只是用来为后续</w:t>
      </w:r>
      <w:proofErr w:type="spellStart"/>
      <w:r w:rsidRPr="00160D39">
        <w:t>screenManager</w:t>
      </w:r>
      <w:proofErr w:type="spellEnd"/>
      <w:r w:rsidR="00A30C6C">
        <w:rPr>
          <w:rFonts w:hint="eastAsia"/>
        </w:rPr>
        <w:t>的消息机制</w:t>
      </w:r>
      <w:proofErr w:type="gramStart"/>
      <w:r w:rsidR="00A30C6C">
        <w:rPr>
          <w:rFonts w:hint="eastAsia"/>
        </w:rPr>
        <w:t>作准备</w:t>
      </w:r>
      <w:proofErr w:type="gramEnd"/>
      <w:r w:rsidR="00A30C6C">
        <w:rPr>
          <w:rFonts w:hint="eastAsia"/>
        </w:rPr>
        <w:t>，比如清除</w:t>
      </w:r>
      <w:r>
        <w:rPr>
          <w:rFonts w:hint="eastAsia"/>
        </w:rPr>
        <w:t>背景，下面我们看</w:t>
      </w:r>
      <w:proofErr w:type="spellStart"/>
      <w:r w:rsidRPr="00160D39">
        <w:t>screenManager</w:t>
      </w:r>
      <w:proofErr w:type="spellEnd"/>
      <w:r w:rsidR="00F85037">
        <w:rPr>
          <w:rFonts w:hint="eastAsia"/>
        </w:rPr>
        <w:t>，回到</w:t>
      </w:r>
      <w:proofErr w:type="spellStart"/>
      <w:r w:rsidR="00F85037" w:rsidRPr="00F85037">
        <w:t>Java_org_ppsspp_ppsspp_NativeRenderer_displayInit</w:t>
      </w:r>
      <w:proofErr w:type="spellEnd"/>
      <w:r w:rsidR="00F85037">
        <w:rPr>
          <w:rFonts w:hint="eastAsia"/>
        </w:rPr>
        <w:t>探索</w:t>
      </w:r>
      <w:proofErr w:type="spellStart"/>
      <w:r w:rsidR="00F85037" w:rsidRPr="00160D39">
        <w:t>screenManager</w:t>
      </w:r>
      <w:proofErr w:type="spellEnd"/>
      <w:r w:rsidR="00F85037">
        <w:rPr>
          <w:rFonts w:hint="eastAsia"/>
        </w:rPr>
        <w:t>的机制</w:t>
      </w:r>
      <w:r w:rsidR="00D73296">
        <w:rPr>
          <w:rFonts w:hint="eastAsia"/>
        </w:rPr>
        <w:t>。</w:t>
      </w:r>
    </w:p>
    <w:p w:rsidR="00B519F1" w:rsidRDefault="00B519F1" w:rsidP="00E464A1">
      <w:pPr>
        <w:rPr>
          <w:rFonts w:hint="eastAsia"/>
        </w:rPr>
      </w:pPr>
    </w:p>
    <w:p w:rsidR="00B519F1" w:rsidRDefault="00B519F1" w:rsidP="00E464A1"/>
    <w:p w:rsidR="00F85037" w:rsidRDefault="00B519F1" w:rsidP="00E464A1">
      <w:pPr>
        <w:rPr>
          <w:rFonts w:hint="eastAsia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4BA7385" wp14:editId="3FEE99B8">
            <wp:extent cx="6390183" cy="3143250"/>
            <wp:effectExtent l="0" t="0" r="0" b="0"/>
            <wp:docPr id="8" name="图片 8" descr="D:\用户目录\Pictures\捕获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Pictures\捕获1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79" cy="314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96" w:rsidRDefault="00D73296" w:rsidP="00E464A1"/>
    <w:p w:rsidR="00F85037" w:rsidRDefault="00B519F1" w:rsidP="00E464A1">
      <w:pPr>
        <w:rPr>
          <w:rFonts w:hint="eastAsia"/>
        </w:rPr>
      </w:pPr>
      <w:r>
        <w:rPr>
          <w:rFonts w:hint="eastAsia"/>
        </w:rPr>
        <w:t>先看到分支</w:t>
      </w:r>
      <w:proofErr w:type="spellStart"/>
      <w:r w:rsidRPr="00B519F1">
        <w:t>NativeInitGraphics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这里使用了前面生成的对象</w:t>
      </w:r>
      <w:proofErr w:type="spellStart"/>
      <w:r w:rsidRPr="00B519F1">
        <w:t>AndroidJavaEGLGraphicsContext</w:t>
      </w:r>
      <w:proofErr w:type="spellEnd"/>
      <w:r>
        <w:rPr>
          <w:rFonts w:hint="eastAsia"/>
        </w:rPr>
        <w:t>：</w:t>
      </w:r>
    </w:p>
    <w:p w:rsidR="00B519F1" w:rsidRDefault="00B519F1" w:rsidP="00E464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96534" cy="39439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F1" w:rsidRDefault="00B519F1" w:rsidP="00E464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75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F1" w:rsidRDefault="00B519F1" w:rsidP="00E464A1">
      <w:pPr>
        <w:rPr>
          <w:rFonts w:hint="eastAsia"/>
        </w:rPr>
      </w:pPr>
      <w:proofErr w:type="gramStart"/>
      <w:r>
        <w:rPr>
          <w:rFonts w:hint="eastAsia"/>
        </w:rPr>
        <w:t>因为父类提供</w:t>
      </w:r>
      <w:proofErr w:type="gramEnd"/>
      <w:r>
        <w:rPr>
          <w:rFonts w:hint="eastAsia"/>
        </w:rPr>
        <w:t>了几个</w:t>
      </w:r>
      <w:proofErr w:type="gramStart"/>
      <w:r>
        <w:rPr>
          <w:rFonts w:hint="eastAsia"/>
        </w:rPr>
        <w:t>纯虚方法</w:t>
      </w:r>
      <w:proofErr w:type="gramEnd"/>
      <w:r>
        <w:rPr>
          <w:rFonts w:hint="eastAsia"/>
        </w:rPr>
        <w:t>规范，所以回到</w:t>
      </w:r>
      <w:proofErr w:type="spellStart"/>
      <w:r w:rsidRPr="00B519F1">
        <w:t>AndroidJavaEGLGraphicsContext</w:t>
      </w:r>
      <w:proofErr w:type="spellEnd"/>
      <w:r>
        <w:rPr>
          <w:rFonts w:hint="eastAsia"/>
        </w:rPr>
        <w:t>的实现上；</w:t>
      </w:r>
    </w:p>
    <w:p w:rsidR="00B519F1" w:rsidRDefault="002B256A" w:rsidP="00E464A1">
      <w:pPr>
        <w:rPr>
          <w:rFonts w:hint="eastAsia"/>
        </w:rPr>
      </w:pPr>
      <w:r>
        <w:rPr>
          <w:rFonts w:hint="eastAsia"/>
        </w:rPr>
        <w:t>这里主要关注</w:t>
      </w:r>
      <w:r w:rsidRPr="002B256A">
        <w:t>draw_</w:t>
      </w:r>
      <w:r>
        <w:rPr>
          <w:rFonts w:hint="eastAsia"/>
        </w:rPr>
        <w:t>成员</w:t>
      </w:r>
    </w:p>
    <w:p w:rsidR="002B256A" w:rsidRDefault="002B256A" w:rsidP="00E464A1">
      <w:pPr>
        <w:rPr>
          <w:rFonts w:hint="eastAsia"/>
        </w:rPr>
      </w:pPr>
      <w:r w:rsidRPr="002B256A">
        <w:t>Draw::</w:t>
      </w:r>
      <w:proofErr w:type="gramStart"/>
      <w:r w:rsidRPr="002B256A">
        <w:t>T3DCreateGLContext(</w:t>
      </w:r>
      <w:proofErr w:type="gramEnd"/>
      <w:r w:rsidRPr="002B256A">
        <w:t>);</w:t>
      </w:r>
    </w:p>
    <w:p w:rsidR="002B256A" w:rsidRDefault="002B256A" w:rsidP="00E464A1">
      <w:pPr>
        <w:rPr>
          <w:rFonts w:hint="eastAsia"/>
        </w:rPr>
      </w:pPr>
      <w:r>
        <w:rPr>
          <w:rFonts w:hint="eastAsia"/>
        </w:rPr>
        <w:t>看到</w:t>
      </w:r>
      <w:r w:rsidRPr="002B256A">
        <w:t>T3DCreateGLContext();</w:t>
      </w:r>
      <w:r>
        <w:rPr>
          <w:rFonts w:hint="eastAsia"/>
        </w:rPr>
        <w:t>方法</w:t>
      </w:r>
    </w:p>
    <w:p w:rsidR="002B256A" w:rsidRDefault="002B256A" w:rsidP="00E464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15110" cy="59063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6A" w:rsidRDefault="002B256A" w:rsidP="00E464A1">
      <w:pPr>
        <w:rPr>
          <w:rFonts w:hint="eastAsia"/>
        </w:rPr>
      </w:pPr>
      <w:r>
        <w:rPr>
          <w:rFonts w:hint="eastAsia"/>
        </w:rPr>
        <w:t>这里返回的实际上是一个</w:t>
      </w:r>
      <w:proofErr w:type="spellStart"/>
      <w:r w:rsidRPr="002B256A">
        <w:t>OpenGLContext</w:t>
      </w:r>
      <w:proofErr w:type="spellEnd"/>
      <w:r>
        <w:rPr>
          <w:rFonts w:hint="eastAsia"/>
        </w:rPr>
        <w:t>对象，这里实现了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的功能封装，等待分析具体绘制命令我们再回来看这个类的具体实现；</w:t>
      </w:r>
    </w:p>
    <w:p w:rsidR="002B256A" w:rsidRDefault="002B256A" w:rsidP="00E464A1">
      <w:pPr>
        <w:rPr>
          <w:rFonts w:hint="eastAsia"/>
        </w:rPr>
      </w:pPr>
    </w:p>
    <w:p w:rsidR="002B256A" w:rsidRDefault="002B256A" w:rsidP="00E464A1">
      <w:pPr>
        <w:rPr>
          <w:rFonts w:hint="eastAsia"/>
        </w:rPr>
      </w:pPr>
      <w:r>
        <w:rPr>
          <w:rFonts w:hint="eastAsia"/>
        </w:rPr>
        <w:t>总结下目前从</w:t>
      </w:r>
      <w:proofErr w:type="spellStart"/>
      <w:r w:rsidRPr="002B256A">
        <w:t>displayInit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调用到</w:t>
      </w:r>
      <w:proofErr w:type="spellStart"/>
      <w:r w:rsidRPr="002B256A">
        <w:t>NativeInitGraphics</w:t>
      </w:r>
      <w:proofErr w:type="spellEnd"/>
      <w:r w:rsidRPr="002B256A">
        <w:t>(</w:t>
      </w:r>
      <w:proofErr w:type="spellStart"/>
      <w:r w:rsidRPr="002B256A">
        <w:t>graphicsContext</w:t>
      </w:r>
      <w:proofErr w:type="spellEnd"/>
      <w:r w:rsidRPr="002B256A">
        <w:t>);</w:t>
      </w:r>
      <w:r>
        <w:rPr>
          <w:rFonts w:hint="eastAsia"/>
        </w:rPr>
        <w:t>分支我们首次初始化了一个</w:t>
      </w:r>
      <w:proofErr w:type="spellStart"/>
      <w:r w:rsidRPr="002B256A">
        <w:t>graphicsContext</w:t>
      </w:r>
      <w:proofErr w:type="spellEnd"/>
      <w:r>
        <w:rPr>
          <w:rFonts w:hint="eastAsia"/>
        </w:rPr>
        <w:t>，里面包含了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层调用绘制</w:t>
      </w:r>
      <w:proofErr w:type="spellStart"/>
      <w:r>
        <w:rPr>
          <w:rFonts w:hint="eastAsia"/>
        </w:rPr>
        <w:t>glXXX</w:t>
      </w:r>
      <w:proofErr w:type="spellEnd"/>
      <w:r>
        <w:rPr>
          <w:rFonts w:hint="eastAsia"/>
        </w:rPr>
        <w:t>方法的实现；</w:t>
      </w:r>
    </w:p>
    <w:p w:rsidR="002B256A" w:rsidRDefault="002B256A" w:rsidP="00E464A1">
      <w:pPr>
        <w:rPr>
          <w:rFonts w:hint="eastAsia"/>
        </w:rPr>
      </w:pPr>
    </w:p>
    <w:p w:rsidR="002B256A" w:rsidRDefault="002B256A" w:rsidP="00E464A1">
      <w:pPr>
        <w:rPr>
          <w:rFonts w:hint="eastAsia"/>
        </w:rPr>
      </w:pPr>
      <w:r>
        <w:rPr>
          <w:rFonts w:hint="eastAsia"/>
        </w:rPr>
        <w:t>接下来看</w:t>
      </w:r>
      <w:proofErr w:type="spellStart"/>
      <w:r w:rsidRPr="002B256A">
        <w:t>NativeInitGraphics</w:t>
      </w:r>
      <w:proofErr w:type="spellEnd"/>
      <w:r w:rsidRPr="002B256A">
        <w:t>(</w:t>
      </w:r>
      <w:proofErr w:type="spellStart"/>
      <w:r w:rsidRPr="002B256A">
        <w:t>graphicsContext</w:t>
      </w:r>
      <w:proofErr w:type="spellEnd"/>
      <w:r w:rsidRPr="002B256A">
        <w:t>);</w:t>
      </w:r>
    </w:p>
    <w:p w:rsidR="002B256A" w:rsidRPr="00B519F1" w:rsidRDefault="002B256A" w:rsidP="00E464A1">
      <w:bookmarkStart w:id="0" w:name="_GoBack"/>
      <w:bookmarkEnd w:id="0"/>
    </w:p>
    <w:sectPr w:rsidR="002B256A" w:rsidRPr="00B519F1" w:rsidSect="00C8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E2C" w:rsidRDefault="00833E2C" w:rsidP="006F4D39">
      <w:r>
        <w:separator/>
      </w:r>
    </w:p>
  </w:endnote>
  <w:endnote w:type="continuationSeparator" w:id="0">
    <w:p w:rsidR="00833E2C" w:rsidRDefault="00833E2C" w:rsidP="006F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E2C" w:rsidRDefault="00833E2C" w:rsidP="006F4D39">
      <w:r>
        <w:separator/>
      </w:r>
    </w:p>
  </w:footnote>
  <w:footnote w:type="continuationSeparator" w:id="0">
    <w:p w:rsidR="00833E2C" w:rsidRDefault="00833E2C" w:rsidP="006F4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4D39"/>
    <w:rsid w:val="0000612D"/>
    <w:rsid w:val="001050B1"/>
    <w:rsid w:val="00160D39"/>
    <w:rsid w:val="0019396A"/>
    <w:rsid w:val="001E1DA1"/>
    <w:rsid w:val="002B256A"/>
    <w:rsid w:val="002C5D6A"/>
    <w:rsid w:val="00301D51"/>
    <w:rsid w:val="004D064D"/>
    <w:rsid w:val="00550472"/>
    <w:rsid w:val="00635407"/>
    <w:rsid w:val="00683BE7"/>
    <w:rsid w:val="006B1550"/>
    <w:rsid w:val="006F4D39"/>
    <w:rsid w:val="00833E2C"/>
    <w:rsid w:val="00A21D03"/>
    <w:rsid w:val="00A30C6C"/>
    <w:rsid w:val="00A54C6D"/>
    <w:rsid w:val="00A62684"/>
    <w:rsid w:val="00AE0085"/>
    <w:rsid w:val="00B519F1"/>
    <w:rsid w:val="00B94DB1"/>
    <w:rsid w:val="00BF2DB3"/>
    <w:rsid w:val="00C61CE9"/>
    <w:rsid w:val="00C834F8"/>
    <w:rsid w:val="00D73296"/>
    <w:rsid w:val="00E464A1"/>
    <w:rsid w:val="00F8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D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D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6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6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210</Words>
  <Characters>1201</Characters>
  <Application>Microsoft Office Word</Application>
  <DocSecurity>0</DocSecurity>
  <Lines>10</Lines>
  <Paragraphs>2</Paragraphs>
  <ScaleCrop>false</ScaleCrop>
  <Company>Sky123.Org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eli</cp:lastModifiedBy>
  <cp:revision>18</cp:revision>
  <dcterms:created xsi:type="dcterms:W3CDTF">2017-09-09T13:43:00Z</dcterms:created>
  <dcterms:modified xsi:type="dcterms:W3CDTF">2017-09-26T07:59:00Z</dcterms:modified>
</cp:coreProperties>
</file>