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0C" w:rsidRPr="00EF46AA" w:rsidRDefault="00EF46AA" w:rsidP="00EF46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Schoolbook" w:hAnsi="Century Schoolbook"/>
          <w:sz w:val="24"/>
          <w:szCs w:val="24"/>
        </w:rPr>
      </w:pPr>
      <w:r w:rsidRPr="00EF46AA">
        <w:rPr>
          <w:rFonts w:ascii="Century Schoolbook" w:hAnsi="Century Schoolbook"/>
          <w:sz w:val="24"/>
          <w:szCs w:val="24"/>
        </w:rPr>
        <w:t>Suppose you design a machine to pass the Turing test. What are the capabilities such a machine must have? Explain.</w:t>
      </w:r>
    </w:p>
    <w:p w:rsidR="00EF46AA" w:rsidRPr="00555C16" w:rsidRDefault="00EF46AA" w:rsidP="00EF46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Schoolbook" w:hAnsi="Century Schoolbook"/>
          <w:sz w:val="24"/>
          <w:szCs w:val="24"/>
        </w:rPr>
      </w:pPr>
      <w:r w:rsidRPr="00EF46AA">
        <w:rPr>
          <w:rFonts w:ascii="Century Schoolbook" w:hAnsi="Century Schoolbook"/>
          <w:sz w:val="24"/>
          <w:szCs w:val="24"/>
          <w:lang w:val="en-US"/>
        </w:rPr>
        <w:t xml:space="preserve">How is an Agent different from other software? </w:t>
      </w:r>
    </w:p>
    <w:p w:rsidR="001901B3" w:rsidRPr="001901B3" w:rsidRDefault="001901B3" w:rsidP="00EF46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  <w:lang w:val="en-US"/>
        </w:rPr>
        <w:t xml:space="preserve">List and explain </w:t>
      </w:r>
      <w:r w:rsidR="00DA4CC3">
        <w:rPr>
          <w:rFonts w:ascii="Century Schoolbook" w:hAnsi="Century Schoolbook"/>
          <w:sz w:val="24"/>
          <w:szCs w:val="24"/>
          <w:lang w:val="en-US"/>
        </w:rPr>
        <w:t xml:space="preserve">all </w:t>
      </w:r>
      <w:r>
        <w:rPr>
          <w:rFonts w:ascii="Century Schoolbook" w:hAnsi="Century Schoolbook"/>
          <w:sz w:val="24"/>
          <w:szCs w:val="24"/>
          <w:lang w:val="en-US"/>
        </w:rPr>
        <w:t>the</w:t>
      </w:r>
      <w:r w:rsidR="00DA4CC3">
        <w:rPr>
          <w:rFonts w:ascii="Century Schoolbook" w:hAnsi="Century Schoolbook"/>
          <w:sz w:val="24"/>
          <w:szCs w:val="24"/>
          <w:lang w:val="en-US"/>
        </w:rPr>
        <w:t xml:space="preserve"> characteristics</w:t>
      </w:r>
      <w:r>
        <w:rPr>
          <w:rFonts w:ascii="Century Schoolbook" w:hAnsi="Century Schoolbook"/>
          <w:sz w:val="24"/>
          <w:szCs w:val="24"/>
          <w:lang w:val="en-US"/>
        </w:rPr>
        <w:t xml:space="preserve"> of a hardest environment. Distinguish it from simpler environment characteristics</w:t>
      </w:r>
      <w:r w:rsidR="00DA4CC3">
        <w:rPr>
          <w:rFonts w:ascii="Century Schoolbook" w:hAnsi="Century Schoolbook"/>
          <w:sz w:val="24"/>
          <w:szCs w:val="24"/>
          <w:lang w:val="en-US"/>
        </w:rPr>
        <w:t xml:space="preserve"> in a table form</w:t>
      </w:r>
      <w:r>
        <w:rPr>
          <w:rFonts w:ascii="Century Schoolbook" w:hAnsi="Century Schoolbook"/>
          <w:sz w:val="24"/>
          <w:szCs w:val="24"/>
          <w:lang w:val="en-US"/>
        </w:rPr>
        <w:t>.</w:t>
      </w:r>
      <w:r w:rsidR="00DA4CC3">
        <w:rPr>
          <w:rFonts w:ascii="Century Schoolbook" w:hAnsi="Century Schoolbook"/>
          <w:sz w:val="24"/>
          <w:szCs w:val="24"/>
          <w:lang w:val="en-US"/>
        </w:rPr>
        <w:t xml:space="preserve"> </w:t>
      </w:r>
    </w:p>
    <w:p w:rsidR="001901B3" w:rsidRPr="001901B3" w:rsidRDefault="001901B3" w:rsidP="00EF46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 a table form show PEAS description of a</w:t>
      </w:r>
      <w:r w:rsidR="00614101">
        <w:rPr>
          <w:rFonts w:ascii="Century Schoolbook" w:hAnsi="Century Schoolbook"/>
          <w:sz w:val="24"/>
          <w:szCs w:val="24"/>
        </w:rPr>
        <w:t>n</w:t>
      </w:r>
      <w:r>
        <w:rPr>
          <w:rFonts w:ascii="Century Schoolbook" w:hAnsi="Century Schoolbook"/>
          <w:sz w:val="24"/>
          <w:szCs w:val="24"/>
        </w:rPr>
        <w:t xml:space="preserve"> online teach</w:t>
      </w:r>
      <w:r w:rsidR="00614101">
        <w:rPr>
          <w:rFonts w:ascii="Century Schoolbook" w:hAnsi="Century Schoolbook"/>
          <w:sz w:val="24"/>
          <w:szCs w:val="24"/>
        </w:rPr>
        <w:t>er</w:t>
      </w:r>
      <w:r>
        <w:rPr>
          <w:rFonts w:ascii="Century Schoolbook" w:hAnsi="Century Schoolbook"/>
          <w:sz w:val="24"/>
          <w:szCs w:val="24"/>
        </w:rPr>
        <w:t xml:space="preserve"> vs. class room teach</w:t>
      </w:r>
      <w:r w:rsidR="00614101">
        <w:rPr>
          <w:rFonts w:ascii="Century Schoolbook" w:hAnsi="Century Schoolbook"/>
          <w:sz w:val="24"/>
          <w:szCs w:val="24"/>
        </w:rPr>
        <w:t>er</w:t>
      </w:r>
    </w:p>
    <w:p w:rsidR="001901B3" w:rsidRPr="00EF46AA" w:rsidRDefault="00DA4CC3" w:rsidP="00EF46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Describe a model </w:t>
      </w:r>
      <w:r w:rsidR="00847736">
        <w:rPr>
          <w:rFonts w:ascii="Century Schoolbook" w:hAnsi="Century Schoolbook"/>
          <w:sz w:val="24"/>
          <w:szCs w:val="24"/>
        </w:rPr>
        <w:t>b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>ased reflex agent vs. model based goal based agent vs. model based utility based agent by taking a shopping agent as an example.</w:t>
      </w:r>
    </w:p>
    <w:p w:rsidR="00EF46AA" w:rsidRDefault="00EF46AA"/>
    <w:p w:rsidR="00EF46AA" w:rsidRDefault="00EF46AA"/>
    <w:sectPr w:rsidR="00EF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476C"/>
    <w:multiLevelType w:val="hybridMultilevel"/>
    <w:tmpl w:val="524E0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EA"/>
    <w:rsid w:val="000F30F7"/>
    <w:rsid w:val="00152BEA"/>
    <w:rsid w:val="001901B3"/>
    <w:rsid w:val="00555C16"/>
    <w:rsid w:val="00614101"/>
    <w:rsid w:val="00847736"/>
    <w:rsid w:val="0087740C"/>
    <w:rsid w:val="00DA4CC3"/>
    <w:rsid w:val="00E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2015-08-12T05:58:00Z</dcterms:created>
  <dcterms:modified xsi:type="dcterms:W3CDTF">2015-08-13T05:13:00Z</dcterms:modified>
</cp:coreProperties>
</file>