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CAF" w:rsidRPr="00037CAF" w:rsidRDefault="00037CAF" w:rsidP="00037CAF">
      <w:pPr>
        <w:spacing w:after="0"/>
        <w:rPr>
          <w:b/>
        </w:rPr>
      </w:pPr>
      <w:r w:rsidRPr="00037CAF">
        <w:rPr>
          <w:b/>
        </w:rPr>
        <w:t>Getting CDC Wonder Data</w:t>
      </w:r>
    </w:p>
    <w:p w:rsidR="00037CAF" w:rsidRDefault="00037CAF" w:rsidP="00037CAF">
      <w:pPr>
        <w:spacing w:after="0"/>
      </w:pPr>
    </w:p>
    <w:p w:rsidR="0029508B" w:rsidRDefault="0029508B" w:rsidP="00037CAF">
      <w:pPr>
        <w:spacing w:after="0"/>
      </w:pPr>
      <w:r>
        <w:t>CDC Wonder data is relatively straightforward to obtain; however, data for populations with smaller than 10 is suppressed, posing challenges to the comparability of data across county, race, and year. Including detailed mortality data for young people is also very important to the Years of Potential Life Lost and Health Index metric. This explains how to access data in CDC Wonder and process the data in R.</w:t>
      </w:r>
    </w:p>
    <w:p w:rsidR="0029508B" w:rsidRDefault="0029508B" w:rsidP="00037CAF">
      <w:pPr>
        <w:spacing w:after="0"/>
      </w:pPr>
    </w:p>
    <w:p w:rsidR="0029508B" w:rsidRDefault="007E7439" w:rsidP="00037CAF">
      <w:pPr>
        <w:spacing w:after="0"/>
      </w:pPr>
      <w:r>
        <w:t xml:space="preserve">Birth metric data can be obtained by race and sex without running into notable suppression issues. However, mortality data must be obtained by age. </w:t>
      </w:r>
      <w:r w:rsidR="0029508B">
        <w:t xml:space="preserve">The basic </w:t>
      </w:r>
      <w:r>
        <w:t xml:space="preserve">suppression workaround idea </w:t>
      </w:r>
      <w:r w:rsidR="0029508B">
        <w:t xml:space="preserve">is to </w:t>
      </w:r>
      <w:r>
        <w:t xml:space="preserve">first </w:t>
      </w:r>
      <w:r w:rsidR="0029508B">
        <w:t>download data for a large geography over which suppression does not occur (e.g. CA, TX, and NY)</w:t>
      </w:r>
      <w:r>
        <w:t xml:space="preserve"> and for </w:t>
      </w:r>
      <w:r w:rsidR="0029508B">
        <w:t>the same geography plus each individual FIPS code</w:t>
      </w:r>
      <w:r>
        <w:t xml:space="preserve">. Then </w:t>
      </w:r>
      <w:r w:rsidR="0029508B">
        <w:t xml:space="preserve">subtract to two to find the difference.  </w:t>
      </w:r>
    </w:p>
    <w:p w:rsidR="0029508B" w:rsidRDefault="0029508B" w:rsidP="00037CAF">
      <w:pPr>
        <w:spacing w:after="0"/>
      </w:pPr>
    </w:p>
    <w:p w:rsidR="0029508B" w:rsidRDefault="00037CAF" w:rsidP="00037CAF">
      <w:pPr>
        <w:spacing w:after="0"/>
      </w:pPr>
      <w:r>
        <w:t>CDC Wonder</w:t>
      </w:r>
      <w:r w:rsidR="0029508B">
        <w:t xml:space="preserve"> Basics</w:t>
      </w:r>
    </w:p>
    <w:p w:rsidR="0029508B" w:rsidRDefault="0029508B" w:rsidP="0029508B">
      <w:pPr>
        <w:pStyle w:val="ListParagraph"/>
        <w:numPr>
          <w:ilvl w:val="0"/>
          <w:numId w:val="2"/>
        </w:numPr>
        <w:spacing w:after="0"/>
      </w:pPr>
      <w:r>
        <w:t xml:space="preserve">Website: </w:t>
      </w:r>
      <w:hyperlink r:id="rId6" w:history="1">
        <w:r w:rsidRPr="004941D7">
          <w:rPr>
            <w:rStyle w:val="Hyperlink"/>
          </w:rPr>
          <w:t>https://wonder.cdc.gov/</w:t>
        </w:r>
      </w:hyperlink>
      <w:r>
        <w:t xml:space="preserve"> </w:t>
      </w:r>
    </w:p>
    <w:p w:rsidR="00037CAF" w:rsidRDefault="00037CAF" w:rsidP="00037CAF">
      <w:pPr>
        <w:pStyle w:val="ListParagraph"/>
        <w:numPr>
          <w:ilvl w:val="0"/>
          <w:numId w:val="2"/>
        </w:numPr>
        <w:spacing w:after="0"/>
      </w:pPr>
      <w:r>
        <w:t>Click “Cancel Request” before hitting “Send” again</w:t>
      </w:r>
    </w:p>
    <w:p w:rsidR="00037CAF" w:rsidRDefault="00037CAF" w:rsidP="00037CAF">
      <w:pPr>
        <w:pStyle w:val="ListParagraph"/>
        <w:numPr>
          <w:ilvl w:val="0"/>
          <w:numId w:val="2"/>
        </w:numPr>
        <w:spacing w:after="0"/>
      </w:pPr>
      <w:r>
        <w:t>At the bottom, check Export Results, Show Zero Values, and Show Suppressed Values. Uncheck Show Totals</w:t>
      </w:r>
    </w:p>
    <w:p w:rsidR="007E7439" w:rsidRDefault="007E7439" w:rsidP="00037CAF">
      <w:pPr>
        <w:spacing w:after="0"/>
      </w:pPr>
    </w:p>
    <w:p w:rsidR="0029508B" w:rsidRPr="00BB3595" w:rsidRDefault="0029508B" w:rsidP="00BB3595">
      <w:pPr>
        <w:spacing w:after="0"/>
        <w:rPr>
          <w:b/>
        </w:rPr>
      </w:pPr>
      <w:r w:rsidRPr="0029508B">
        <w:rPr>
          <w:b/>
        </w:rPr>
        <w:t>Race</w:t>
      </w:r>
    </w:p>
    <w:p w:rsidR="0029508B" w:rsidRDefault="0029508B" w:rsidP="0029508B">
      <w:pPr>
        <w:pStyle w:val="ListParagraph"/>
        <w:numPr>
          <w:ilvl w:val="0"/>
          <w:numId w:val="3"/>
        </w:numPr>
        <w:spacing w:after="0"/>
      </w:pPr>
      <w:r>
        <w:t>White</w:t>
      </w:r>
    </w:p>
    <w:p w:rsidR="0029508B" w:rsidRDefault="0029508B" w:rsidP="0029508B">
      <w:pPr>
        <w:pStyle w:val="ListParagraph"/>
        <w:numPr>
          <w:ilvl w:val="1"/>
          <w:numId w:val="3"/>
        </w:numPr>
        <w:spacing w:after="0"/>
      </w:pPr>
      <w:r>
        <w:t>Hispanic: Not Hispanic or Latino</w:t>
      </w:r>
    </w:p>
    <w:p w:rsidR="0029508B" w:rsidRDefault="0029508B" w:rsidP="0029508B">
      <w:pPr>
        <w:pStyle w:val="ListParagraph"/>
        <w:numPr>
          <w:ilvl w:val="1"/>
          <w:numId w:val="3"/>
        </w:numPr>
        <w:spacing w:after="0"/>
      </w:pPr>
      <w:r>
        <w:t>Race: White</w:t>
      </w:r>
    </w:p>
    <w:p w:rsidR="0029508B" w:rsidRDefault="0029508B" w:rsidP="0029508B">
      <w:pPr>
        <w:pStyle w:val="ListParagraph"/>
        <w:numPr>
          <w:ilvl w:val="0"/>
          <w:numId w:val="3"/>
        </w:numPr>
        <w:spacing w:after="0"/>
      </w:pPr>
      <w:r>
        <w:t>Black</w:t>
      </w:r>
    </w:p>
    <w:p w:rsidR="0029508B" w:rsidRDefault="0029508B" w:rsidP="0029508B">
      <w:pPr>
        <w:pStyle w:val="ListParagraph"/>
        <w:numPr>
          <w:ilvl w:val="1"/>
          <w:numId w:val="3"/>
        </w:numPr>
        <w:spacing w:after="0"/>
      </w:pPr>
      <w:r>
        <w:t>Hispanic: Not Hispanic or Latino</w:t>
      </w:r>
    </w:p>
    <w:p w:rsidR="0029508B" w:rsidRDefault="0029508B" w:rsidP="0029508B">
      <w:pPr>
        <w:pStyle w:val="ListParagraph"/>
        <w:numPr>
          <w:ilvl w:val="1"/>
          <w:numId w:val="3"/>
        </w:numPr>
        <w:spacing w:after="0"/>
      </w:pPr>
      <w:r>
        <w:t>Race: Black or African American</w:t>
      </w:r>
    </w:p>
    <w:p w:rsidR="0029508B" w:rsidRDefault="0029508B" w:rsidP="0029508B">
      <w:pPr>
        <w:pStyle w:val="ListParagraph"/>
        <w:numPr>
          <w:ilvl w:val="0"/>
          <w:numId w:val="3"/>
        </w:numPr>
        <w:spacing w:after="0"/>
      </w:pPr>
      <w:r>
        <w:t>Hispanic</w:t>
      </w:r>
    </w:p>
    <w:p w:rsidR="0029508B" w:rsidRDefault="0029508B" w:rsidP="0029508B">
      <w:pPr>
        <w:pStyle w:val="ListParagraph"/>
        <w:numPr>
          <w:ilvl w:val="1"/>
          <w:numId w:val="3"/>
        </w:numPr>
        <w:spacing w:after="0"/>
      </w:pPr>
      <w:r>
        <w:t>Hispanic: Hispanic or Latino</w:t>
      </w:r>
    </w:p>
    <w:p w:rsidR="0029508B" w:rsidRDefault="0029508B" w:rsidP="0029508B">
      <w:pPr>
        <w:pStyle w:val="ListParagraph"/>
        <w:numPr>
          <w:ilvl w:val="1"/>
          <w:numId w:val="3"/>
        </w:numPr>
        <w:spacing w:after="0"/>
      </w:pPr>
      <w:r>
        <w:t>Race: All Races</w:t>
      </w:r>
    </w:p>
    <w:p w:rsidR="0029508B" w:rsidRDefault="0029508B" w:rsidP="00037CAF">
      <w:pPr>
        <w:spacing w:after="0"/>
      </w:pPr>
    </w:p>
    <w:p w:rsidR="00037CAF" w:rsidRDefault="00037CAF" w:rsidP="00037CAF">
      <w:pPr>
        <w:spacing w:after="0"/>
      </w:pPr>
    </w:p>
    <w:p w:rsidR="00037CAF" w:rsidRDefault="00037CAF" w:rsidP="00037CAF">
      <w:pPr>
        <w:spacing w:after="0"/>
      </w:pPr>
      <w:r>
        <w:t>Natality</w:t>
      </w:r>
    </w:p>
    <w:p w:rsidR="00BB3595" w:rsidRDefault="004868F7" w:rsidP="00BB3595">
      <w:pPr>
        <w:pStyle w:val="ListParagraph"/>
        <w:numPr>
          <w:ilvl w:val="0"/>
          <w:numId w:val="5"/>
        </w:numPr>
        <w:spacing w:after="0"/>
      </w:pPr>
      <w:r>
        <w:t xml:space="preserve">Use states </w:t>
      </w:r>
    </w:p>
    <w:p w:rsidR="00D02829" w:rsidRDefault="00D02829" w:rsidP="00D02829">
      <w:pPr>
        <w:spacing w:after="0"/>
      </w:pPr>
      <w:bookmarkStart w:id="0" w:name="_GoBack"/>
      <w:bookmarkEnd w:id="0"/>
    </w:p>
    <w:p w:rsidR="00037CAF" w:rsidRDefault="00037CAF" w:rsidP="00037CAF">
      <w:pPr>
        <w:spacing w:after="0"/>
      </w:pPr>
      <w:r>
        <w:t>Mortality</w:t>
      </w:r>
    </w:p>
    <w:p w:rsidR="00037CAF" w:rsidRDefault="00037CAF" w:rsidP="00037CAF">
      <w:pPr>
        <w:spacing w:after="0"/>
      </w:pPr>
      <w:r>
        <w:t>Overdoses</w:t>
      </w:r>
    </w:p>
    <w:p w:rsidR="00037CAF" w:rsidRDefault="00037CAF" w:rsidP="00037CAF">
      <w:pPr>
        <w:spacing w:after="0"/>
      </w:pPr>
    </w:p>
    <w:p w:rsidR="00EC2AE5" w:rsidRDefault="00037CAF" w:rsidP="00037CAF">
      <w:pPr>
        <w:spacing w:after="0"/>
      </w:pPr>
      <w:r>
        <w:t>Homicide</w:t>
      </w:r>
    </w:p>
    <w:p w:rsidR="00037CAF" w:rsidRDefault="00037CAF" w:rsidP="00037CAF">
      <w:pPr>
        <w:pStyle w:val="ListParagraph"/>
        <w:numPr>
          <w:ilvl w:val="0"/>
          <w:numId w:val="1"/>
        </w:numPr>
        <w:spacing w:after="0"/>
      </w:pPr>
      <w:r>
        <w:t>Group by Year and Age Groups</w:t>
      </w:r>
    </w:p>
    <w:p w:rsidR="00037CAF" w:rsidRDefault="00037CAF" w:rsidP="00037CAF">
      <w:pPr>
        <w:pStyle w:val="ListParagraph"/>
        <w:numPr>
          <w:ilvl w:val="0"/>
          <w:numId w:val="1"/>
        </w:numPr>
        <w:spacing w:after="0"/>
      </w:pPr>
      <w:r>
        <w:t>Select NY, TX, CA, and counties of interest</w:t>
      </w:r>
    </w:p>
    <w:p w:rsidR="00037CAF" w:rsidRDefault="00037CAF" w:rsidP="00037CAF">
      <w:pPr>
        <w:pStyle w:val="ListParagraph"/>
        <w:numPr>
          <w:ilvl w:val="0"/>
          <w:numId w:val="1"/>
        </w:numPr>
        <w:spacing w:after="0"/>
      </w:pPr>
      <w:r>
        <w:t>Select Ten-year Age Groups</w:t>
      </w:r>
    </w:p>
    <w:p w:rsidR="00037CAF" w:rsidRDefault="00037CAF" w:rsidP="00037CAF">
      <w:pPr>
        <w:pStyle w:val="ListParagraph"/>
        <w:numPr>
          <w:ilvl w:val="0"/>
          <w:numId w:val="1"/>
        </w:numPr>
        <w:spacing w:after="0"/>
      </w:pPr>
      <w:r>
        <w:t>Select ICD-10 113 Cause List and “#Assault (homicide) (*U01-*U02, X85-Y09, Y87.1)”</w:t>
      </w:r>
    </w:p>
    <w:p w:rsidR="00037CAF" w:rsidRDefault="00037CAF" w:rsidP="00037CAF">
      <w:pPr>
        <w:spacing w:after="0"/>
      </w:pPr>
    </w:p>
    <w:p w:rsidR="00037CAF" w:rsidRDefault="00037CAF" w:rsidP="00037CAF">
      <w:pPr>
        <w:spacing w:after="0"/>
      </w:pPr>
    </w:p>
    <w:p w:rsidR="00D449A4" w:rsidRDefault="00F42793" w:rsidP="00037CAF">
      <w:pPr>
        <w:spacing w:after="0"/>
      </w:pPr>
      <w:r>
        <w:t>Group by year and county</w:t>
      </w:r>
    </w:p>
    <w:p w:rsidR="00F42793" w:rsidRDefault="00F42793" w:rsidP="00037CAF">
      <w:pPr>
        <w:spacing w:after="0"/>
      </w:pPr>
      <w:r>
        <w:lastRenderedPageBreak/>
        <w:t>Select:</w:t>
      </w:r>
    </w:p>
    <w:p w:rsidR="00F42793" w:rsidRDefault="00F42793" w:rsidP="00037CAF">
      <w:pPr>
        <w:spacing w:after="0"/>
      </w:pPr>
      <w:r>
        <w:t>All years</w:t>
      </w:r>
    </w:p>
    <w:tbl>
      <w:tblPr>
        <w:tblStyle w:val="TableGrid"/>
        <w:tblW w:w="0" w:type="auto"/>
        <w:tblLook w:val="04A0" w:firstRow="1" w:lastRow="0" w:firstColumn="1" w:lastColumn="0" w:noHBand="0" w:noVBand="1"/>
      </w:tblPr>
      <w:tblGrid>
        <w:gridCol w:w="2337"/>
        <w:gridCol w:w="2337"/>
        <w:gridCol w:w="2338"/>
        <w:gridCol w:w="2338"/>
      </w:tblGrid>
      <w:tr w:rsidR="00F42793" w:rsidTr="00F42793">
        <w:tc>
          <w:tcPr>
            <w:tcW w:w="2337" w:type="dxa"/>
          </w:tcPr>
          <w:p w:rsidR="00F42793" w:rsidRDefault="00F42793" w:rsidP="00037CAF"/>
        </w:tc>
        <w:tc>
          <w:tcPr>
            <w:tcW w:w="2337" w:type="dxa"/>
          </w:tcPr>
          <w:p w:rsidR="00F42793" w:rsidRDefault="006A7357" w:rsidP="00037CAF">
            <w:r>
              <w:t>All</w:t>
            </w:r>
          </w:p>
        </w:tc>
        <w:tc>
          <w:tcPr>
            <w:tcW w:w="2338" w:type="dxa"/>
          </w:tcPr>
          <w:p w:rsidR="00F42793" w:rsidRDefault="006A7357" w:rsidP="00037CAF">
            <w:r>
              <w:t>BW</w:t>
            </w:r>
          </w:p>
        </w:tc>
        <w:tc>
          <w:tcPr>
            <w:tcW w:w="2338" w:type="dxa"/>
          </w:tcPr>
          <w:p w:rsidR="00F42793" w:rsidRDefault="006A7357" w:rsidP="00037CAF">
            <w:r>
              <w:t>H</w:t>
            </w:r>
          </w:p>
        </w:tc>
      </w:tr>
      <w:tr w:rsidR="00F42793" w:rsidTr="00F42793">
        <w:tc>
          <w:tcPr>
            <w:tcW w:w="2337" w:type="dxa"/>
          </w:tcPr>
          <w:p w:rsidR="00F42793" w:rsidRDefault="006A7357" w:rsidP="00037CAF">
            <w:r>
              <w:t>Group by</w:t>
            </w:r>
          </w:p>
        </w:tc>
        <w:tc>
          <w:tcPr>
            <w:tcW w:w="2337" w:type="dxa"/>
          </w:tcPr>
          <w:p w:rsidR="00F42793" w:rsidRDefault="006A7357" w:rsidP="00037CAF">
            <w:r>
              <w:t>year, county</w:t>
            </w:r>
          </w:p>
        </w:tc>
        <w:tc>
          <w:tcPr>
            <w:tcW w:w="2338" w:type="dxa"/>
          </w:tcPr>
          <w:p w:rsidR="00F42793" w:rsidRDefault="006A7357" w:rsidP="00037CAF">
            <w:r>
              <w:t>year, county, bridged race</w:t>
            </w:r>
          </w:p>
        </w:tc>
        <w:tc>
          <w:tcPr>
            <w:tcW w:w="2338" w:type="dxa"/>
          </w:tcPr>
          <w:p w:rsidR="00F42793" w:rsidRDefault="006A7357" w:rsidP="00037CAF">
            <w:r>
              <w:t>year, county</w:t>
            </w:r>
          </w:p>
        </w:tc>
      </w:tr>
      <w:tr w:rsidR="006A7357" w:rsidTr="00A71E14">
        <w:tc>
          <w:tcPr>
            <w:tcW w:w="2337" w:type="dxa"/>
          </w:tcPr>
          <w:p w:rsidR="006A7357" w:rsidRDefault="006A7357" w:rsidP="00037CAF">
            <w:r>
              <w:t>Residence</w:t>
            </w:r>
          </w:p>
        </w:tc>
        <w:tc>
          <w:tcPr>
            <w:tcW w:w="7013" w:type="dxa"/>
            <w:gridSpan w:val="3"/>
          </w:tcPr>
          <w:p w:rsidR="006A7357" w:rsidRDefault="006A7357" w:rsidP="00037CAF">
            <w:r>
              <w:t>Advanced finder options &gt; Paste County FIPS codes</w:t>
            </w:r>
          </w:p>
        </w:tc>
      </w:tr>
      <w:tr w:rsidR="00F42793" w:rsidTr="00F42793">
        <w:tc>
          <w:tcPr>
            <w:tcW w:w="2337" w:type="dxa"/>
          </w:tcPr>
          <w:p w:rsidR="00F42793" w:rsidRDefault="006A7357" w:rsidP="00037CAF">
            <w:r>
              <w:t>Other characteristics</w:t>
            </w:r>
          </w:p>
        </w:tc>
        <w:tc>
          <w:tcPr>
            <w:tcW w:w="2337" w:type="dxa"/>
          </w:tcPr>
          <w:p w:rsidR="00F42793" w:rsidRDefault="006A7357" w:rsidP="00037CAF">
            <w:r>
              <w:t>Default</w:t>
            </w:r>
          </w:p>
        </w:tc>
        <w:tc>
          <w:tcPr>
            <w:tcW w:w="2338" w:type="dxa"/>
          </w:tcPr>
          <w:p w:rsidR="00F42793" w:rsidRDefault="006A7357" w:rsidP="00037CAF">
            <w:r>
              <w:t>Hispanic origin: Not Hispanic Or Latino;</w:t>
            </w:r>
            <w:r>
              <w:br/>
              <w:t>Race: Black, White</w:t>
            </w:r>
          </w:p>
        </w:tc>
        <w:tc>
          <w:tcPr>
            <w:tcW w:w="2338" w:type="dxa"/>
          </w:tcPr>
          <w:p w:rsidR="00F42793" w:rsidRDefault="006A7357" w:rsidP="00037CAF">
            <w:r>
              <w:t>Hispanic origin: Hispanic or Latino</w:t>
            </w:r>
          </w:p>
        </w:tc>
      </w:tr>
      <w:tr w:rsidR="00F42793" w:rsidTr="00F42793">
        <w:tc>
          <w:tcPr>
            <w:tcW w:w="2337" w:type="dxa"/>
          </w:tcPr>
          <w:p w:rsidR="00F42793" w:rsidRDefault="006A7357" w:rsidP="00037CAF">
            <w:r>
              <w:t>Characteristics</w:t>
            </w:r>
          </w:p>
        </w:tc>
        <w:tc>
          <w:tcPr>
            <w:tcW w:w="2337" w:type="dxa"/>
          </w:tcPr>
          <w:p w:rsidR="00F42793" w:rsidRDefault="006A7357" w:rsidP="00037CAF">
            <w:r>
              <w:t>Year: all</w:t>
            </w:r>
          </w:p>
        </w:tc>
        <w:tc>
          <w:tcPr>
            <w:tcW w:w="2338" w:type="dxa"/>
          </w:tcPr>
          <w:p w:rsidR="00F42793" w:rsidRDefault="006A7357" w:rsidP="00037CAF">
            <w:r>
              <w:t>Year: all</w:t>
            </w:r>
          </w:p>
        </w:tc>
        <w:tc>
          <w:tcPr>
            <w:tcW w:w="2338" w:type="dxa"/>
          </w:tcPr>
          <w:p w:rsidR="00F42793" w:rsidRDefault="006A7357" w:rsidP="00037CAF">
            <w:r>
              <w:t>Year: all</w:t>
            </w:r>
          </w:p>
        </w:tc>
      </w:tr>
    </w:tbl>
    <w:p w:rsidR="00F42793" w:rsidRDefault="00F42793" w:rsidP="00037CAF">
      <w:pPr>
        <w:spacing w:after="0"/>
      </w:pPr>
    </w:p>
    <w:p w:rsidR="006A7357" w:rsidRDefault="006A7357" w:rsidP="00037CAF">
      <w:pPr>
        <w:spacing w:after="0"/>
      </w:pPr>
      <w:r>
        <w:t>Other options:</w:t>
      </w:r>
    </w:p>
    <w:p w:rsidR="006A7357" w:rsidRDefault="006A7357" w:rsidP="00037CAF">
      <w:pPr>
        <w:spacing w:after="0"/>
      </w:pPr>
      <w:r>
        <w:t>Check export results, show zero values, show suppressed values</w:t>
      </w:r>
    </w:p>
    <w:p w:rsidR="006A7357" w:rsidRDefault="006A7357" w:rsidP="00037CAF">
      <w:pPr>
        <w:spacing w:after="0"/>
      </w:pPr>
      <w:r>
        <w:t>Uncheck show totals</w:t>
      </w:r>
    </w:p>
    <w:p w:rsidR="00D02829" w:rsidRDefault="00D02829" w:rsidP="00037CAF">
      <w:pPr>
        <w:spacing w:after="0"/>
      </w:pPr>
    </w:p>
    <w:p w:rsidR="00D02829" w:rsidRDefault="00D02829" w:rsidP="00D02829">
      <w:pPr>
        <w:spacing w:after="0"/>
      </w:pPr>
      <w:r>
        <w:t>02</w:t>
      </w:r>
    </w:p>
    <w:p w:rsidR="00D02829" w:rsidRDefault="00D02829" w:rsidP="00D02829">
      <w:pPr>
        <w:spacing w:after="0"/>
      </w:pPr>
      <w:r>
        <w:t>04</w:t>
      </w:r>
    </w:p>
    <w:p w:rsidR="00D02829" w:rsidRDefault="00D02829" w:rsidP="00D02829">
      <w:pPr>
        <w:spacing w:after="0"/>
      </w:pPr>
      <w:r>
        <w:t>05</w:t>
      </w:r>
    </w:p>
    <w:p w:rsidR="00D02829" w:rsidRDefault="00D02829" w:rsidP="00D02829">
      <w:pPr>
        <w:spacing w:after="0"/>
      </w:pPr>
      <w:r>
        <w:t>06</w:t>
      </w:r>
    </w:p>
    <w:p w:rsidR="00D02829" w:rsidRDefault="00D02829" w:rsidP="00D02829">
      <w:pPr>
        <w:spacing w:after="0"/>
      </w:pPr>
      <w:r>
        <w:t>08</w:t>
      </w:r>
    </w:p>
    <w:p w:rsidR="00D02829" w:rsidRDefault="00D02829" w:rsidP="00D02829">
      <w:pPr>
        <w:spacing w:after="0"/>
      </w:pPr>
      <w:r>
        <w:t>09</w:t>
      </w:r>
    </w:p>
    <w:p w:rsidR="00D02829" w:rsidRDefault="00D02829" w:rsidP="00D02829">
      <w:pPr>
        <w:spacing w:after="0"/>
      </w:pPr>
      <w:r>
        <w:t>10</w:t>
      </w:r>
    </w:p>
    <w:p w:rsidR="00D02829" w:rsidRDefault="00D02829" w:rsidP="00D02829">
      <w:pPr>
        <w:spacing w:after="0"/>
      </w:pPr>
      <w:r>
        <w:t>11</w:t>
      </w:r>
    </w:p>
    <w:p w:rsidR="00D02829" w:rsidRDefault="00D02829" w:rsidP="00D02829">
      <w:pPr>
        <w:spacing w:after="0"/>
      </w:pPr>
      <w:r>
        <w:t>13</w:t>
      </w:r>
    </w:p>
    <w:p w:rsidR="00D02829" w:rsidRDefault="00D02829" w:rsidP="00D02829">
      <w:pPr>
        <w:spacing w:after="0"/>
      </w:pPr>
      <w:r>
        <w:t>15</w:t>
      </w:r>
    </w:p>
    <w:p w:rsidR="00D02829" w:rsidRDefault="00D02829" w:rsidP="00D02829">
      <w:pPr>
        <w:spacing w:after="0"/>
      </w:pPr>
      <w:r>
        <w:t>16</w:t>
      </w:r>
    </w:p>
    <w:p w:rsidR="00D02829" w:rsidRDefault="00D02829" w:rsidP="00D02829">
      <w:pPr>
        <w:spacing w:after="0"/>
      </w:pPr>
      <w:r>
        <w:t>22</w:t>
      </w:r>
    </w:p>
    <w:p w:rsidR="00D02829" w:rsidRDefault="00D02829" w:rsidP="00D02829">
      <w:pPr>
        <w:spacing w:after="0"/>
      </w:pPr>
      <w:r>
        <w:t>23</w:t>
      </w:r>
    </w:p>
    <w:p w:rsidR="00D02829" w:rsidRDefault="00D02829" w:rsidP="00D02829">
      <w:pPr>
        <w:spacing w:after="0"/>
      </w:pPr>
      <w:r>
        <w:t>24</w:t>
      </w:r>
    </w:p>
    <w:p w:rsidR="00D02829" w:rsidRDefault="00D02829" w:rsidP="00D02829">
      <w:pPr>
        <w:spacing w:after="0"/>
      </w:pPr>
      <w:r>
        <w:t>25</w:t>
      </w:r>
    </w:p>
    <w:p w:rsidR="00D02829" w:rsidRDefault="00D02829" w:rsidP="00D02829">
      <w:pPr>
        <w:spacing w:after="0"/>
      </w:pPr>
      <w:r>
        <w:t>27</w:t>
      </w:r>
    </w:p>
    <w:p w:rsidR="00D02829" w:rsidRDefault="00D02829" w:rsidP="00D02829">
      <w:pPr>
        <w:spacing w:after="0"/>
      </w:pPr>
      <w:r>
        <w:t>30</w:t>
      </w:r>
    </w:p>
    <w:p w:rsidR="00D02829" w:rsidRDefault="00D02829" w:rsidP="00D02829">
      <w:pPr>
        <w:spacing w:after="0"/>
      </w:pPr>
      <w:r>
        <w:t>32</w:t>
      </w:r>
    </w:p>
    <w:p w:rsidR="00D02829" w:rsidRDefault="00D02829" w:rsidP="00D02829">
      <w:pPr>
        <w:spacing w:after="0"/>
      </w:pPr>
      <w:r>
        <w:t>33</w:t>
      </w:r>
    </w:p>
    <w:p w:rsidR="00D02829" w:rsidRDefault="00D02829" w:rsidP="00D02829">
      <w:pPr>
        <w:spacing w:after="0"/>
      </w:pPr>
      <w:r>
        <w:t>34</w:t>
      </w:r>
    </w:p>
    <w:p w:rsidR="00D02829" w:rsidRDefault="00D02829" w:rsidP="00D02829">
      <w:pPr>
        <w:spacing w:after="0"/>
      </w:pPr>
      <w:r>
        <w:t>35</w:t>
      </w:r>
    </w:p>
    <w:p w:rsidR="00D02829" w:rsidRDefault="00D02829" w:rsidP="00D02829">
      <w:pPr>
        <w:spacing w:after="0"/>
      </w:pPr>
      <w:r>
        <w:t>36</w:t>
      </w:r>
    </w:p>
    <w:p w:rsidR="00D02829" w:rsidRDefault="00D02829" w:rsidP="00D02829">
      <w:pPr>
        <w:spacing w:after="0"/>
      </w:pPr>
      <w:r>
        <w:t>38</w:t>
      </w:r>
    </w:p>
    <w:p w:rsidR="00D02829" w:rsidRDefault="00D02829" w:rsidP="00D02829">
      <w:pPr>
        <w:spacing w:after="0"/>
      </w:pPr>
      <w:r>
        <w:t>41</w:t>
      </w:r>
    </w:p>
    <w:p w:rsidR="00D02829" w:rsidRDefault="00D02829" w:rsidP="00D02829">
      <w:pPr>
        <w:spacing w:after="0"/>
      </w:pPr>
      <w:r>
        <w:t>42</w:t>
      </w:r>
    </w:p>
    <w:p w:rsidR="00D02829" w:rsidRDefault="00D02829" w:rsidP="00D02829">
      <w:pPr>
        <w:spacing w:after="0"/>
      </w:pPr>
      <w:r>
        <w:t>44</w:t>
      </w:r>
    </w:p>
    <w:p w:rsidR="00D02829" w:rsidRDefault="00D02829" w:rsidP="00D02829">
      <w:pPr>
        <w:spacing w:after="0"/>
      </w:pPr>
      <w:r>
        <w:t>46</w:t>
      </w:r>
    </w:p>
    <w:p w:rsidR="00D02829" w:rsidRDefault="00D02829" w:rsidP="00D02829">
      <w:pPr>
        <w:spacing w:after="0"/>
      </w:pPr>
      <w:r>
        <w:t>48</w:t>
      </w:r>
    </w:p>
    <w:p w:rsidR="00D02829" w:rsidRDefault="00D02829" w:rsidP="00D02829">
      <w:pPr>
        <w:spacing w:after="0"/>
      </w:pPr>
      <w:r>
        <w:t>49</w:t>
      </w:r>
    </w:p>
    <w:p w:rsidR="00D02829" w:rsidRDefault="00D02829" w:rsidP="00D02829">
      <w:pPr>
        <w:spacing w:after="0"/>
      </w:pPr>
      <w:r>
        <w:t>53</w:t>
      </w:r>
    </w:p>
    <w:p w:rsidR="00D02829" w:rsidRDefault="00D02829" w:rsidP="00D02829">
      <w:pPr>
        <w:spacing w:after="0"/>
      </w:pPr>
      <w:r>
        <w:lastRenderedPageBreak/>
        <w:t>54</w:t>
      </w:r>
    </w:p>
    <w:p w:rsidR="00D02829" w:rsidRDefault="00D02829" w:rsidP="00D02829">
      <w:pPr>
        <w:spacing w:after="0"/>
      </w:pPr>
      <w:r>
        <w:t>55</w:t>
      </w:r>
    </w:p>
    <w:p w:rsidR="00D02829" w:rsidRDefault="00D02829" w:rsidP="00D02829">
      <w:pPr>
        <w:spacing w:after="0"/>
      </w:pPr>
      <w:r>
        <w:t>56</w:t>
      </w:r>
    </w:p>
    <w:sectPr w:rsidR="00D02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ECA"/>
    <w:multiLevelType w:val="hybridMultilevel"/>
    <w:tmpl w:val="6DDC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80E6F"/>
    <w:multiLevelType w:val="hybridMultilevel"/>
    <w:tmpl w:val="D75A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2DDF"/>
    <w:multiLevelType w:val="hybridMultilevel"/>
    <w:tmpl w:val="1C94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A215F"/>
    <w:multiLevelType w:val="hybridMultilevel"/>
    <w:tmpl w:val="E36C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F319F"/>
    <w:multiLevelType w:val="hybridMultilevel"/>
    <w:tmpl w:val="D644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93"/>
    <w:rsid w:val="00037CAF"/>
    <w:rsid w:val="000F37FC"/>
    <w:rsid w:val="001277D8"/>
    <w:rsid w:val="0029508B"/>
    <w:rsid w:val="004868F7"/>
    <w:rsid w:val="006A7357"/>
    <w:rsid w:val="00777D50"/>
    <w:rsid w:val="007E7439"/>
    <w:rsid w:val="00A71E14"/>
    <w:rsid w:val="00BB3595"/>
    <w:rsid w:val="00D02829"/>
    <w:rsid w:val="00D449A4"/>
    <w:rsid w:val="00EC2AE5"/>
    <w:rsid w:val="00F42793"/>
    <w:rsid w:val="00FA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74548-FD1B-4B85-A3A5-F14FB7EC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CAF"/>
    <w:pPr>
      <w:ind w:left="720"/>
      <w:contextualSpacing/>
    </w:pPr>
  </w:style>
  <w:style w:type="character" w:styleId="Hyperlink">
    <w:name w:val="Hyperlink"/>
    <w:basedOn w:val="DefaultParagraphFont"/>
    <w:uiPriority w:val="99"/>
    <w:unhideWhenUsed/>
    <w:rsid w:val="00037CAF"/>
    <w:rPr>
      <w:color w:val="0563C1" w:themeColor="hyperlink"/>
      <w:u w:val="single"/>
    </w:rPr>
  </w:style>
  <w:style w:type="character" w:styleId="UnresolvedMention">
    <w:name w:val="Unresolved Mention"/>
    <w:basedOn w:val="DefaultParagraphFont"/>
    <w:uiPriority w:val="99"/>
    <w:semiHidden/>
    <w:unhideWhenUsed/>
    <w:rsid w:val="00037C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0325">
      <w:bodyDiv w:val="1"/>
      <w:marLeft w:val="0"/>
      <w:marRight w:val="0"/>
      <w:marTop w:val="0"/>
      <w:marBottom w:val="0"/>
      <w:divBdr>
        <w:top w:val="none" w:sz="0" w:space="0" w:color="auto"/>
        <w:left w:val="none" w:sz="0" w:space="0" w:color="auto"/>
        <w:bottom w:val="none" w:sz="0" w:space="0" w:color="auto"/>
        <w:right w:val="none" w:sz="0" w:space="0" w:color="auto"/>
      </w:divBdr>
    </w:div>
    <w:div w:id="7164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nder.cdc.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A78F5-01CE-41C9-8120-2C57D29F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17823</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Kirby</dc:creator>
  <cp:keywords/>
  <dc:description/>
  <cp:lastModifiedBy>Harrison Kirby</cp:lastModifiedBy>
  <cp:revision>1</cp:revision>
  <dcterms:created xsi:type="dcterms:W3CDTF">2019-01-04T21:36:00Z</dcterms:created>
  <dcterms:modified xsi:type="dcterms:W3CDTF">2019-05-02T02:18:00Z</dcterms:modified>
</cp:coreProperties>
</file>