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Lei Yin, Shengyang Yu, Kun Lu, and X. Yu, Benzyl Butyl Phthalate Promotes Adipogenesis in the Preadipocyte 3T3-L1: a High Content Cellomics and Metabolomics Analysis. Toxicol Sci, 2015. Submitted</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Garner, C.E., S. Liang, L. Yin, and X. Yu, Physiologically based pharmacokinetic modeling for 1-bromopropane in F344 rats using gas uptake inhalation experiments. Toxicol Sci, 2015. First published online January 28, 2015 doi: 10.1093/toxsci/kfv018.</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Rawlance Ndejjo, Geofrey Musinguzi</w:t>
      </w:r>
      <w:proofErr w:type="gramStart"/>
      <w:r>
        <w:rPr>
          <w:rFonts w:ascii="Trebuchet MS" w:hAnsi="Trebuchet MS" w:cs="Trebuchet MS"/>
          <w:color w:val="434343"/>
          <w:sz w:val="26"/>
          <w:szCs w:val="26"/>
        </w:rPr>
        <w:t>,1</w:t>
      </w:r>
      <w:proofErr w:type="gramEnd"/>
      <w:r>
        <w:rPr>
          <w:rFonts w:ascii="Trebuchet MS" w:hAnsi="Trebuchet MS" w:cs="Trebuchet MS"/>
          <w:color w:val="434343"/>
          <w:sz w:val="26"/>
          <w:szCs w:val="26"/>
        </w:rPr>
        <w:t> Xiaozhong Yu, Esther Buregyeya, David Musoke, Jia-Sheng Wang,Abdullah Ali Halage,Christopher Whalen, William Bazeyo,Phillip Williams, and John Ssempebwa. Occupational Health Hazards among Healthcare</w:t>
      </w:r>
      <w:bookmarkStart w:id="0" w:name="_GoBack"/>
      <w:bookmarkEnd w:id="0"/>
      <w:r>
        <w:rPr>
          <w:rFonts w:ascii="Trebuchet MS" w:hAnsi="Trebuchet MS" w:cs="Trebuchet MS"/>
          <w:color w:val="434343"/>
          <w:sz w:val="26"/>
          <w:szCs w:val="26"/>
        </w:rPr>
        <w:t xml:space="preserve"> Workers in Kampala, Uganda Journal of Environmental and Public Health Volume 2015 (2015), Article ID 913741, 9 pages http://dx.doi.org/10.1155/2015/913741</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 xml:space="preserve">Wegner SH, Yu X, Pacheco Shubin S, Griffith WC, Faustman EM. Stage-specific signaling pathways during murine testis development and spermatogenesis: A pathway-based analysis to quantify developmental </w:t>
      </w:r>
      <w:proofErr w:type="gramStart"/>
      <w:r>
        <w:rPr>
          <w:rFonts w:ascii="Trebuchet MS" w:hAnsi="Trebuchet MS" w:cs="Trebuchet MS"/>
          <w:color w:val="434343"/>
          <w:sz w:val="26"/>
          <w:szCs w:val="26"/>
        </w:rPr>
        <w:t>dynamics.Reprod</w:t>
      </w:r>
      <w:proofErr w:type="gramEnd"/>
      <w:r>
        <w:rPr>
          <w:rFonts w:ascii="Trebuchet MS" w:hAnsi="Trebuchet MS" w:cs="Trebuchet MS"/>
          <w:color w:val="434343"/>
          <w:sz w:val="26"/>
          <w:szCs w:val="26"/>
        </w:rPr>
        <w:t xml:space="preserve"> Toxicol. 2014 Nov 25</w:t>
      </w:r>
      <w:proofErr w:type="gramStart"/>
      <w:r>
        <w:rPr>
          <w:rFonts w:ascii="Trebuchet MS" w:hAnsi="Trebuchet MS" w:cs="Trebuchet MS"/>
          <w:color w:val="434343"/>
          <w:sz w:val="26"/>
          <w:szCs w:val="26"/>
        </w:rPr>
        <w:t>;51C:31</w:t>
      </w:r>
      <w:proofErr w:type="gramEnd"/>
      <w:r>
        <w:rPr>
          <w:rFonts w:ascii="Trebuchet MS" w:hAnsi="Trebuchet MS" w:cs="Trebuchet MS"/>
          <w:color w:val="434343"/>
          <w:sz w:val="26"/>
          <w:szCs w:val="26"/>
        </w:rPr>
        <w:t xml:space="preserve">-39. </w:t>
      </w:r>
      <w:proofErr w:type="gramStart"/>
      <w:r>
        <w:rPr>
          <w:rFonts w:ascii="Trebuchet MS" w:hAnsi="Trebuchet MS" w:cs="Trebuchet MS"/>
          <w:color w:val="434343"/>
          <w:sz w:val="26"/>
          <w:szCs w:val="26"/>
        </w:rPr>
        <w:t>doi</w:t>
      </w:r>
      <w:proofErr w:type="gramEnd"/>
      <w:r>
        <w:rPr>
          <w:rFonts w:ascii="Trebuchet MS" w:hAnsi="Trebuchet MS" w:cs="Trebuchet MS"/>
          <w:color w:val="434343"/>
          <w:sz w:val="26"/>
          <w:szCs w:val="26"/>
        </w:rPr>
        <w:t>: 10.1016/j.reprotox .2014.11.008. PMID</w:t>
      </w:r>
      <w:proofErr w:type="gramStart"/>
      <w:r>
        <w:rPr>
          <w:rFonts w:ascii="Trebuchet MS" w:hAnsi="Trebuchet MS" w:cs="Trebuchet MS"/>
          <w:color w:val="434343"/>
          <w:sz w:val="26"/>
          <w:szCs w:val="26"/>
        </w:rPr>
        <w:t>:25463528</w:t>
      </w:r>
      <w:proofErr w:type="gramEnd"/>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Garner CE, Yu X. Species and sex-dependent toxicokinetics of 1-bromopropane: the role of hepatic cytochrome P450 oxidation and glutathione (GSH). Xenobiotica. 2014 Jul</w:t>
      </w:r>
      <w:proofErr w:type="gramStart"/>
      <w:r>
        <w:rPr>
          <w:rFonts w:ascii="Trebuchet MS" w:hAnsi="Trebuchet MS" w:cs="Trebuchet MS"/>
          <w:color w:val="434343"/>
          <w:sz w:val="26"/>
          <w:szCs w:val="26"/>
        </w:rPr>
        <w:t>;44</w:t>
      </w:r>
      <w:proofErr w:type="gramEnd"/>
      <w:r>
        <w:rPr>
          <w:rFonts w:ascii="Trebuchet MS" w:hAnsi="Trebuchet MS" w:cs="Trebuchet MS"/>
          <w:color w:val="434343"/>
          <w:sz w:val="26"/>
          <w:szCs w:val="26"/>
        </w:rPr>
        <w:t xml:space="preserve">(7):644-56. </w:t>
      </w:r>
      <w:proofErr w:type="gramStart"/>
      <w:r>
        <w:rPr>
          <w:rFonts w:ascii="Trebuchet MS" w:hAnsi="Trebuchet MS" w:cs="Trebuchet MS"/>
          <w:color w:val="434343"/>
          <w:sz w:val="26"/>
          <w:szCs w:val="26"/>
        </w:rPr>
        <w:t>doi</w:t>
      </w:r>
      <w:proofErr w:type="gramEnd"/>
      <w:r>
        <w:rPr>
          <w:rFonts w:ascii="Trebuchet MS" w:hAnsi="Trebuchet MS" w:cs="Trebuchet MS"/>
          <w:color w:val="434343"/>
          <w:sz w:val="26"/>
          <w:szCs w:val="26"/>
        </w:rPr>
        <w:t>: 10.3109/00498254.2013.879624. PMID</w:t>
      </w:r>
      <w:proofErr w:type="gramStart"/>
      <w:r>
        <w:rPr>
          <w:rFonts w:ascii="Trebuchet MS" w:hAnsi="Trebuchet MS" w:cs="Trebuchet MS"/>
          <w:color w:val="434343"/>
          <w:sz w:val="26"/>
          <w:szCs w:val="26"/>
        </w:rPr>
        <w:t>:24438363</w:t>
      </w:r>
      <w:proofErr w:type="gramEnd"/>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Wegner, S., Yu, X., Kim, Y.H., Harris, S., Griffith, W.C., Hong, S. &amp;Faustman, E.M. (2014). Effect of dipentyl phthalate in 3-dimensional in vitro testis co-culture is attenuated by cyclooxygenase-2 inhibition. Journal of Toxicology and Environmental Health Sciences 6(8)</w:t>
      </w:r>
      <w:proofErr w:type="gramStart"/>
      <w:r>
        <w:rPr>
          <w:rFonts w:ascii="Trebuchet MS" w:hAnsi="Trebuchet MS" w:cs="Trebuchet MS"/>
          <w:color w:val="434343"/>
          <w:sz w:val="26"/>
          <w:szCs w:val="26"/>
        </w:rPr>
        <w:t>:161</w:t>
      </w:r>
      <w:proofErr w:type="gramEnd"/>
      <w:r>
        <w:rPr>
          <w:rFonts w:ascii="Trebuchet MS" w:hAnsi="Trebuchet MS" w:cs="Trebuchet MS"/>
          <w:color w:val="434343"/>
          <w:sz w:val="26"/>
          <w:szCs w:val="26"/>
        </w:rPr>
        <w:t>-169, DOI: 10.5897/JTEHS2014.0314</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Amory JK, Hong S, Yu X, Muller CH, Faustman E, Goldstein A, Melphalan, alone or conjugated to an FSH-β peptide, kills murine testicular cells in vitro and transiently suppresses murine spermatogenesis in vivo. Theriogenology. 2014 Jul 1</w:t>
      </w:r>
      <w:proofErr w:type="gramStart"/>
      <w:r>
        <w:rPr>
          <w:rFonts w:ascii="Trebuchet MS" w:hAnsi="Trebuchet MS" w:cs="Trebuchet MS"/>
          <w:color w:val="434343"/>
          <w:sz w:val="26"/>
          <w:szCs w:val="26"/>
        </w:rPr>
        <w:t>;82</w:t>
      </w:r>
      <w:proofErr w:type="gramEnd"/>
      <w:r>
        <w:rPr>
          <w:rFonts w:ascii="Trebuchet MS" w:hAnsi="Trebuchet MS" w:cs="Trebuchet MS"/>
          <w:color w:val="434343"/>
          <w:sz w:val="26"/>
          <w:szCs w:val="26"/>
        </w:rPr>
        <w:t>(1):152-9. PMID: 24746827</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Louise Parks Saldutti, Bruce Beyer, William Breslin, Terry R. Brown, Robert E. Chapin, Sarah Campion, Brian Enright, Elaine Faustman, Paul Foster, William Kelce, James H. Kim, Elizabeth G. Loboa, Aldert H. Piersma, David Seyler, Katie Turner, Hanry Yu, Xiaozhong Yu, Jennifer C. Sasaki, In vitro Testicular Toxicity Models: Opportunities for Advancement via Biomedical Engineering Techniques, ALTEX 2013</w:t>
      </w:r>
      <w:proofErr w:type="gramStart"/>
      <w:r>
        <w:rPr>
          <w:rFonts w:ascii="Trebuchet MS" w:hAnsi="Trebuchet MS" w:cs="Trebuchet MS"/>
          <w:color w:val="434343"/>
          <w:sz w:val="26"/>
          <w:szCs w:val="26"/>
        </w:rPr>
        <w:t>;30</w:t>
      </w:r>
      <w:proofErr w:type="gramEnd"/>
      <w:r>
        <w:rPr>
          <w:rFonts w:ascii="Trebuchet MS" w:hAnsi="Trebuchet MS" w:cs="Trebuchet MS"/>
          <w:color w:val="434343"/>
          <w:sz w:val="26"/>
          <w:szCs w:val="26"/>
        </w:rPr>
        <w:t>(3):353-77.</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Wegner S, Hong S, Yu X, Faustman EM. Preparation of Rodent Testis Co-</w:t>
      </w:r>
      <w:r>
        <w:rPr>
          <w:rFonts w:ascii="Trebuchet MS" w:hAnsi="Trebuchet MS" w:cs="Trebuchet MS"/>
          <w:color w:val="434343"/>
          <w:sz w:val="26"/>
          <w:szCs w:val="26"/>
        </w:rPr>
        <w:lastRenderedPageBreak/>
        <w:t>Cultures. Current Protocols in Toxicology 16.10.1-16.10.7, February 2013. DOI: 10.1002/0471140856.tx1610s55</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Yu, X., Ponce, R., and Faustman, E. M. (2011). Metals Induced Disruption of Ubiquitin Proteasome System, Activation of Stress Signaling and Apoptosis. In Cellular Effects of Heavy Metals (G. Bánfalvi, Ed.), pp. 287-307. Springer.</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Yu, X., Ponce, R., and Faustman, E. M. (2011). Metals Induced Disruption of Ubiquitin Proteasome System, Activation of Stress Signaling and Apoptosis. In Cellular Effects of Heavy Metals (G. Bánfalvi, Ed.), pp. 287-307. Springer.</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Yu X., J.F. Robinson, J.S. Sidhu, S. Hong, and E.M. Faustman, Cadmium induced p53 dependent activation of stress signaling, accumulation of ubiquitinated proteins and apoptosis in mouse embryonic fibroblast cells Toxicological Sciences, 2011, 120(2) 403-412.</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Robinson, J.F., X. Yu, E.G. Moreira, S. Hong, and E.M. Faustman, Arsenic- and cadmium- induced toxicogenomic response in mouse embryos undergoing neurulation. Toxicol Appl Pharmacol. 10.1016/j.taap.2010.09.018.</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Yu X., J.F. Robinson, J.S. Sidhu, S. Hong, and E.M. Faustman, A System-Based Comparison of Gene Expression Reveals Alterations in Oxidative Stress, Disruption of Ubiquitin-- Proteasome System and Altered Cell Cycle Regulation after Exposure to Cadmium and Methylmercury in Mouse Embryonic Fibroblast. Toxicological Sciences, 2010. 114(2): p. 356-377.</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Robinson, J.F., X. Yu, S. Hong, C.Y. Zhou, N. Kim, D. DeMasi, and E.M. Faustman, Embryonic toxicokinetic and dynamic differences underlying strain sensitivity to cadmium during neurulation. Reproductive Toxicology, 2010. 29(3): p. 279-285.</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Robinson, J.F., J.A. Port, X. Yu, and E.M. Faustman, Integrating Genetic and Toxicogenomic Information for Determining Underlying Susceptibility to Developmental Disorders. Birth Defects Research Part a-Clinical and Molecular Teratology, 2010. 88(10): p. 920-930.</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Robinson, J.F., Z. Guerrette, X. Yu, S. Hong, and E.M. Faustman, A Systems-Based Approach to Investigate Dose- and Time-Dependent Methylmercury-Induced Gene Expression Response in C57BL/6 Mouse Embryos Undergoing Neurulation. Birth Defects Research Part B- Developmental and Reproductive Toxicology, 2010. 89(3): p. 188-200.</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Robinson, J.F., W.C. Griffith, X. Yu, S. Hong, E. Kim, and E.M. Faustman, Methylmercury induced toxicogenomic response in C57 and SWV mouse embryos undergoing neural tube closure. Reproductive Toxicology, 2010. 30(2): p. 284-291.</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Moreira, E.G., X. Yu, J.F. Robinson, W. Griffith, S.W. Hong, R.P. Beyer, T.K. Bammler, and E.M. Faustman, Toxicogenomic profiling in maternal and fetal rodent brains following gestational exposure to chlorpyrifos. Toxicology and Applied Pharmacology, 2010. 245(3): p. 310-325.</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Yu X., S. Hong, E.G. Moreira, and E.M. Faustman, Improving in vitro Sertoli cell/gonocyte co- culture model for assessing male reproductive toxicity: Lessons learned from comparisons of cytotoxicity versus genomic responses to phthalates. Toxicology and Applied Pharmacology, 2009. 239(3): p. 325-336.</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Robinson, J.F., X. Yu, S.W. Hong, W.C. Griffith, R. Beyer, E. Kim, and E.M. Faustman, Cadmium-Induced Differential Toxicogenomic Response in Resistant and Sensitive Mouse Strains Undergoing Neurulation. Toxicological Sciences, 2009. 107(1): p. 206-219.</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Yu X., J.F. Robinson, E. Gribble, S.W. Hong, J.S. Sidhu, and E.M. Faustman, Gene expression profiling analysis reveals arsenic-induced cell cycle arrest and apoptosis in p53-proficient and p53-deficient cells through differential gene pathways. Toxicology and Applied Pharmacology, 2008. 233(3): p. 389-403.</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Yu X., S.W. Hong, and E.M. Faustman, Cadmium-induced activation of stress signaling pathways, disruption of ubiquitin-dependent protein degradation and apoptosis in primary rat Sertoli cell-gonocyte cocultures. Toxicological Sciences, 2008. 104(2): p. 385-396.</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Yu X., W.C. Griffith, K. Hanspers, J.F. Dillman, H. Ong, M.A. Vredevoogd, and E.M. Faustman, A system-based approach to interpret dose- and time-dependent microarray data: Quantitative integration of gene ontology analysis for risk assessment. Toxicological Sciences, 2006. 92(2): p. 560-577.</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Yu X., W.C. Griffith, K. Hanspers, H. Ong, and E.M. Faustman, A system based approach to identify potential signalling pathways during gonad development from microarray data. Birth Defects Research Part a-Clinical and Molecular Teratology, 2006. 76(5): p. 339-339.</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Sidhu, J.S., R.A. Ponce, M.A. Vredevoogd, X. Yu, E. Gribble, S.W. Hong, E. Schneider, and E.M. Faustman, Cell cycle inhibition by sodium arsenite in primary embryonic rat midbrain neuroepithelial cells. Toxicological Sciences, 2006. 89(2): p. 475-484.</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 xml:space="preserve">Gribble, E.J., S. Hong, X. Yu, and E.M. Faustman, Association of cell cycle regulatory proteins with cell cycle exit and differentiation in mouse embryonic </w:t>
      </w:r>
      <w:r>
        <w:rPr>
          <w:rFonts w:ascii="Trebuchet MS" w:hAnsi="Trebuchet MS" w:cs="Trebuchet MS"/>
          <w:i/>
          <w:iCs/>
          <w:color w:val="434343"/>
          <w:sz w:val="26"/>
          <w:szCs w:val="26"/>
        </w:rPr>
        <w:t>midbrain neuronal precursor cells.</w:t>
      </w:r>
      <w:r>
        <w:rPr>
          <w:rFonts w:ascii="Trebuchet MS" w:hAnsi="Trebuchet MS" w:cs="Trebuchet MS"/>
          <w:color w:val="434343"/>
          <w:sz w:val="26"/>
          <w:szCs w:val="26"/>
        </w:rPr>
        <w:t xml:space="preserve"> Neurotoxicology, 2006. </w:t>
      </w:r>
      <w:r>
        <w:rPr>
          <w:rFonts w:ascii="Trebuchet MS" w:hAnsi="Trebuchet MS" w:cs="Trebuchet MS"/>
          <w:b/>
          <w:bCs/>
          <w:color w:val="434343"/>
          <w:sz w:val="26"/>
          <w:szCs w:val="26"/>
        </w:rPr>
        <w:t>27</w:t>
      </w:r>
      <w:r>
        <w:rPr>
          <w:rFonts w:ascii="Trebuchet MS" w:hAnsi="Trebuchet MS" w:cs="Trebuchet MS"/>
          <w:color w:val="434343"/>
          <w:sz w:val="26"/>
          <w:szCs w:val="26"/>
        </w:rPr>
        <w:t>(5): p. 929-930.</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Yu X., J.S. Sidhu, S. Hong, and E.M. Faustman, Essential role of extracellular matrix (ECM) overlay in establishing the functional integrity of primary neonatal rat sertoli cell/gonocyte co- cultures: An improved In vitro model for assessment of male reproductive toxicity. Toxicological Sciences, 2005. 84(2): p. 378-393.</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Ichihara, G., W.H. Li, X.C. Ding, S.M. Peng, X. Yu, E. Shibata, T. Yamada, H.L. Wang, S. Itohara, S. Kanno, K. Sakai, H. Ito, K. Kanefusa, and Y. Takeuchi, A survey on exposure level, health status, and biomarkers in workers exposed to 1-bromopropane. American Journal of Industrial Medicine, 2004. 45(1): p. 63-75.</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Yamada, T., G. Ichihara, H.L. Wang, X. Yu, K. Maeda, H. Tsukamura, M. Kamijima, T. Nakajima, and Y. Takeuchi, Exposure to 1-bromopropane causes ovarian dysfunction in rats. Toxicological Sciences, 2003. 71(1): p. 96-103.</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Wang, H.L., G. Ichihara, H. Ito, K. Kato, J. Kitoh, T. Yamada, X. Yu, S. Tsuboi, Y. Moriyama, and Y. Takeuchi, Dose-dependent biochemical changes in rat central nervous system after 12- week exposure to 1-bromopropane. Neurotoxicology, 2003. 24(2): p. 199-206.</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Wang, H.L., G. Ichihara, H. Ito, K. Kato, J. Kitoh, T. Yamada, X. Yu, S. Tsuboi, Y. Moriyama, R. Sakatani, E. Shibata, M. Kamijima, S. Itohara, and Y. Takeuchi, Biochemical changes in the central nervous system of rats exposed to 1-bromopropane for seven days. Toxicological Sciences, 2002. 67(1): p. 114-120.</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Hisanaga, N., H. Jonai, X. Yu, Y. Ogawa, I. Mori, M. Kamijima, G. Ichihara, E. Shibata, and Y. Takeuchi, [Stevens-Johnson syndrome accompanied by acute hepatitis in workers exposed to trichloroethylene or Tetrachloroethylene]. Sangyo Eiseigaku Zasshi, 2002. 44(2): p. 33-49.</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Yu X., H. Kubota, R.S. Wang, J. Saegusa, Y. Ogawa, G. Ichihara, Y. Takeuchi, and N. Hisanaga, Involvement of Bcl-2 family genes and Fas signaling system in primary and secondary male germ cell apoptosis induced by 2-bromopropane in rat. Toxicology and Applied Pharmacology, 2001. 174(1): p. 35-48.</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Yu X., G. Ichihara, J. Kitoh, Z.L. Xie, E. Shibata, M. Kamijima, and Y. Takeuchi, Neurotoxicity of2-bromopropane and 1-bromopropane, alternative solvents for chlorofluorocarbons. Environmental Research, 2001. 85(1): p. 48-52.</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Yoshida, R., Y. Ogawa, I. Shioji, X. Yu, E. Shibata, I. Mori, H. Kubota, A. Kishida, and N. Hisanaga, Urinary 8-oxo-7, 8-dihydro-2 '-deoxyguanosine and biopyrrins levels among construction workers with asbestos exposure history. Industrial Health, 2001. 39(2): p. 186-188.</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Ichihara, G., X. Yu, J. Kitoh, N. Asaeda, T. Kumazawa, H. Iwai, E. Shibata, T. Yamada, H.L. Wang, Z.L. Xie, K. Maeda, H. Tsukamura, and Y. Takeuchi, Reproductive toxicity of 1- bromoprapane, a newly introduced alternative to ozone layer depleting solvents, in male rats. Toxicological Sciences, 2000. 54(2): p. 416-423.</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Ichihara, G., J. Kitoh, X. Yu, N. Asaeda, H. Iwai, T. Kumazawa, E. Shibata, T. Yamada, H.L. Wang, Z.L. Xie, and Y. Takeuchi, 1-bromopropane, an alternative to ozone layer depleting solvents, is dose-dependently neurotoxic to rats in long-term inhalation exposure. Toxicological Sciences, 2000. 55(1): p. 116-123.</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Yin L, Jin XP, Yu X., Lin HF. (1999) "Flow Cytometric Analysis of the Toxicity of Nitrofen in Cultured Keratinocytes." Biomed Environ Sci 12(2)</w:t>
      </w:r>
      <w:proofErr w:type="gramStart"/>
      <w:r>
        <w:rPr>
          <w:rFonts w:ascii="Trebuchet MS" w:hAnsi="Trebuchet MS" w:cs="Trebuchet MS"/>
          <w:color w:val="434343"/>
          <w:sz w:val="26"/>
          <w:szCs w:val="26"/>
        </w:rPr>
        <w:t>:144</w:t>
      </w:r>
      <w:proofErr w:type="gramEnd"/>
      <w:r>
        <w:rPr>
          <w:rFonts w:ascii="Trebuchet MS" w:hAnsi="Trebuchet MS" w:cs="Trebuchet MS"/>
          <w:color w:val="434343"/>
          <w:sz w:val="26"/>
          <w:szCs w:val="26"/>
        </w:rPr>
        <w:t>-9.</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Yu X., M. Kamijima, G. Ichihara, W.X. Li, J. Kitoh, Z.L. Xie, E. Shibata, N. Hisanaga, and Y. Takeuchi, 2-bromopropane causes ovarian dysfunction by damaging primordial follicles and their oocytes in female rats. Toxicology and Applied Pharmacology, 1999. 159(3): p. 185-193.</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Yu X., G. Ichihara, J. Kitoh, Z.L. Xie, E. Shibata, M. Kamijima, N. Asaeda, N. Hisanaga, and Y. Takeuchi, Effect of inhalation exposure to 2-bromopropane on the nervous system in rats. Toxicology, 1999. 135(2-3): p. 87-93.</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Ichihara, G., X.C. Ding, X. Yu, X.D. Wu, M. Kamijima, S.M. Peng, X.Z. Jiang, and Y. Takeuchi, Occupational health survey on workers exposed to 2-bromopropane at low concentrations. American Journal of Industrial Medicine, 1999. 35(5): p. 523-531.</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Yu X., G. Johanson, G. Ichihara, E. Shibata, M. Kamijima, Y. Ono, and Y. Takeuchi, Physiologically based pharmacokinetic modeling of metabolic interactions between n-hexane and toluene in humans. Journal of Occupational Health, 1998. 40(4): p. 293-301.</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Yu X., G. Ichihara, J. Kitoh, Z.L. Xie, E. Shibata, M. Kamijima, N. Asaeda, and Y. Takeuchi, Preliminary report on the neurotoxicity of 1-bromopropane, an alternative solvent for chlorofluorocarbons. Journal of Occupational Health, 1998. 40(3): p. 234-235.</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Ichihara, G., I. Saito, M. Kamijima, X. Yu, E. Shibata, M. Toida, and Y. Takeuchi, Urinary 2,5- hexanedione increases with potentiation of neurotoxicity in chronic coexposure to n-hexane and methyl ethyl ketone. International Archives of Occupational and Environmental Health, 1998. 71(2): p. 100-104.</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Nakajima, T., S. Shimodaira, G. Ichihara, N. Asaeda, T. Kumazawa, H. Iwai, I. Ichikawa, M. Kamijima, X. Yu, Z.L. Xie, H. Kondo, and Y. Takeuchi, 2-bromopropane-induced hypoplasia of bone marrow in male rats. Journal of Occupational Health, 1997. 39(3): p. 228-233.</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Nakajima, T., S. Shimodaira, G. Ichihara, N. Asaeda, T. Kumazawa, H. Iwai, I. Ichikawa, M. Kamijima, X. Yu, Z.L. Xie, H. Kondo, and Y. Takeuchi, Histopathologic findings of bone marrow induced by 2-bromopropane in male rats. Journal of Occupational Health, 1997. 39(2): p. 81-82.</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Kamijima, M., G. Ichihara, X. Yu, Z.L. Xie, J. Kitoh, H. Tsukamura, K. Maeda, T. Nakajima, N. Asaeda, N. Hisanaga, and Y. Takeuchi, Disruption in ovarian cyclicity due to 2-bromopropane in the rat. Journal of Occupational Health, 1997. 39(1): p. 3-4.</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Kamijima, M., G. Ichihara, J. Kitoh, H. Tsukamura, K. Maeda, X. Yu, Z.L. Xie, T. Nakajima, N. Asaeda, N. Hisanaga, and Y. Takeuchi, Ovarian toxicity of 2-bromopropane in the non-pregnant female rat. Journal of Occupational Health, 1997. 39(2): p. 144-149.</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Ichihara, G., N. Asaeda, T. Kumazawa, Y. Tagawa, M. Kamijima, X. Yu, H. Kondo, T. Nakajima, J. Kitoh, I.J. Yu, Y.H. Moon, N. Hisanaga, and Y. Takeuchi, Testicular and hematopoietic toxicity of 2-bromopropane, a substitute for ozone layer-depleting chlorofluorocarbons. Journal of Occupational Health, 1997. 39(1): p. 57-63.</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Yu X, Jin XP, Yin L, Shen GZ, Lin HF, Wang YL. (1994). The Influence of in vitro methods and receptor fluids on the percutaneous absorption and validation of a new in vitro model. Biomedical Environmental Science 7:132-36.</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Yu X, Jin XP, Lin WA, Cai LP. (1993). Biological monitoring of workers exposed to nitrofen and experimental study on its skin permeability. Chinese Journal of Preventive Medicine, 27(4)</w:t>
      </w:r>
      <w:proofErr w:type="gramStart"/>
      <w:r>
        <w:rPr>
          <w:rFonts w:ascii="Trebuchet MS" w:hAnsi="Trebuchet MS" w:cs="Trebuchet MS"/>
          <w:color w:val="434343"/>
          <w:sz w:val="26"/>
          <w:szCs w:val="26"/>
        </w:rPr>
        <w:t>:288</w:t>
      </w:r>
      <w:proofErr w:type="gramEnd"/>
      <w:r>
        <w:rPr>
          <w:rFonts w:ascii="Trebuchet MS" w:hAnsi="Trebuchet MS" w:cs="Trebuchet MS"/>
          <w:color w:val="434343"/>
          <w:sz w:val="26"/>
          <w:szCs w:val="26"/>
        </w:rPr>
        <w:t>-91.</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 xml:space="preserve">Yu X, Jin XP. (1993). Percutaneous absorption of nitrofen in vitro: the influence of skin source </w:t>
      </w:r>
      <w:r>
        <w:rPr>
          <w:rFonts w:ascii="Trebuchet MS" w:hAnsi="Trebuchet MS" w:cs="Trebuchet MS"/>
          <w:color w:val="434343"/>
          <w:sz w:val="26"/>
          <w:szCs w:val="26"/>
        </w:rPr>
        <w:t>Ａ</w:t>
      </w:r>
      <w:r>
        <w:rPr>
          <w:rFonts w:ascii="Trebuchet MS" w:hAnsi="Trebuchet MS" w:cs="Trebuchet MS"/>
          <w:color w:val="434343"/>
          <w:sz w:val="26"/>
          <w:szCs w:val="26"/>
        </w:rPr>
        <w:t>cta Academiae Medicinae Shanghai 20(5)</w:t>
      </w:r>
      <w:proofErr w:type="gramStart"/>
      <w:r>
        <w:rPr>
          <w:rFonts w:ascii="Trebuchet MS" w:hAnsi="Trebuchet MS" w:cs="Trebuchet MS"/>
          <w:color w:val="434343"/>
          <w:sz w:val="26"/>
          <w:szCs w:val="26"/>
        </w:rPr>
        <w:t>:392</w:t>
      </w:r>
      <w:proofErr w:type="gramEnd"/>
      <w:r>
        <w:rPr>
          <w:rFonts w:ascii="Trebuchet MS" w:hAnsi="Trebuchet MS" w:cs="Trebuchet MS"/>
          <w:color w:val="434343"/>
          <w:sz w:val="26"/>
          <w:szCs w:val="26"/>
        </w:rPr>
        <w:t>-5.</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Li YM, Yu X, Jin XP. (1993). Flow-through diffusion cell as an in vitro model to predict percutaneous absorption of chemicals in vitro. Chinese Journal of Public Health, 12(4)</w:t>
      </w:r>
      <w:proofErr w:type="gramStart"/>
      <w:r>
        <w:rPr>
          <w:rFonts w:ascii="Trebuchet MS" w:hAnsi="Trebuchet MS" w:cs="Trebuchet MS"/>
          <w:color w:val="434343"/>
          <w:sz w:val="26"/>
          <w:szCs w:val="26"/>
        </w:rPr>
        <w:t>:224</w:t>
      </w:r>
      <w:proofErr w:type="gramEnd"/>
      <w:r>
        <w:rPr>
          <w:rFonts w:ascii="Trebuchet MS" w:hAnsi="Trebuchet MS" w:cs="Trebuchet MS"/>
          <w:color w:val="434343"/>
          <w:sz w:val="26"/>
          <w:szCs w:val="26"/>
        </w:rPr>
        <w:t>-246.</w:t>
      </w:r>
    </w:p>
    <w:p w:rsid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Pr>
          <w:rFonts w:ascii="Trebuchet MS" w:hAnsi="Trebuchet MS" w:cs="Trebuchet MS"/>
          <w:color w:val="434343"/>
          <w:sz w:val="26"/>
          <w:szCs w:val="26"/>
        </w:rPr>
        <w:t>Yu X, Jin XP, Zhang NB, Kuan JW. (1992). Percutaneous absorption of 3H-Huangbo extracts and 3H-Berberine. Journal of Isotopes, 5(1)</w:t>
      </w:r>
      <w:proofErr w:type="gramStart"/>
      <w:r>
        <w:rPr>
          <w:rFonts w:ascii="Trebuchet MS" w:hAnsi="Trebuchet MS" w:cs="Trebuchet MS"/>
          <w:color w:val="434343"/>
          <w:sz w:val="26"/>
          <w:szCs w:val="26"/>
        </w:rPr>
        <w:t>:36</w:t>
      </w:r>
      <w:proofErr w:type="gramEnd"/>
      <w:r>
        <w:rPr>
          <w:rFonts w:ascii="Trebuchet MS" w:hAnsi="Trebuchet MS" w:cs="Trebuchet MS"/>
          <w:color w:val="434343"/>
          <w:sz w:val="26"/>
          <w:szCs w:val="26"/>
        </w:rPr>
        <w:t>-42.</w:t>
      </w:r>
    </w:p>
    <w:p w:rsidR="002B1654" w:rsidRPr="00BD5056" w:rsidRDefault="00BD5056" w:rsidP="00BD5056">
      <w:pPr>
        <w:widowControl w:val="0"/>
        <w:numPr>
          <w:ilvl w:val="0"/>
          <w:numId w:val="1"/>
        </w:numPr>
        <w:tabs>
          <w:tab w:val="left" w:pos="220"/>
          <w:tab w:val="left" w:pos="720"/>
        </w:tabs>
        <w:autoSpaceDE w:val="0"/>
        <w:autoSpaceDN w:val="0"/>
        <w:adjustRightInd w:val="0"/>
        <w:ind w:hanging="720"/>
        <w:rPr>
          <w:rFonts w:ascii="Trebuchet MS" w:hAnsi="Trebuchet MS" w:cs="Trebuchet MS"/>
          <w:color w:val="434343"/>
          <w:sz w:val="26"/>
          <w:szCs w:val="26"/>
        </w:rPr>
      </w:pPr>
      <w:r w:rsidRPr="00BD5056">
        <w:rPr>
          <w:rFonts w:ascii="Trebuchet MS" w:hAnsi="Trebuchet MS" w:cs="Trebuchet MS"/>
          <w:color w:val="434343"/>
          <w:sz w:val="26"/>
          <w:szCs w:val="26"/>
        </w:rPr>
        <w:t>Yu X, Jin XP, Lin FQ. (1992)</w:t>
      </w:r>
      <w:proofErr w:type="gramStart"/>
      <w:r w:rsidRPr="00BD5056">
        <w:rPr>
          <w:rFonts w:ascii="Trebuchet MS" w:hAnsi="Trebuchet MS" w:cs="Trebuchet MS"/>
          <w:color w:val="434343"/>
          <w:sz w:val="26"/>
          <w:szCs w:val="26"/>
        </w:rPr>
        <w:t>. The GC/ECD determination of nitrofen in urine.</w:t>
      </w:r>
      <w:proofErr w:type="gramEnd"/>
      <w:r w:rsidRPr="00BD5056">
        <w:rPr>
          <w:rFonts w:ascii="Trebuchet MS" w:hAnsi="Trebuchet MS" w:cs="Trebuchet MS"/>
          <w:color w:val="434343"/>
          <w:sz w:val="26"/>
          <w:szCs w:val="26"/>
        </w:rPr>
        <w:t xml:space="preserve"> Chemical Labor Protection, 13(2)</w:t>
      </w:r>
      <w:proofErr w:type="gramStart"/>
      <w:r w:rsidRPr="00BD5056">
        <w:rPr>
          <w:rFonts w:ascii="Trebuchet MS" w:hAnsi="Trebuchet MS" w:cs="Trebuchet MS"/>
          <w:color w:val="434343"/>
          <w:sz w:val="26"/>
          <w:szCs w:val="26"/>
        </w:rPr>
        <w:t>:53</w:t>
      </w:r>
      <w:proofErr w:type="gramEnd"/>
      <w:r w:rsidRPr="00BD5056">
        <w:rPr>
          <w:rFonts w:ascii="Trebuchet MS" w:hAnsi="Trebuchet MS" w:cs="Trebuchet MS"/>
          <w:color w:val="434343"/>
          <w:sz w:val="26"/>
          <w:szCs w:val="26"/>
        </w:rPr>
        <w:t>-55.</w:t>
      </w:r>
    </w:p>
    <w:sectPr w:rsidR="002B1654" w:rsidRPr="00BD5056" w:rsidSect="00BE4A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056"/>
    <w:rsid w:val="002B1654"/>
    <w:rsid w:val="00A04D83"/>
    <w:rsid w:val="00BD5056"/>
    <w:rsid w:val="00BE4A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D043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2170</Words>
  <Characters>12374</Characters>
  <Application>Microsoft Macintosh Word</Application>
  <DocSecurity>0</DocSecurity>
  <Lines>103</Lines>
  <Paragraphs>29</Paragraphs>
  <ScaleCrop>false</ScaleCrop>
  <Company>Caltech</Company>
  <LinksUpToDate>false</LinksUpToDate>
  <CharactersWithSpaces>14515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Yu</dc:creator>
  <cp:keywords/>
  <dc:description/>
  <cp:lastModifiedBy>Kevin  Yu</cp:lastModifiedBy>
  <cp:revision>1</cp:revision>
  <dcterms:created xsi:type="dcterms:W3CDTF">2015-09-18T13:53:00Z</dcterms:created>
  <dcterms:modified xsi:type="dcterms:W3CDTF">2015-09-18T13:53:00Z</dcterms:modified>
</cp:coreProperties>
</file>