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1F" w:rsidRDefault="00E86E1F" w:rsidP="00E86E1F">
      <w:pPr>
        <w:pStyle w:val="a4"/>
        <w:widowControl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360" w:after="240"/>
        <w:ind w:firstLineChars="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E86E1F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任务</w:t>
      </w:r>
    </w:p>
    <w:p w:rsidR="00E86E1F" w:rsidRPr="00E86E1F" w:rsidRDefault="00E86E1F" w:rsidP="00E86E1F">
      <w:pPr>
        <w:ind w:left="420"/>
        <w:rPr>
          <w:rFonts w:hint="eastAsia"/>
        </w:rPr>
      </w:pPr>
      <w:r>
        <w:rPr>
          <w:rFonts w:hint="eastAsia"/>
        </w:rPr>
        <w:t>对200维的光谱矩阵处理分析，将其分成九个类别。</w:t>
      </w:r>
    </w:p>
    <w:p w:rsidR="00E86E1F" w:rsidRPr="00E86E1F" w:rsidRDefault="00E86E1F" w:rsidP="00E86E1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三</w:t>
      </w:r>
      <w:r w:rsidRPr="00E86E1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、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算法</w:t>
      </w:r>
      <w:r w:rsidRPr="00E86E1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设计思路</w:t>
      </w:r>
      <w:bookmarkStart w:id="0" w:name="_GoBack"/>
      <w:bookmarkEnd w:id="0"/>
    </w:p>
    <w:p w:rsidR="00E86E1F" w:rsidRPr="00E86E1F" w:rsidRDefault="00E86E1F" w:rsidP="00E86E1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运用</w:t>
      </w: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pca</w:t>
      </w: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将样本降维，求出支持样本的排序数组</w:t>
      </w:r>
    </w:p>
    <w:p w:rsidR="00E86E1F" w:rsidRPr="00E86E1F" w:rsidRDefault="00E86E1F" w:rsidP="00E86E1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分割数据集合，并建立九种一对九类别的</w:t>
      </w: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svc</w:t>
      </w:r>
    </w:p>
    <w:p w:rsidR="00E86E1F" w:rsidRPr="00E86E1F" w:rsidRDefault="00E86E1F" w:rsidP="00E86E1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求得每种类别的预测结果矩阵，对每种类别的模型进行求正确率</w:t>
      </w:r>
    </w:p>
    <w:p w:rsidR="00E86E1F" w:rsidRPr="00E86E1F" w:rsidRDefault="00E86E1F" w:rsidP="00E86E1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调整参数使得每种模型的正确率尽可能高，判空率尽可能低</w:t>
      </w:r>
    </w:p>
    <w:p w:rsidR="00E86E1F" w:rsidRPr="00E86E1F" w:rsidRDefault="00E86E1F" w:rsidP="00E86E1F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若干次学习后得出最最终预测结果</w:t>
      </w:r>
    </w:p>
    <w:p w:rsidR="00E86E1F" w:rsidRPr="00E86E1F" w:rsidRDefault="00E86E1F" w:rsidP="00E86E1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四</w:t>
      </w:r>
      <w:r w:rsidRPr="00E86E1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、测试样本的正确率测试</w:t>
      </w:r>
    </w:p>
    <w:p w:rsidR="00E86E1F" w:rsidRPr="00E86E1F" w:rsidRDefault="00E86E1F" w:rsidP="00E86E1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6E1F">
        <w:rPr>
          <w:rFonts w:ascii="Segoe UI" w:eastAsia="宋体" w:hAnsi="Segoe UI" w:cs="Segoe UI"/>
          <w:color w:val="24292E"/>
          <w:kern w:val="0"/>
          <w:sz w:val="24"/>
          <w:szCs w:val="24"/>
        </w:rPr>
        <w:t>运用测试集合求取相应的正确率进行调参，使用训练集样本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建立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9*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测试集数量的矩阵，行为九次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svc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的类别计数器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predict_lebal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np.zeros([num_test])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 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lebal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对于第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i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类的样本标签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one-hot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化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y_train_hot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change(y_train,lebal,num_train)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y_test_hot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change(y_test,lebal,num_test)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建立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svc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模型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,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并且对当前类别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i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进行模型学习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svc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SVC(</w:t>
      </w:r>
      <w:r w:rsidRPr="00E86E1F">
        <w:rPr>
          <w:rFonts w:ascii="Consolas" w:eastAsia="宋体" w:hAnsi="Consolas" w:cs="宋体"/>
          <w:color w:val="E36209"/>
          <w:kern w:val="0"/>
          <w:sz w:val="20"/>
          <w:szCs w:val="20"/>
        </w:rPr>
        <w:t>kernel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032F62"/>
          <w:kern w:val="0"/>
          <w:sz w:val="20"/>
          <w:szCs w:val="20"/>
        </w:rPr>
        <w:t>'rbf'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E86E1F">
        <w:rPr>
          <w:rFonts w:ascii="Consolas" w:eastAsia="宋体" w:hAnsi="Consolas" w:cs="宋体"/>
          <w:color w:val="E36209"/>
          <w:kern w:val="0"/>
          <w:sz w:val="20"/>
          <w:szCs w:val="20"/>
        </w:rPr>
        <w:t>gamma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0.125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E86E1F">
        <w:rPr>
          <w:rFonts w:ascii="Consolas" w:eastAsia="宋体" w:hAnsi="Consolas" w:cs="宋体"/>
          <w:color w:val="E36209"/>
          <w:kern w:val="0"/>
          <w:sz w:val="20"/>
          <w:szCs w:val="20"/>
        </w:rPr>
        <w:t>C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svc.fit(x_train,y_train_hot)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predict</w:t>
      </w:r>
      <w:r w:rsidRPr="00E86E1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svc.predict(x_test)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get_acc(predict,y_test_hot,lebal)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get_predict(predict,predict_lebal,lebal)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E86E1F">
        <w:rPr>
          <w:rFonts w:ascii="Consolas" w:eastAsia="宋体" w:hAnsi="Consolas" w:cs="宋体"/>
          <w:color w:val="6A737D"/>
          <w:kern w:val="0"/>
          <w:sz w:val="20"/>
          <w:szCs w:val="20"/>
        </w:rPr>
        <w:t>输出最终的预测结果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(predict_lebal[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40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])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(get_acc(predict_lebal,y_test,</w:t>
      </w:r>
      <w:r w:rsidRPr="00E86E1F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</w:rPr>
        <w:t>))</w:t>
      </w:r>
    </w:p>
    <w:p w:rsidR="00E86E1F" w:rsidRPr="00E86E1F" w:rsidRDefault="00E86E1F" w:rsidP="00E86E1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86E1F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程序运行结果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0.9066410009624639 %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2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0.9384023099133783 %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3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0.9932627526467758 %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4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0.9947064485081809 %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5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0.9985563041385948 %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6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0.9456207892204043 %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7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0.8681424446583254 %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8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0.9504331087584216 %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9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0.9947064485081809 %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[7. 7. 6. 8. 7. 2. 8. 8. 9. 7. 5. 1. 7. 9. 9. 7. 7. 7. 0. 4. 9. 7. 4. 6.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4. 3. 1. 4. 1. 9. 7. 0. 6. 1. 1. 7. 0. 1. 3.]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10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ova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样本分类，准确率为：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0.7617901828681425 %</w:t>
      </w:r>
    </w:p>
    <w:p w:rsidR="00E86E1F" w:rsidRPr="00E86E1F" w:rsidRDefault="00E86E1F" w:rsidP="00E86E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None</w:t>
      </w:r>
    </w:p>
    <w:p w:rsidR="00C97105" w:rsidRDefault="00E86E1F"/>
    <w:p w:rsidR="00E86E1F" w:rsidRPr="00E86E1F" w:rsidRDefault="00E86E1F" w:rsidP="00E86E1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五</w:t>
      </w:r>
      <w:r w:rsidRPr="00E86E1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、算法性能分析</w:t>
      </w:r>
    </w:p>
    <w:p w:rsidR="00E86E1F" w:rsidRPr="00E86E1F" w:rsidRDefault="00E86E1F" w:rsidP="00E86E1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86E1F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</w:t>
      </w:r>
      <w:r w:rsidRPr="00E86E1F">
        <w:rPr>
          <w:rFonts w:ascii="Segoe UI" w:eastAsia="宋体" w:hAnsi="Segoe UI" w:cs="Segoe UI"/>
          <w:b/>
          <w:bCs/>
          <w:color w:val="24292E"/>
          <w:kern w:val="0"/>
          <w:szCs w:val="21"/>
        </w:rPr>
        <w:t>现阶段参数设置：</w:t>
      </w:r>
    </w:p>
    <w:p w:rsidR="00E86E1F" w:rsidRPr="00E86E1F" w:rsidRDefault="00E86E1F" w:rsidP="00E86E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pca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降维，维度数为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6</w:t>
      </w:r>
    </w:p>
    <w:p w:rsidR="00E86E1F" w:rsidRPr="00E86E1F" w:rsidRDefault="00E86E1F" w:rsidP="00E86E1F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86E1F" w:rsidRPr="00E86E1F" w:rsidRDefault="00E86E1F" w:rsidP="00E86E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svc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核函数使用为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'rbf'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gamma=0.125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c=30</w:t>
      </w:r>
    </w:p>
    <w:p w:rsidR="00E86E1F" w:rsidRPr="00E86E1F" w:rsidRDefault="00E86E1F" w:rsidP="00E86E1F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86E1F" w:rsidRPr="00E86E1F" w:rsidRDefault="00E86E1F" w:rsidP="00E86E1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86E1F">
        <w:rPr>
          <w:rFonts w:ascii="Segoe UI" w:eastAsia="宋体" w:hAnsi="Segoe UI" w:cs="Segoe UI"/>
          <w:b/>
          <w:bCs/>
          <w:color w:val="24292E"/>
          <w:kern w:val="0"/>
          <w:szCs w:val="21"/>
        </w:rPr>
        <w:t>2.</w:t>
      </w:r>
      <w:r w:rsidRPr="00E86E1F">
        <w:rPr>
          <w:rFonts w:ascii="Segoe UI" w:eastAsia="宋体" w:hAnsi="Segoe UI" w:cs="Segoe UI"/>
          <w:b/>
          <w:bCs/>
          <w:color w:val="24292E"/>
          <w:kern w:val="0"/>
          <w:szCs w:val="21"/>
        </w:rPr>
        <w:t>分析影响准确度的因素：</w:t>
      </w:r>
    </w:p>
    <w:p w:rsidR="00E86E1F" w:rsidRPr="00E86E1F" w:rsidRDefault="00E86E1F" w:rsidP="00E86E1F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降维，维度数在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6-40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之间有小范围的浮动，本次由于使用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svc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的原因，尽可能的选择了较少的维度数</w:t>
      </w:r>
    </w:p>
    <w:p w:rsidR="00E86E1F" w:rsidRPr="00E86E1F" w:rsidRDefault="00E86E1F" w:rsidP="00E86E1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86E1F" w:rsidRPr="00E86E1F" w:rsidRDefault="00E86E1F" w:rsidP="00E86E1F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一对多算法的本身限制了正确率，当为了精度将误差值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E86E1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下调时，样本的空判（即九种分类器都没有对其做出具体的分类）升高，影响总体精度。</w:t>
      </w:r>
    </w:p>
    <w:p w:rsidR="00E86E1F" w:rsidRDefault="00E86E1F">
      <w:pPr>
        <w:rPr>
          <w:rFonts w:hint="eastAsia"/>
        </w:rPr>
      </w:pPr>
    </w:p>
    <w:sectPr w:rsidR="00E86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7569"/>
    <w:multiLevelType w:val="hybridMultilevel"/>
    <w:tmpl w:val="4F38732E"/>
    <w:lvl w:ilvl="0" w:tplc="F50A2C14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D1891"/>
    <w:multiLevelType w:val="multilevel"/>
    <w:tmpl w:val="5A62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F6B7C"/>
    <w:multiLevelType w:val="multilevel"/>
    <w:tmpl w:val="A77C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10A4A"/>
    <w:multiLevelType w:val="multilevel"/>
    <w:tmpl w:val="B5E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1F"/>
    <w:rsid w:val="00AC2D22"/>
    <w:rsid w:val="00B02379"/>
    <w:rsid w:val="00E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44F2"/>
  <w15:chartTrackingRefBased/>
  <w15:docId w15:val="{08FEDA97-0CDF-48E3-9EF3-4373B26B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6E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E86E1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E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E86E1F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86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6E1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E86E1F"/>
  </w:style>
  <w:style w:type="character" w:customStyle="1" w:styleId="pl-k">
    <w:name w:val="pl-k"/>
    <w:basedOn w:val="a0"/>
    <w:rsid w:val="00E86E1F"/>
  </w:style>
  <w:style w:type="character" w:customStyle="1" w:styleId="pl-c1">
    <w:name w:val="pl-c1"/>
    <w:basedOn w:val="a0"/>
    <w:rsid w:val="00E86E1F"/>
  </w:style>
  <w:style w:type="character" w:customStyle="1" w:styleId="pl-v">
    <w:name w:val="pl-v"/>
    <w:basedOn w:val="a0"/>
    <w:rsid w:val="00E86E1F"/>
  </w:style>
  <w:style w:type="character" w:customStyle="1" w:styleId="pl-s">
    <w:name w:val="pl-s"/>
    <w:basedOn w:val="a0"/>
    <w:rsid w:val="00E86E1F"/>
  </w:style>
  <w:style w:type="character" w:customStyle="1" w:styleId="pl-pds">
    <w:name w:val="pl-pds"/>
    <w:basedOn w:val="a0"/>
    <w:rsid w:val="00E86E1F"/>
  </w:style>
  <w:style w:type="character" w:styleId="HTML1">
    <w:name w:val="HTML Code"/>
    <w:basedOn w:val="a0"/>
    <w:uiPriority w:val="99"/>
    <w:semiHidden/>
    <w:unhideWhenUsed/>
    <w:rsid w:val="00E86E1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E86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2019-01-02T03:26:00Z</dcterms:created>
  <dcterms:modified xsi:type="dcterms:W3CDTF">2019-01-02T03:34:00Z</dcterms:modified>
</cp:coreProperties>
</file>