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37BD2">
      <w:pPr>
        <w:shd w:val="clear" w:color="auto" w:fill="FFFFFF"/>
        <w:divId w:val="1005403067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Rohit Bhatt</w:t>
      </w:r>
    </w:p>
    <w:p w:rsidR="00000000" w:rsidRDefault="00E37BD2">
      <w:pPr>
        <w:shd w:val="clear" w:color="auto" w:fill="FFFFFF"/>
        <w:divId w:val="2043661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Axis Bank </w:t>
      </w:r>
    </w:p>
    <w:p w:rsidR="00000000" w:rsidRDefault="00E37BD2">
      <w:pPr>
        <w:shd w:val="clear" w:color="auto" w:fill="FFFFFF"/>
        <w:divId w:val="1497114841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5y 6m | Lucknow | 8.0 Lacs </w:t>
      </w:r>
    </w:p>
    <w:p w:rsidR="00000000" w:rsidRDefault="00E37BD2">
      <w:pPr>
        <w:shd w:val="clear" w:color="auto" w:fill="FFFFFF"/>
        <w:jc w:val="right"/>
        <w:divId w:val="168396894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7000265293</w:t>
      </w:r>
    </w:p>
    <w:p w:rsidR="00000000" w:rsidRDefault="00E37BD2">
      <w:pPr>
        <w:shd w:val="clear" w:color="auto" w:fill="FFFFFF"/>
        <w:jc w:val="right"/>
        <w:divId w:val="138775545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rohitbhatt33@gmail.com</w:t>
      </w:r>
    </w:p>
    <w:p w:rsidR="00000000" w:rsidRDefault="00E37BD2">
      <w:pPr>
        <w:shd w:val="clear" w:color="auto" w:fill="FFFFFF"/>
        <w:divId w:val="211362673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Manager-Working capital loans /B2B -MSME @Axis Bank, Lucknow (Uttar Pradesh) </w:t>
      </w:r>
    </w:p>
    <w:p w:rsidR="00000000" w:rsidRDefault="00E37BD2">
      <w:pPr>
        <w:shd w:val="clear" w:color="auto" w:fill="FFFFFF"/>
        <w:divId w:val="35457624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00000" w:rsidRDefault="00E37BD2">
      <w:pPr>
        <w:shd w:val="clear" w:color="auto" w:fill="FFFFFF"/>
        <w:divId w:val="5785611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Total banking work experience is 5 years. Currently working with Axis Bank as Credit Manager in Working Capital Loans for B2B and MSME. Takes care of sanction</w:t>
      </w:r>
      <w:r>
        <w:rPr>
          <w:rFonts w:ascii="Calibri" w:eastAsia="Times New Roman" w:hAnsi="Calibri" w:cs="Calibri"/>
          <w:color w:val="7F7F7F"/>
        </w:rPr>
        <w:t>ing and disbursement of Secured limits like CC, OD, STL, LRD, FDOD, CGTMSE. Takes care of analysis bot Legal/Technical valuation reports of properties to be mortgaged. Renewal processing, PD, TVR, and due diligence prior to loa sanctioning. Last job role w</w:t>
      </w:r>
      <w:r>
        <w:rPr>
          <w:rFonts w:ascii="Calibri" w:eastAsia="Times New Roman" w:hAnsi="Calibri" w:cs="Calibri"/>
          <w:color w:val="7F7F7F"/>
        </w:rPr>
        <w:t xml:space="preserve">as as Credit Manger in ICICI BANK Patna location. </w:t>
      </w:r>
    </w:p>
    <w:p w:rsidR="00000000" w:rsidRDefault="00E37BD2">
      <w:pPr>
        <w:shd w:val="clear" w:color="auto" w:fill="FFFFFF"/>
        <w:divId w:val="2307019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21196460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BFSI, Investments &amp; Tradin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9811805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Sales Manage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204270093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00000" w:rsidRDefault="00E37BD2">
      <w:pPr>
        <w:shd w:val="clear" w:color="auto" w:fill="FFFFFF"/>
        <w:divId w:val="17927450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Nov '22 -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7290409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Axis Bank</w:t>
      </w:r>
    </w:p>
    <w:p w:rsidR="00000000" w:rsidRDefault="00E37BD2">
      <w:pPr>
        <w:shd w:val="clear" w:color="auto" w:fill="FFFFFF"/>
        <w:divId w:val="11231176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Credit Appraisal, Underwriting, Fraud and Risk control</w:t>
      </w:r>
      <w:r>
        <w:rPr>
          <w:rFonts w:ascii="Calibri" w:eastAsia="Times New Roman" w:hAnsi="Calibri" w:cs="Calibri"/>
          <w:color w:val="7F7F7F"/>
        </w:rPr>
        <w:t xml:space="preserve">, Cross sell, Liaison with sales bteam for Non starter loans collection, Training sales team from time to time with policy amendments </w:t>
      </w:r>
    </w:p>
    <w:p w:rsidR="00000000" w:rsidRDefault="00E37BD2">
      <w:pPr>
        <w:shd w:val="clear" w:color="auto" w:fill="FFFFFF"/>
        <w:divId w:val="16397725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PROJECT DETAILS</w:t>
      </w:r>
    </w:p>
    <w:p w:rsidR="00000000" w:rsidRDefault="00E37BD2">
      <w:pPr>
        <w:shd w:val="clear" w:color="auto" w:fill="FFFFFF"/>
        <w:divId w:val="2119792510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Content creation</w:t>
      </w:r>
    </w:p>
    <w:p w:rsidR="00000000" w:rsidRDefault="00E37BD2">
      <w:pPr>
        <w:shd w:val="clear" w:color="auto" w:fill="FFFFFF"/>
        <w:divId w:val="1224298294"/>
        <w:rPr>
          <w:rFonts w:ascii="Calibri" w:eastAsia="Times New Roman" w:hAnsi="Calibri" w:cs="Calibri"/>
          <w:color w:val="A6A6A5"/>
        </w:rPr>
      </w:pPr>
      <w:r>
        <w:rPr>
          <w:rFonts w:ascii="Calibri" w:eastAsia="Times New Roman" w:hAnsi="Calibri" w:cs="Calibri"/>
          <w:color w:val="A6A6A5"/>
        </w:rPr>
        <w:t>Feb '16 to Sep '16</w:t>
      </w:r>
    </w:p>
    <w:p w:rsidR="00000000" w:rsidRDefault="00E37BD2">
      <w:pPr>
        <w:shd w:val="clear" w:color="auto" w:fill="FFFFFF"/>
        <w:divId w:val="10576270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Client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U</w:t>
      </w:r>
      <w:r>
        <w:rPr>
          <w:rFonts w:ascii="Calibri" w:eastAsia="Times New Roman" w:hAnsi="Calibri" w:cs="Calibri"/>
          <w:color w:val="7F7F7F"/>
        </w:rPr>
        <w:t>S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27348689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2864018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Nature of Employment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6384857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Des</w:t>
      </w:r>
      <w:r>
        <w:rPr>
          <w:rFonts w:ascii="Calibri" w:eastAsia="Times New Roman" w:hAnsi="Calibri" w:cs="Calibri"/>
          <w:b/>
          <w:bCs/>
          <w:color w:val="7F7F7F"/>
        </w:rPr>
        <w:t>cription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Content lea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4110070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Team Size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>1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4631634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Skill Used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Writing, proofreding, stucture editing, content alignment</w:t>
      </w:r>
      <w:r>
        <w:rPr>
          <w:rFonts w:ascii="Calibri" w:eastAsia="Times New Roman" w:hAnsi="Calibri" w:cs="Calibri"/>
          <w:color w:val="7F7F7F"/>
        </w:rPr>
        <w:t>.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700545879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Project Details:</w:t>
      </w:r>
    </w:p>
    <w:p w:rsidR="00000000" w:rsidRDefault="00E37BD2">
      <w:pPr>
        <w:shd w:val="clear" w:color="auto" w:fill="FFFFFF"/>
        <w:divId w:val="110696952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SEO Articles, Blogs, Press Releases &amp; Core content writing project in 1500-2000 word limits. </w:t>
      </w:r>
    </w:p>
    <w:p w:rsidR="00000000" w:rsidRDefault="00E37BD2">
      <w:pPr>
        <w:shd w:val="clear" w:color="auto" w:fill="FFFFFF"/>
        <w:divId w:val="28832167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00000" w:rsidRDefault="00E37BD2">
      <w:pPr>
        <w:shd w:val="clear" w:color="auto" w:fill="FFFFFF"/>
        <w:divId w:val="3386970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000000" w:rsidRDefault="00E37BD2">
      <w:pPr>
        <w:shd w:val="clear" w:color="auto" w:fill="FFFFFF"/>
        <w:divId w:val="30057394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2022 </w:t>
      </w:r>
    </w:p>
    <w:p w:rsidR="00000000" w:rsidRDefault="00E37BD2">
      <w:pPr>
        <w:shd w:val="clear" w:color="auto" w:fill="FFFFFF"/>
        <w:divId w:val="1211192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Narsee Monjee Institute Of Management Studies, Mumbai</w:t>
      </w:r>
    </w:p>
    <w:p w:rsidR="00000000" w:rsidRDefault="00E37BD2">
      <w:pPr>
        <w:shd w:val="clear" w:color="auto" w:fill="FFFFFF"/>
        <w:divId w:val="213621362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00000" w:rsidRDefault="00E37BD2">
      <w:pPr>
        <w:shd w:val="clear" w:color="auto" w:fill="FFFFFF"/>
        <w:divId w:val="161174397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(Electronics/Telecommunication) 2014 </w:t>
      </w:r>
    </w:p>
    <w:p w:rsidR="00000000" w:rsidRDefault="00E37BD2">
      <w:pPr>
        <w:shd w:val="clear" w:color="auto" w:fill="FFFFFF"/>
        <w:divId w:val="17829887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LNCT INDORE</w:t>
      </w:r>
    </w:p>
    <w:p w:rsidR="00000000" w:rsidRDefault="00E37BD2">
      <w:pPr>
        <w:shd w:val="clear" w:color="auto" w:fill="FFFFFF"/>
        <w:divId w:val="21375285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Other Qualifications/Certifications/Programs:</w:t>
      </w:r>
    </w:p>
    <w:p w:rsidR="00000000" w:rsidRDefault="00E37BD2">
      <w:pPr>
        <w:shd w:val="clear" w:color="auto" w:fill="FFFFFF"/>
        <w:divId w:val="21013648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Post Graduate Diploma in Banking and Fina</w:t>
      </w:r>
      <w:r>
        <w:rPr>
          <w:rFonts w:ascii="Calibri" w:eastAsia="Times New Roman" w:hAnsi="Calibri" w:cs="Calibri"/>
          <w:color w:val="7F7F7F"/>
        </w:rPr>
        <w:t>nace</w:t>
      </w:r>
    </w:p>
    <w:p w:rsidR="00000000" w:rsidRDefault="00E37BD2">
      <w:pPr>
        <w:shd w:val="clear" w:color="auto" w:fill="FFFFFF"/>
        <w:divId w:val="100409176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Retail Credit Management</w:t>
      </w:r>
    </w:p>
    <w:p w:rsidR="00000000" w:rsidRDefault="00E37BD2">
      <w:pPr>
        <w:shd w:val="clear" w:color="auto" w:fill="FFFFFF"/>
        <w:divId w:val="151907751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IT SKILLS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1773"/>
        <w:gridCol w:w="2150"/>
        <w:gridCol w:w="2365"/>
      </w:tblGrid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 xml:space="preserve">Skill Name 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 xml:space="preserve">Version 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 xml:space="preserve">Last Used 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b/>
                <w:bCs/>
                <w:color w:val="7F7F7F"/>
              </w:rPr>
            </w:pPr>
            <w:r>
              <w:rPr>
                <w:rFonts w:eastAsia="Times New Roman"/>
                <w:b/>
                <w:bCs/>
                <w:color w:val="7F7F7F"/>
              </w:rPr>
              <w:t xml:space="preserve">Experience 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Microsoft Excel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5y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Crm next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1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RLOS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2.0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2022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Finnone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4.0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2022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3y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Gems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3.4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2022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4y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TSYS CTL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Latetst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2022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4y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LOS Axis Bank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2023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1y 6m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Finacle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2023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2y</w:t>
            </w:r>
          </w:p>
        </w:tc>
      </w:tr>
      <w:tr w:rsidR="00000000">
        <w:trPr>
          <w:divId w:val="441919740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Perfios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E37BD2">
            <w:pPr>
              <w:rPr>
                <w:rFonts w:eastAsia="Times New Roman"/>
                <w:color w:val="7F7F7F"/>
              </w:rPr>
            </w:pPr>
            <w:r>
              <w:rPr>
                <w:rFonts w:eastAsia="Times New Roman"/>
                <w:color w:val="7F7F7F"/>
              </w:rPr>
              <w:t>0y</w:t>
            </w:r>
          </w:p>
        </w:tc>
      </w:tr>
    </w:tbl>
    <w:p w:rsidR="00000000" w:rsidRDefault="00E37BD2">
      <w:pPr>
        <w:shd w:val="clear" w:color="auto" w:fill="FFFFFF"/>
        <w:divId w:val="189242245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00000" w:rsidRDefault="00E37BD2">
      <w:pPr>
        <w:shd w:val="clear" w:color="auto" w:fill="FFFFFF"/>
        <w:divId w:val="152097000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4337439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76109674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5430985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Other Countries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Indi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543007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351030189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00000" w:rsidRDefault="00E37BD2">
      <w:pPr>
        <w:shd w:val="clear" w:color="auto" w:fill="FFFFFF"/>
        <w:divId w:val="6254313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Rohit Bhat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77767491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Gender </w:t>
      </w:r>
      <w:r>
        <w:rPr>
          <w:rFonts w:ascii="Calibri" w:eastAsia="Times New Roman" w:hAnsi="Calibri" w:cs="Calibri"/>
          <w:b/>
          <w:bCs/>
          <w:color w:val="7F7F7F"/>
        </w:rPr>
        <w:t>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8658983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Single/unmarrie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5360428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11 Jan 199</w:t>
      </w:r>
      <w:r>
        <w:rPr>
          <w:rFonts w:ascii="Calibri" w:eastAsia="Times New Roman" w:hAnsi="Calibri" w:cs="Calibri"/>
          <w:color w:val="7F7F7F"/>
        </w:rPr>
        <w:t>3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6253587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Dhawari, Satna, M.</w:t>
      </w:r>
      <w:r>
        <w:rPr>
          <w:rFonts w:ascii="Calibri" w:eastAsia="Times New Roman" w:hAnsi="Calibri" w:cs="Calibri"/>
          <w:color w:val="7F7F7F"/>
        </w:rPr>
        <w:t>P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36591155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7000265293(M) , ++(R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shd w:val="clear" w:color="auto" w:fill="FFFFFF"/>
        <w:divId w:val="1038133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rohitbhatt33@gmail.co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E37BD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D2"/>
    <w:rsid w:val="00E3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1DBE6-71C0-4F7D-BF5A-840C0BA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5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30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9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6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50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5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8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0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6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28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16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4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02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9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97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7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86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cloudconvert\server\files\tasks\0323c612-53af-4860-8e9a-8aea35cd9f92-65a4d180-4e61-443b-aa80-ec1c991b9411\RohitBhatt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1942</Characters>
  <Application>Microsoft Office Word</Application>
  <DocSecurity>4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Manager-Working capital loans /B2B -MSME @Axis Bank, Lucknow (Uttar Pradesh)</dc:title>
  <dc:subject/>
  <dc:creator>cloudconvert_3</dc:creator>
  <cp:keywords/>
  <dc:description/>
  <cp:lastModifiedBy>cloudconvert_3</cp:lastModifiedBy>
  <cp:revision>2</cp:revision>
  <dcterms:created xsi:type="dcterms:W3CDTF">2024-04-14T18:22:00Z</dcterms:created>
  <dcterms:modified xsi:type="dcterms:W3CDTF">2024-04-14T18:22:00Z</dcterms:modified>
</cp:coreProperties>
</file>