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the specified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"A series of images depicting various electronics projects and settings",</w:t>
        <w:br/>
        <w:t xml:space="preserve">    "summary": "The images show different outdoor settings with a focus on electronic equipment, components, and devices. They appear to be related to teaching or demonstrating electronics concepts, possibly as part of a project or experiment."</w:t>
        <w:br/>
        <w:t xml:space="preserve">  },</w:t>
        <w:br/>
        <w:t xml:space="preserve">  {</w:t>
        <w:br/>
        <w:t xml:space="preserve">    "start_time": "00:03",</w:t>
        <w:br/>
        <w:t xml:space="preserve">    "title": "Image 1: Speaker setup in an outdoor setting",</w:t>
        <w:br/>
        <w:t xml:space="preserve">    "summary": "A black speaker is displayed on a wooden table covered in a green cloth. A small electronic device with various components is mounted on the railing of a nearby fence."</w:t>
        <w:br/>
        <w:t xml:space="preserve">  },</w:t>
        <w:br/>
        <w:t xml:space="preserve">  {</w:t>
        <w:br/>
        <w:t xml:space="preserve">    "start_time": "00:05",</w:t>
        <w:br/>
        <w:t xml:space="preserve">    "title": "Image 2: Electronic components and equipment setup",</w:t>
        <w:br/>
        <w:t xml:space="preserve">    "summary": "A concrete railing is adorned with various electronic components, including a power supply box, speaker, and battery. A small wooden table features an electronic device connected to cables and a multimeter or signal tester."</w:t>
        <w:br/>
        <w:t xml:space="preserve">  },</w:t>
        <w:br/>
        <w:t xml:space="preserve">  {</w:t>
        <w:br/>
        <w:t xml:space="preserve">    "start_time": "00:07",</w:t>
        <w:br/>
        <w:t xml:space="preserve">    "title": "Image 3: Person giving thumbs-up gesture towards an electronic device",</w:t>
        <w:br/>
        <w:t xml:space="preserve">    "summary": "A person is standing on a wooden ledge, giving a thumbs-up sign against a natural backdrop. A black and white power bank with a red logo is placed on a nearby table."</w:t>
        <w:br/>
        <w:t xml:space="preserve">  },</w:t>
        <w:br/>
        <w:t xml:space="preserve">  {</w:t>
        <w:br/>
        <w:t xml:space="preserve">    "start_time": "00:09",</w:t>
        <w:br/>
        <w:t xml:space="preserve">    "title": "Image 4: Overlay of Vision technology device",</w:t>
        <w:br/>
        <w:t xml:space="preserve">    "summary": "The image appears to be overlaid with another scene showing a person pointing at a piece of equipment labeled 'Vision'. Various components are visible, including a lens and possibly an internal structure."</w:t>
        <w:br/>
        <w:t xml:space="preserve">  }</w:t>
        <w:br/>
        <w:t>]</w:t>
        <w:br/>
        <w:t>```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