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muGlauyfOGsT</w:t>
      </w:r>
    </w:p>
    <w:p>
      <w:pPr>
        <w:pStyle w:val="Heading1"/>
      </w:pPr>
      <w:r>
        <w:t>Section 0: Visual Descriptions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consists of descriptive titles and visual cues.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[0:01] Jo Turner</w:t>
        <w:br/>
        <w:t>[0:18] Click trailer so you can describe how I then access kaikkiού.</w:t>
        <w:br/>
        <w:t>[0:26] This is very valuable for following theяжity service</w:t>
        <w:br/>
        <w:t>[0:34] In addition you are enjoying the residential food style.</w:t>
        <w:br/>
        <w:t>[0:38] This goes on 5th in 145.</w:t>
        <w:br/>
        <w:t>[0:41] It's passed around 15 Import normalized</w:t>
      </w:r>
    </w:p>
    <w:p>
      <w:r>
        <w:br w:type="page"/>
      </w:r>
    </w:p>
    <w:p>
      <w:pPr>
        <w:pStyle w:val="Heading1"/>
      </w:pPr>
      <w:r>
        <w:t>Section 0: Slide Presentation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section describes a computer screen with a presentation slideshow in progress.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[0:01] Jo Turner</w:t>
      </w:r>
    </w:p>
    <w:p>
      <w:r>
        <w:br w:type="page"/>
      </w:r>
    </w:p>
    <w:p>
      <w:pPr>
        <w:pStyle w:val="Heading1"/>
      </w:pPr>
      <w:r>
        <w:t>Section 0: Interactive Element</w:t>
      </w:r>
    </w:p>
    <w:p>
      <w:r>
        <w:t>Time: 0:10 - 0:15</w:t>
      </w:r>
    </w:p>
    <w:p>
      <w:pPr>
        <w:pStyle w:val="Heading2"/>
      </w:pPr>
      <w:r>
        <w:t>Summary</w:t>
      </w:r>
    </w:p>
    <w:p>
      <w:r>
        <w:t>The section describes a graphic design set against a neutral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Video Interface</w:t>
      </w:r>
    </w:p>
    <w:p>
      <w:r>
        <w:t>Time: 0:15 - 0:20</w:t>
      </w:r>
    </w:p>
    <w:p>
      <w:pPr>
        <w:pStyle w:val="Heading2"/>
      </w:pPr>
      <w:r>
        <w:t>Summary</w:t>
      </w:r>
    </w:p>
    <w:p>
      <w:r>
        <w:t>The section describes a computer monitor with a video playing on it.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Overall Summary</w:t>
      </w:r>
    </w:p>
    <w:p>
      <w:r>
        <w:t>Time: 0:20 - 0:45</w:t>
      </w:r>
    </w:p>
    <w:p>
      <w:pPr>
        <w:pStyle w:val="Heading2"/>
      </w:pPr>
      <w:r>
        <w:t>Summary</w:t>
      </w:r>
    </w:p>
    <w:p>
      <w:r>
        <w:t>The section consists of various visual descriptions and verbal cues.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[0:18] Click trailer so you can describe how I then access kaikkiού.</w:t>
        <w:br/>
        <w:t>[0:26] This is very valuable for following theяжity service</w:t>
        <w:br/>
        <w:t>[0:34] In addition you are enjoying the residential food style.</w:t>
        <w:br/>
        <w:t>[0:38] This goes on 5th in 145.</w:t>
        <w:br/>
        <w:t>[0:41] It's passed around 15 Import normalized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