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rw3I118gQa8</w:t>
      </w:r>
    </w:p>
    <w:p>
      <w:pPr>
        <w:pStyle w:val="Heading1"/>
      </w:pPr>
      <w:r>
        <w:t>Section 0: Descriptive Title</w:t>
      </w:r>
    </w:p>
    <w:p>
      <w:r>
        <w:t>Time: 0:09 - 0:52</w:t>
      </w:r>
    </w:p>
    <w:p>
      <w:pPr>
        <w:pStyle w:val="Heading2"/>
      </w:pPr>
      <w:r>
        <w:t>Summary</w:t>
      </w:r>
    </w:p>
    <w:p>
      <w:r>
        <w:t>A series of images depicting various electronics projects and setups, including audio equipment, speakers, laptops, and electronic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7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[0:30] 안녕하세요.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